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05FB0" w:rsidRDefault="00ED6144">
      <w:pPr>
        <w:pStyle w:val="Nagwek1"/>
        <w:jc w:val="center"/>
      </w:pPr>
      <w:r>
        <w:t>SPECYFIKACJA ISTOTNYCH WARUNKÓW ZAMÓWIENIA</w:t>
      </w:r>
    </w:p>
    <w:p w:rsidR="00D05FB0" w:rsidRDefault="00D05FB0"/>
    <w:p w:rsidR="00D05FB0" w:rsidRDefault="00D05FB0"/>
    <w:p w:rsidR="00D05FB0" w:rsidRDefault="00ED6144">
      <w:pPr>
        <w:jc w:val="center"/>
      </w:pPr>
      <w:r>
        <w:rPr>
          <w:sz w:val="28"/>
          <w:szCs w:val="28"/>
        </w:rPr>
        <w:t>Zamawiający:</w:t>
      </w:r>
    </w:p>
    <w:p w:rsidR="00D05FB0" w:rsidRDefault="00D05FB0"/>
    <w:p w:rsidR="00D05FB0" w:rsidRDefault="00ED6144">
      <w:pPr>
        <w:jc w:val="center"/>
        <w:rPr>
          <w:b/>
          <w:sz w:val="28"/>
          <w:szCs w:val="28"/>
        </w:rPr>
      </w:pPr>
      <w:r>
        <w:rPr>
          <w:b/>
          <w:sz w:val="28"/>
          <w:szCs w:val="28"/>
        </w:rPr>
        <w:t>Zarząd Dróg Wojewódzkich w Bydgoszczy</w:t>
      </w:r>
    </w:p>
    <w:p w:rsidR="00D05FB0" w:rsidRDefault="00ED6144">
      <w:pPr>
        <w:jc w:val="center"/>
      </w:pPr>
      <w:r>
        <w:rPr>
          <w:b/>
          <w:sz w:val="28"/>
          <w:szCs w:val="28"/>
        </w:rPr>
        <w:t>ul. Dworcowa 80, 85-010 Bydgoszcz</w:t>
      </w:r>
    </w:p>
    <w:p w:rsidR="00D05FB0" w:rsidRDefault="00D05FB0"/>
    <w:p w:rsidR="00D05FB0" w:rsidRDefault="00ED6144">
      <w:pPr>
        <w:jc w:val="center"/>
      </w:pPr>
      <w:r>
        <w:t>zaprasza do złożenia oferty w postępowaniu prowadzonym w trybie przetargu nieograniczonego  o wartości zamówienia nie przekraczającej 209 000 euro</w:t>
      </w:r>
    </w:p>
    <w:p w:rsidR="00D05FB0" w:rsidRDefault="00D05FB0"/>
    <w:p w:rsidR="00D05FB0" w:rsidRDefault="00D05FB0">
      <w:pPr>
        <w:rPr>
          <w:lang w:eastAsia="ar-SA" w:bidi="ar-SA"/>
        </w:rPr>
      </w:pPr>
      <w:r>
        <w:pict>
          <v:rect id="_x0000_s2052" style="position:absolute;margin-left:2.55pt;margin-top:2pt;width:469.5pt;height:35.25pt;z-index:-251657728;mso-wrap-style:none;v-text-anchor:middle" strokecolor="#666" strokeweight=".35mm">
            <v:fill color2="#999" focus="100%" type="gradient"/>
            <v:stroke color2="#999" endcap="square"/>
            <v:shadow on="t" color="#7f7f7f" opacity="32786f" offset="3.05mm,3.05mm"/>
          </v:rect>
        </w:pict>
      </w:r>
    </w:p>
    <w:p w:rsidR="00D05FB0" w:rsidRDefault="00ED6144">
      <w:pPr>
        <w:jc w:val="center"/>
        <w:rPr>
          <w:b/>
          <w:sz w:val="20"/>
          <w:szCs w:val="20"/>
        </w:rPr>
      </w:pPr>
      <w:r>
        <w:rPr>
          <w:b/>
          <w:sz w:val="28"/>
          <w:szCs w:val="28"/>
        </w:rPr>
        <w:t>Dostawa sprzętu technicznego do utrzymania dróg z podziałem na 4 części.</w:t>
      </w:r>
    </w:p>
    <w:p w:rsidR="00D05FB0" w:rsidRDefault="00D05FB0">
      <w:pPr>
        <w:jc w:val="center"/>
        <w:rPr>
          <w:b/>
          <w:sz w:val="20"/>
          <w:szCs w:val="20"/>
        </w:rPr>
      </w:pPr>
    </w:p>
    <w:p w:rsidR="00D05FB0" w:rsidRDefault="00D05FB0">
      <w:pPr>
        <w:jc w:val="center"/>
        <w:rPr>
          <w:b/>
          <w:sz w:val="20"/>
          <w:szCs w:val="20"/>
        </w:rPr>
      </w:pPr>
    </w:p>
    <w:p w:rsidR="00D05FB0" w:rsidRDefault="00ED6144">
      <w:pPr>
        <w:ind w:left="2268" w:hanging="2126"/>
        <w:jc w:val="both"/>
        <w:rPr>
          <w:color w:val="000000"/>
          <w:sz w:val="26"/>
          <w:szCs w:val="26"/>
        </w:rPr>
      </w:pPr>
      <w:r>
        <w:rPr>
          <w:b/>
          <w:color w:val="000000"/>
        </w:rPr>
        <w:t>Część 1</w:t>
      </w:r>
      <w:r>
        <w:rPr>
          <w:color w:val="000000"/>
        </w:rPr>
        <w:t xml:space="preserve">: </w:t>
      </w:r>
      <w:r>
        <w:rPr>
          <w:color w:val="000000"/>
        </w:rPr>
        <w:tab/>
        <w:t>zakup i dostawa sprzętu drogowego i maszyn do zagęszczania gruntu</w:t>
      </w:r>
    </w:p>
    <w:p w:rsidR="00D05FB0" w:rsidRDefault="00D05FB0">
      <w:pPr>
        <w:ind w:left="2268" w:hanging="2126"/>
        <w:jc w:val="both"/>
        <w:rPr>
          <w:color w:val="000000"/>
          <w:sz w:val="26"/>
          <w:szCs w:val="26"/>
        </w:rPr>
      </w:pPr>
    </w:p>
    <w:tbl>
      <w:tblPr>
        <w:tblW w:w="0" w:type="auto"/>
        <w:tblInd w:w="3364" w:type="dxa"/>
        <w:tblLayout w:type="fixed"/>
        <w:tblLook w:val="0000"/>
      </w:tblPr>
      <w:tblGrid>
        <w:gridCol w:w="675"/>
        <w:gridCol w:w="1734"/>
        <w:gridCol w:w="3663"/>
      </w:tblGrid>
      <w:tr w:rsidR="00D05FB0">
        <w:tc>
          <w:tcPr>
            <w:tcW w:w="675" w:type="dxa"/>
            <w:tcBorders>
              <w:top w:val="single" w:sz="4" w:space="0" w:color="000000"/>
              <w:left w:val="single" w:sz="4" w:space="0" w:color="000000"/>
              <w:bottom w:val="single" w:sz="4" w:space="0" w:color="000000"/>
            </w:tcBorders>
            <w:shd w:val="clear" w:color="auto" w:fill="auto"/>
          </w:tcPr>
          <w:p w:rsidR="00D05FB0" w:rsidRDefault="00ED6144">
            <w:pPr>
              <w:jc w:val="center"/>
              <w:rPr>
                <w:color w:val="000000"/>
                <w:sz w:val="20"/>
                <w:szCs w:val="20"/>
              </w:rPr>
            </w:pPr>
            <w:r>
              <w:rPr>
                <w:b/>
                <w:color w:val="000000"/>
                <w:sz w:val="20"/>
                <w:szCs w:val="20"/>
              </w:rPr>
              <w:t>CPV</w:t>
            </w:r>
          </w:p>
        </w:tc>
        <w:tc>
          <w:tcPr>
            <w:tcW w:w="1734" w:type="dxa"/>
            <w:tcBorders>
              <w:top w:val="single" w:sz="4" w:space="0" w:color="000000"/>
              <w:left w:val="single" w:sz="4" w:space="0" w:color="000000"/>
              <w:bottom w:val="single" w:sz="4" w:space="0" w:color="000000"/>
            </w:tcBorders>
            <w:shd w:val="clear" w:color="auto" w:fill="auto"/>
          </w:tcPr>
          <w:p w:rsidR="00D05FB0" w:rsidRDefault="00ED6144">
            <w:pPr>
              <w:jc w:val="center"/>
              <w:rPr>
                <w:color w:val="000000"/>
                <w:sz w:val="20"/>
                <w:szCs w:val="20"/>
              </w:rPr>
            </w:pPr>
            <w:r>
              <w:rPr>
                <w:color w:val="000000"/>
                <w:sz w:val="20"/>
                <w:szCs w:val="20"/>
              </w:rPr>
              <w:t>34.92.00.00 – 2</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ED6144">
            <w:pPr>
              <w:jc w:val="center"/>
            </w:pPr>
            <w:r>
              <w:rPr>
                <w:color w:val="000000"/>
                <w:sz w:val="20"/>
                <w:szCs w:val="20"/>
              </w:rPr>
              <w:t>sprzęt drogowy</w:t>
            </w:r>
          </w:p>
        </w:tc>
      </w:tr>
      <w:tr w:rsidR="00D05FB0">
        <w:tc>
          <w:tcPr>
            <w:tcW w:w="675" w:type="dxa"/>
            <w:tcBorders>
              <w:top w:val="single" w:sz="4" w:space="0" w:color="000000"/>
              <w:left w:val="single" w:sz="4" w:space="0" w:color="000000"/>
              <w:bottom w:val="single" w:sz="4" w:space="0" w:color="000000"/>
            </w:tcBorders>
            <w:shd w:val="clear" w:color="auto" w:fill="auto"/>
          </w:tcPr>
          <w:p w:rsidR="00D05FB0" w:rsidRDefault="00ED6144">
            <w:pPr>
              <w:jc w:val="center"/>
              <w:rPr>
                <w:color w:val="000000"/>
                <w:sz w:val="20"/>
                <w:szCs w:val="20"/>
              </w:rPr>
            </w:pPr>
            <w:r>
              <w:rPr>
                <w:b/>
                <w:color w:val="000000"/>
                <w:sz w:val="20"/>
                <w:szCs w:val="20"/>
              </w:rPr>
              <w:t>CPV</w:t>
            </w:r>
          </w:p>
        </w:tc>
        <w:tc>
          <w:tcPr>
            <w:tcW w:w="1734" w:type="dxa"/>
            <w:tcBorders>
              <w:top w:val="single" w:sz="4" w:space="0" w:color="000000"/>
              <w:left w:val="single" w:sz="4" w:space="0" w:color="000000"/>
              <w:bottom w:val="single" w:sz="4" w:space="0" w:color="000000"/>
            </w:tcBorders>
            <w:shd w:val="clear" w:color="auto" w:fill="auto"/>
          </w:tcPr>
          <w:p w:rsidR="00D05FB0" w:rsidRDefault="00ED6144">
            <w:pPr>
              <w:jc w:val="center"/>
              <w:rPr>
                <w:color w:val="000000"/>
                <w:sz w:val="20"/>
                <w:szCs w:val="20"/>
              </w:rPr>
            </w:pPr>
            <w:r>
              <w:rPr>
                <w:color w:val="000000"/>
                <w:sz w:val="20"/>
                <w:szCs w:val="20"/>
              </w:rPr>
              <w:t>43.31.50.00 – 4</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ED6144">
            <w:pPr>
              <w:jc w:val="center"/>
            </w:pPr>
            <w:r>
              <w:rPr>
                <w:color w:val="000000"/>
                <w:sz w:val="20"/>
                <w:szCs w:val="20"/>
              </w:rPr>
              <w:t>maszyny do zagęszczania gruntu</w:t>
            </w:r>
          </w:p>
        </w:tc>
      </w:tr>
    </w:tbl>
    <w:p w:rsidR="00D05FB0" w:rsidRDefault="00D05FB0">
      <w:pPr>
        <w:ind w:left="3119" w:hanging="2693"/>
        <w:jc w:val="both"/>
        <w:rPr>
          <w:color w:val="000000"/>
          <w:sz w:val="26"/>
          <w:szCs w:val="26"/>
        </w:rPr>
      </w:pPr>
    </w:p>
    <w:p w:rsidR="00D05FB0" w:rsidRDefault="00ED6144">
      <w:pPr>
        <w:ind w:left="2268" w:hanging="2126"/>
        <w:jc w:val="both"/>
        <w:rPr>
          <w:color w:val="000000"/>
          <w:sz w:val="26"/>
          <w:szCs w:val="26"/>
        </w:rPr>
      </w:pPr>
      <w:r>
        <w:rPr>
          <w:b/>
          <w:color w:val="000000"/>
        </w:rPr>
        <w:t>Część 2:</w:t>
      </w:r>
      <w:r>
        <w:rPr>
          <w:b/>
          <w:color w:val="000000"/>
        </w:rPr>
        <w:tab/>
      </w:r>
      <w:r>
        <w:rPr>
          <w:color w:val="000000"/>
        </w:rPr>
        <w:t>zakup i dostawa głowic koszących do ramienia wysięgnikowego MULAG</w:t>
      </w:r>
    </w:p>
    <w:p w:rsidR="00D05FB0" w:rsidRDefault="00D05FB0">
      <w:pPr>
        <w:ind w:left="2268" w:hanging="2126"/>
        <w:jc w:val="both"/>
        <w:rPr>
          <w:color w:val="000000"/>
          <w:sz w:val="26"/>
          <w:szCs w:val="26"/>
        </w:rPr>
      </w:pPr>
    </w:p>
    <w:tbl>
      <w:tblPr>
        <w:tblW w:w="0" w:type="auto"/>
        <w:tblInd w:w="3364" w:type="dxa"/>
        <w:tblLayout w:type="fixed"/>
        <w:tblLook w:val="0000"/>
      </w:tblPr>
      <w:tblGrid>
        <w:gridCol w:w="675"/>
        <w:gridCol w:w="1734"/>
        <w:gridCol w:w="3663"/>
      </w:tblGrid>
      <w:tr w:rsidR="00D05FB0" w:rsidRPr="00ED6CF6">
        <w:tc>
          <w:tcPr>
            <w:tcW w:w="675" w:type="dxa"/>
            <w:tcBorders>
              <w:top w:val="single" w:sz="4" w:space="0" w:color="000000"/>
              <w:left w:val="single" w:sz="4" w:space="0" w:color="000000"/>
              <w:bottom w:val="single" w:sz="4" w:space="0" w:color="000000"/>
            </w:tcBorders>
            <w:shd w:val="clear" w:color="auto" w:fill="auto"/>
          </w:tcPr>
          <w:p w:rsidR="00D05FB0" w:rsidRPr="00ED6CF6" w:rsidRDefault="00ED6144">
            <w:pPr>
              <w:jc w:val="center"/>
              <w:rPr>
                <w:color w:val="000000" w:themeColor="text1"/>
                <w:sz w:val="20"/>
                <w:szCs w:val="20"/>
              </w:rPr>
            </w:pPr>
            <w:r w:rsidRPr="00ED6CF6">
              <w:rPr>
                <w:b/>
                <w:color w:val="000000" w:themeColor="text1"/>
                <w:sz w:val="20"/>
                <w:szCs w:val="20"/>
              </w:rPr>
              <w:t>CPV</w:t>
            </w:r>
          </w:p>
        </w:tc>
        <w:tc>
          <w:tcPr>
            <w:tcW w:w="1734" w:type="dxa"/>
            <w:tcBorders>
              <w:top w:val="single" w:sz="4" w:space="0" w:color="000000"/>
              <w:left w:val="single" w:sz="4" w:space="0" w:color="000000"/>
              <w:bottom w:val="single" w:sz="4" w:space="0" w:color="000000"/>
            </w:tcBorders>
            <w:shd w:val="clear" w:color="auto" w:fill="auto"/>
          </w:tcPr>
          <w:p w:rsidR="00D05FB0" w:rsidRPr="00ED6CF6" w:rsidRDefault="00ED6144">
            <w:pPr>
              <w:jc w:val="center"/>
              <w:rPr>
                <w:color w:val="000000" w:themeColor="text1"/>
                <w:sz w:val="20"/>
                <w:szCs w:val="20"/>
              </w:rPr>
            </w:pPr>
            <w:r w:rsidRPr="00ED6CF6">
              <w:rPr>
                <w:color w:val="000000" w:themeColor="text1"/>
                <w:sz w:val="20"/>
                <w:szCs w:val="20"/>
              </w:rPr>
              <w:t>16.31.10.00 – 9</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D05FB0" w:rsidRPr="00ED6CF6" w:rsidRDefault="00ED6144">
            <w:pPr>
              <w:jc w:val="center"/>
              <w:rPr>
                <w:color w:val="000000" w:themeColor="text1"/>
              </w:rPr>
            </w:pPr>
            <w:r w:rsidRPr="00ED6CF6">
              <w:rPr>
                <w:color w:val="000000" w:themeColor="text1"/>
                <w:sz w:val="20"/>
                <w:szCs w:val="20"/>
              </w:rPr>
              <w:t>kosiarki do pielęgnacji trawników, zieleni parkowej lub terenów sportowych</w:t>
            </w:r>
          </w:p>
        </w:tc>
      </w:tr>
    </w:tbl>
    <w:p w:rsidR="00D05FB0" w:rsidRPr="00ED6CF6" w:rsidRDefault="00D05FB0">
      <w:pPr>
        <w:ind w:left="2268" w:hanging="2126"/>
        <w:jc w:val="both"/>
        <w:rPr>
          <w:color w:val="000000" w:themeColor="text1"/>
          <w:sz w:val="26"/>
          <w:szCs w:val="26"/>
        </w:rPr>
      </w:pPr>
    </w:p>
    <w:p w:rsidR="00D05FB0" w:rsidRPr="00ED6CF6" w:rsidRDefault="00ED6144">
      <w:pPr>
        <w:ind w:left="2268" w:hanging="2126"/>
        <w:jc w:val="both"/>
        <w:rPr>
          <w:color w:val="000000" w:themeColor="text1"/>
          <w:sz w:val="26"/>
          <w:szCs w:val="26"/>
        </w:rPr>
      </w:pPr>
      <w:r w:rsidRPr="00ED6CF6">
        <w:rPr>
          <w:b/>
          <w:color w:val="000000" w:themeColor="text1"/>
        </w:rPr>
        <w:t>Część 3:</w:t>
      </w:r>
      <w:r w:rsidRPr="00ED6CF6">
        <w:rPr>
          <w:b/>
          <w:color w:val="000000" w:themeColor="text1"/>
        </w:rPr>
        <w:tab/>
      </w:r>
      <w:r w:rsidRPr="00ED6CF6">
        <w:rPr>
          <w:color w:val="000000" w:themeColor="text1"/>
        </w:rPr>
        <w:t>zakup i dostawa kosiarki ciągnikowej i ładowacza czołowego</w:t>
      </w:r>
    </w:p>
    <w:p w:rsidR="00D05FB0" w:rsidRPr="00ED6CF6" w:rsidRDefault="00D05FB0">
      <w:pPr>
        <w:ind w:left="2268" w:hanging="2126"/>
        <w:jc w:val="both"/>
        <w:rPr>
          <w:color w:val="000000" w:themeColor="text1"/>
          <w:sz w:val="26"/>
          <w:szCs w:val="26"/>
        </w:rPr>
      </w:pPr>
    </w:p>
    <w:tbl>
      <w:tblPr>
        <w:tblW w:w="0" w:type="auto"/>
        <w:tblInd w:w="3364" w:type="dxa"/>
        <w:tblLayout w:type="fixed"/>
        <w:tblLook w:val="0000"/>
      </w:tblPr>
      <w:tblGrid>
        <w:gridCol w:w="675"/>
        <w:gridCol w:w="1734"/>
        <w:gridCol w:w="3663"/>
      </w:tblGrid>
      <w:tr w:rsidR="00D05FB0" w:rsidRPr="00ED6CF6">
        <w:tc>
          <w:tcPr>
            <w:tcW w:w="675" w:type="dxa"/>
            <w:tcBorders>
              <w:top w:val="single" w:sz="4" w:space="0" w:color="000000"/>
              <w:left w:val="single" w:sz="4" w:space="0" w:color="000000"/>
              <w:bottom w:val="single" w:sz="4" w:space="0" w:color="000000"/>
            </w:tcBorders>
            <w:shd w:val="clear" w:color="auto" w:fill="auto"/>
            <w:vAlign w:val="center"/>
          </w:tcPr>
          <w:p w:rsidR="00D05FB0" w:rsidRPr="00ED6CF6" w:rsidRDefault="00ED6144">
            <w:pPr>
              <w:jc w:val="center"/>
              <w:rPr>
                <w:color w:val="000000" w:themeColor="text1"/>
                <w:sz w:val="20"/>
                <w:szCs w:val="20"/>
              </w:rPr>
            </w:pPr>
            <w:r w:rsidRPr="00ED6CF6">
              <w:rPr>
                <w:b/>
                <w:color w:val="000000" w:themeColor="text1"/>
                <w:sz w:val="20"/>
                <w:szCs w:val="20"/>
              </w:rPr>
              <w:t>CPV</w:t>
            </w:r>
          </w:p>
        </w:tc>
        <w:tc>
          <w:tcPr>
            <w:tcW w:w="1734" w:type="dxa"/>
            <w:tcBorders>
              <w:top w:val="single" w:sz="4" w:space="0" w:color="000000"/>
              <w:left w:val="single" w:sz="4" w:space="0" w:color="000000"/>
              <w:bottom w:val="single" w:sz="4" w:space="0" w:color="000000"/>
            </w:tcBorders>
            <w:shd w:val="clear" w:color="auto" w:fill="auto"/>
            <w:vAlign w:val="center"/>
          </w:tcPr>
          <w:p w:rsidR="00D05FB0" w:rsidRPr="00ED6CF6" w:rsidRDefault="00ED6144">
            <w:pPr>
              <w:jc w:val="center"/>
              <w:rPr>
                <w:color w:val="000000" w:themeColor="text1"/>
                <w:sz w:val="20"/>
                <w:szCs w:val="20"/>
              </w:rPr>
            </w:pPr>
            <w:r w:rsidRPr="00ED6CF6">
              <w:rPr>
                <w:color w:val="000000" w:themeColor="text1"/>
                <w:sz w:val="20"/>
                <w:szCs w:val="20"/>
              </w:rPr>
              <w:t>16.31.10.00 – 9</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Pr="00ED6CF6" w:rsidRDefault="00ED6144">
            <w:pPr>
              <w:jc w:val="center"/>
              <w:rPr>
                <w:color w:val="000000" w:themeColor="text1"/>
              </w:rPr>
            </w:pPr>
            <w:r w:rsidRPr="00ED6CF6">
              <w:rPr>
                <w:color w:val="000000" w:themeColor="text1"/>
                <w:sz w:val="20"/>
                <w:szCs w:val="20"/>
              </w:rPr>
              <w:t>kosiarki do pielęgnacji trawników, zieleni parkowej lub terenów sportowych</w:t>
            </w:r>
          </w:p>
        </w:tc>
      </w:tr>
      <w:tr w:rsidR="00D05FB0" w:rsidRPr="00ED6CF6">
        <w:tc>
          <w:tcPr>
            <w:tcW w:w="675" w:type="dxa"/>
            <w:tcBorders>
              <w:top w:val="single" w:sz="4" w:space="0" w:color="000000"/>
              <w:left w:val="single" w:sz="4" w:space="0" w:color="000000"/>
              <w:bottom w:val="single" w:sz="4" w:space="0" w:color="000000"/>
            </w:tcBorders>
            <w:shd w:val="clear" w:color="auto" w:fill="auto"/>
            <w:vAlign w:val="center"/>
          </w:tcPr>
          <w:p w:rsidR="00D05FB0" w:rsidRPr="00ED6CF6" w:rsidRDefault="00ED6144">
            <w:pPr>
              <w:jc w:val="center"/>
              <w:rPr>
                <w:color w:val="000000" w:themeColor="text1"/>
              </w:rPr>
            </w:pPr>
            <w:r w:rsidRPr="00ED6CF6">
              <w:rPr>
                <w:b/>
                <w:color w:val="000000" w:themeColor="text1"/>
                <w:sz w:val="20"/>
                <w:szCs w:val="20"/>
              </w:rPr>
              <w:t>CPV</w:t>
            </w:r>
          </w:p>
        </w:tc>
        <w:tc>
          <w:tcPr>
            <w:tcW w:w="1734" w:type="dxa"/>
            <w:tcBorders>
              <w:top w:val="single" w:sz="4" w:space="0" w:color="000000"/>
              <w:left w:val="single" w:sz="4" w:space="0" w:color="000000"/>
              <w:bottom w:val="single" w:sz="4" w:space="0" w:color="000000"/>
            </w:tcBorders>
            <w:shd w:val="clear" w:color="auto" w:fill="auto"/>
            <w:vAlign w:val="center"/>
          </w:tcPr>
          <w:p w:rsidR="00D05FB0" w:rsidRPr="00ED6CF6" w:rsidRDefault="00D05FB0">
            <w:pPr>
              <w:jc w:val="center"/>
              <w:rPr>
                <w:color w:val="000000" w:themeColor="text1"/>
                <w:sz w:val="20"/>
                <w:szCs w:val="20"/>
              </w:rPr>
            </w:pPr>
            <w:hyperlink r:id="rId7" w:history="1">
              <w:r w:rsidR="00ED6144" w:rsidRPr="00ED6CF6">
                <w:rPr>
                  <w:rStyle w:val="Hipercze"/>
                  <w:color w:val="000000" w:themeColor="text1"/>
                  <w:sz w:val="20"/>
                  <w:szCs w:val="20"/>
                  <w:u w:val="none"/>
                </w:rPr>
                <w:t xml:space="preserve">16.81.00.00 </w:t>
              </w:r>
              <w:r w:rsidR="00ED6144" w:rsidRPr="00ED6CF6">
                <w:rPr>
                  <w:rStyle w:val="Hipercze"/>
                  <w:color w:val="000000" w:themeColor="text1"/>
                  <w:sz w:val="20"/>
                  <w:szCs w:val="20"/>
                </w:rPr>
                <w:t>–</w:t>
              </w:r>
            </w:hyperlink>
            <w:r w:rsidR="00ED6144" w:rsidRPr="00ED6CF6">
              <w:rPr>
                <w:color w:val="000000" w:themeColor="text1"/>
                <w:sz w:val="20"/>
                <w:szCs w:val="20"/>
              </w:rPr>
              <w:t xml:space="preserve"> 6</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Pr="00ED6CF6" w:rsidRDefault="00ED6144">
            <w:pPr>
              <w:jc w:val="center"/>
              <w:rPr>
                <w:color w:val="000000" w:themeColor="text1"/>
              </w:rPr>
            </w:pPr>
            <w:r w:rsidRPr="00ED6CF6">
              <w:rPr>
                <w:color w:val="000000" w:themeColor="text1"/>
                <w:sz w:val="20"/>
                <w:szCs w:val="20"/>
              </w:rPr>
              <w:t>części maszyn rolniczych</w:t>
            </w:r>
          </w:p>
        </w:tc>
      </w:tr>
    </w:tbl>
    <w:p w:rsidR="00D05FB0" w:rsidRPr="00ED6CF6" w:rsidRDefault="00D05FB0">
      <w:pPr>
        <w:ind w:left="2268" w:hanging="2126"/>
        <w:jc w:val="both"/>
        <w:rPr>
          <w:b/>
          <w:color w:val="000000" w:themeColor="text1"/>
          <w:sz w:val="26"/>
          <w:szCs w:val="26"/>
        </w:rPr>
      </w:pPr>
    </w:p>
    <w:p w:rsidR="00D05FB0" w:rsidRPr="00ED6CF6" w:rsidRDefault="00ED6144">
      <w:pPr>
        <w:ind w:left="2268" w:hanging="2126"/>
        <w:jc w:val="both"/>
        <w:rPr>
          <w:color w:val="000000" w:themeColor="text1"/>
          <w:sz w:val="26"/>
          <w:szCs w:val="26"/>
        </w:rPr>
      </w:pPr>
      <w:r w:rsidRPr="00ED6CF6">
        <w:rPr>
          <w:b/>
          <w:color w:val="000000" w:themeColor="text1"/>
        </w:rPr>
        <w:t>Część 4:</w:t>
      </w:r>
      <w:r w:rsidRPr="00ED6CF6">
        <w:rPr>
          <w:b/>
          <w:color w:val="000000" w:themeColor="text1"/>
        </w:rPr>
        <w:tab/>
      </w:r>
      <w:r w:rsidRPr="00ED6CF6">
        <w:rPr>
          <w:color w:val="000000" w:themeColor="text1"/>
        </w:rPr>
        <w:t>zakup i dostawa ręcznych narzędzi elektromechanicznych</w:t>
      </w:r>
    </w:p>
    <w:p w:rsidR="00D05FB0" w:rsidRPr="00ED6CF6" w:rsidRDefault="00D05FB0">
      <w:pPr>
        <w:ind w:left="2268" w:hanging="2126"/>
        <w:jc w:val="both"/>
        <w:rPr>
          <w:color w:val="000000" w:themeColor="text1"/>
          <w:sz w:val="26"/>
          <w:szCs w:val="26"/>
        </w:rPr>
      </w:pPr>
    </w:p>
    <w:tbl>
      <w:tblPr>
        <w:tblW w:w="0" w:type="auto"/>
        <w:tblInd w:w="3364" w:type="dxa"/>
        <w:tblLayout w:type="fixed"/>
        <w:tblLook w:val="0000"/>
      </w:tblPr>
      <w:tblGrid>
        <w:gridCol w:w="675"/>
        <w:gridCol w:w="1734"/>
        <w:gridCol w:w="3663"/>
      </w:tblGrid>
      <w:tr w:rsidR="00D05FB0" w:rsidRPr="00ED6CF6">
        <w:tc>
          <w:tcPr>
            <w:tcW w:w="675" w:type="dxa"/>
            <w:tcBorders>
              <w:top w:val="single" w:sz="4" w:space="0" w:color="000000"/>
              <w:left w:val="single" w:sz="4" w:space="0" w:color="000000"/>
              <w:bottom w:val="single" w:sz="4" w:space="0" w:color="000000"/>
            </w:tcBorders>
            <w:shd w:val="clear" w:color="auto" w:fill="auto"/>
          </w:tcPr>
          <w:p w:rsidR="00D05FB0" w:rsidRPr="00ED6CF6" w:rsidRDefault="00ED6144">
            <w:pPr>
              <w:jc w:val="center"/>
              <w:rPr>
                <w:color w:val="000000" w:themeColor="text1"/>
                <w:sz w:val="20"/>
                <w:szCs w:val="20"/>
              </w:rPr>
            </w:pPr>
            <w:r w:rsidRPr="00ED6CF6">
              <w:rPr>
                <w:b/>
                <w:color w:val="000000" w:themeColor="text1"/>
                <w:sz w:val="20"/>
                <w:szCs w:val="20"/>
              </w:rPr>
              <w:t>CPV</w:t>
            </w:r>
          </w:p>
        </w:tc>
        <w:tc>
          <w:tcPr>
            <w:tcW w:w="1734" w:type="dxa"/>
            <w:tcBorders>
              <w:top w:val="single" w:sz="4" w:space="0" w:color="000000"/>
              <w:left w:val="single" w:sz="4" w:space="0" w:color="000000"/>
              <w:bottom w:val="single" w:sz="4" w:space="0" w:color="000000"/>
            </w:tcBorders>
            <w:shd w:val="clear" w:color="auto" w:fill="auto"/>
          </w:tcPr>
          <w:p w:rsidR="00D05FB0" w:rsidRPr="00ED6CF6" w:rsidRDefault="00ED6144">
            <w:pPr>
              <w:jc w:val="center"/>
              <w:rPr>
                <w:color w:val="000000" w:themeColor="text1"/>
                <w:sz w:val="20"/>
                <w:szCs w:val="20"/>
                <w:shd w:val="clear" w:color="auto" w:fill="FFFF00"/>
              </w:rPr>
            </w:pPr>
            <w:r w:rsidRPr="00ED6CF6">
              <w:rPr>
                <w:color w:val="000000" w:themeColor="text1"/>
                <w:sz w:val="20"/>
                <w:szCs w:val="20"/>
              </w:rPr>
              <w:t>43.81.20.00 – 8</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D05FB0" w:rsidRPr="00ED6CF6" w:rsidRDefault="00ED6144" w:rsidP="00ED6CF6">
            <w:pPr>
              <w:jc w:val="center"/>
              <w:rPr>
                <w:sz w:val="20"/>
                <w:szCs w:val="20"/>
              </w:rPr>
            </w:pPr>
            <w:r w:rsidRPr="00ED6CF6">
              <w:rPr>
                <w:sz w:val="20"/>
                <w:szCs w:val="20"/>
              </w:rPr>
              <w:t>piły</w:t>
            </w:r>
          </w:p>
        </w:tc>
      </w:tr>
      <w:tr w:rsidR="00D05FB0" w:rsidRPr="00ED6CF6">
        <w:tc>
          <w:tcPr>
            <w:tcW w:w="675" w:type="dxa"/>
            <w:tcBorders>
              <w:top w:val="single" w:sz="4" w:space="0" w:color="000000"/>
              <w:left w:val="single" w:sz="4" w:space="0" w:color="000000"/>
              <w:bottom w:val="single" w:sz="4" w:space="0" w:color="000000"/>
            </w:tcBorders>
            <w:shd w:val="clear" w:color="auto" w:fill="auto"/>
            <w:vAlign w:val="center"/>
          </w:tcPr>
          <w:p w:rsidR="00D05FB0" w:rsidRPr="00ED6CF6" w:rsidRDefault="00ED6144">
            <w:pPr>
              <w:jc w:val="center"/>
              <w:rPr>
                <w:color w:val="000000" w:themeColor="text1"/>
                <w:sz w:val="20"/>
                <w:szCs w:val="20"/>
              </w:rPr>
            </w:pPr>
            <w:r w:rsidRPr="00ED6CF6">
              <w:rPr>
                <w:b/>
                <w:color w:val="000000" w:themeColor="text1"/>
                <w:sz w:val="20"/>
                <w:szCs w:val="20"/>
              </w:rPr>
              <w:t>CPV</w:t>
            </w:r>
          </w:p>
        </w:tc>
        <w:tc>
          <w:tcPr>
            <w:tcW w:w="1734" w:type="dxa"/>
            <w:tcBorders>
              <w:top w:val="single" w:sz="4" w:space="0" w:color="000000"/>
              <w:left w:val="single" w:sz="4" w:space="0" w:color="000000"/>
              <w:bottom w:val="single" w:sz="4" w:space="0" w:color="000000"/>
            </w:tcBorders>
            <w:shd w:val="clear" w:color="auto" w:fill="auto"/>
            <w:vAlign w:val="center"/>
          </w:tcPr>
          <w:p w:rsidR="00D05FB0" w:rsidRPr="00ED6CF6" w:rsidRDefault="00ED6144">
            <w:pPr>
              <w:jc w:val="center"/>
              <w:rPr>
                <w:color w:val="000000" w:themeColor="text1"/>
                <w:sz w:val="20"/>
                <w:szCs w:val="20"/>
              </w:rPr>
            </w:pPr>
            <w:r w:rsidRPr="00ED6CF6">
              <w:rPr>
                <w:color w:val="000000" w:themeColor="text1"/>
                <w:sz w:val="20"/>
                <w:szCs w:val="20"/>
              </w:rPr>
              <w:t>16.31.10.00 – 9</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Pr="00ED6CF6" w:rsidRDefault="00ED6144">
            <w:pPr>
              <w:jc w:val="center"/>
              <w:rPr>
                <w:color w:val="000000" w:themeColor="text1"/>
              </w:rPr>
            </w:pPr>
            <w:r w:rsidRPr="00ED6CF6">
              <w:rPr>
                <w:color w:val="000000" w:themeColor="text1"/>
                <w:sz w:val="20"/>
                <w:szCs w:val="20"/>
              </w:rPr>
              <w:t>kosiarki do pielęgnacji trawników, zieleni parkowej lub terenów sportowych</w:t>
            </w:r>
          </w:p>
        </w:tc>
      </w:tr>
    </w:tbl>
    <w:p w:rsidR="00D05FB0" w:rsidRDefault="00D05FB0"/>
    <w:p w:rsidR="00D05FB0" w:rsidRDefault="00ED6144">
      <w:pPr>
        <w:jc w:val="center"/>
      </w:pPr>
      <w:r>
        <w:t>_____________________________________________________________________________</w:t>
      </w:r>
    </w:p>
    <w:p w:rsidR="00D05FB0" w:rsidRDefault="00ED6144">
      <w:pPr>
        <w:jc w:val="center"/>
      </w:pPr>
      <w:r>
        <w:t xml:space="preserve">Nr referencyjny nadany w sprawie przez Zamawiającego: </w:t>
      </w:r>
      <w:r>
        <w:rPr>
          <w:b/>
        </w:rPr>
        <w:t>ZDW.N4.</w:t>
      </w:r>
      <w:r>
        <w:rPr>
          <w:b/>
          <w:color w:val="000000"/>
        </w:rPr>
        <w:t>361.75.2016</w:t>
      </w:r>
    </w:p>
    <w:p w:rsidR="00D05FB0" w:rsidRDefault="00D05FB0"/>
    <w:p w:rsidR="00D05FB0" w:rsidRDefault="00ED6144">
      <w:pPr>
        <w:jc w:val="center"/>
        <w:rPr>
          <w:i/>
        </w:rPr>
      </w:pPr>
      <w:r>
        <w:rPr>
          <w:color w:val="000000"/>
        </w:rPr>
        <w:t xml:space="preserve">otwarcie ofert dnia: </w:t>
      </w:r>
      <w:r w:rsidR="00070685">
        <w:rPr>
          <w:b/>
          <w:color w:val="000000"/>
        </w:rPr>
        <w:t>28</w:t>
      </w:r>
      <w:r>
        <w:rPr>
          <w:b/>
          <w:color w:val="000000"/>
        </w:rPr>
        <w:t>.11.2016r. godz. 1</w:t>
      </w:r>
      <w:r w:rsidR="002B0291">
        <w:rPr>
          <w:b/>
          <w:color w:val="000000"/>
        </w:rPr>
        <w:t>2</w:t>
      </w:r>
      <w:r>
        <w:rPr>
          <w:b/>
          <w:color w:val="000000"/>
        </w:rPr>
        <w:t>:00</w:t>
      </w:r>
    </w:p>
    <w:p w:rsidR="00D05FB0" w:rsidRDefault="00D05FB0">
      <w:pPr>
        <w:rPr>
          <w:i/>
        </w:rPr>
      </w:pPr>
    </w:p>
    <w:p w:rsidR="00D05FB0" w:rsidRDefault="00ED6144">
      <w:pPr>
        <w:ind w:firstLine="360"/>
      </w:pPr>
      <w:r>
        <w:rPr>
          <w:i/>
        </w:rPr>
        <w:t xml:space="preserve">Nie wnoszę uwag: </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t xml:space="preserve">Zatwierdzam: </w:t>
      </w:r>
    </w:p>
    <w:p w:rsidR="00D05FB0" w:rsidRDefault="00D05FB0"/>
    <w:p w:rsidR="00D05FB0" w:rsidRDefault="00D05FB0"/>
    <w:p w:rsidR="00D05FB0" w:rsidRDefault="00D05FB0"/>
    <w:p w:rsidR="00D05FB0" w:rsidRDefault="00ED6144">
      <w:pPr>
        <w:ind w:firstLine="360"/>
        <w:rPr>
          <w:sz w:val="22"/>
          <w:szCs w:val="22"/>
        </w:rPr>
      </w:pPr>
      <w:r>
        <w:rPr>
          <w:b/>
        </w:rPr>
        <w:t>Sebastian Borowiak</w:t>
      </w:r>
      <w:r>
        <w:rPr>
          <w:b/>
        </w:rPr>
        <w:tab/>
      </w:r>
      <w:r>
        <w:rPr>
          <w:b/>
        </w:rPr>
        <w:tab/>
      </w:r>
      <w:r>
        <w:rPr>
          <w:b/>
        </w:rPr>
        <w:tab/>
      </w:r>
      <w:r>
        <w:rPr>
          <w:b/>
        </w:rPr>
        <w:tab/>
      </w:r>
      <w:r>
        <w:rPr>
          <w:b/>
        </w:rPr>
        <w:tab/>
      </w:r>
      <w:r>
        <w:rPr>
          <w:b/>
        </w:rPr>
        <w:tab/>
      </w:r>
      <w:r>
        <w:rPr>
          <w:b/>
        </w:rPr>
        <w:tab/>
      </w:r>
      <w:r>
        <w:rPr>
          <w:b/>
        </w:rPr>
        <w:tab/>
      </w:r>
      <w:r>
        <w:rPr>
          <w:b/>
        </w:rPr>
        <w:tab/>
      </w:r>
      <w:r>
        <w:rPr>
          <w:b/>
        </w:rPr>
        <w:tab/>
      </w:r>
      <w:r>
        <w:rPr>
          <w:b/>
        </w:rPr>
        <w:tab/>
        <w:t>Mirosław Kielnik</w:t>
      </w:r>
    </w:p>
    <w:p w:rsidR="00D05FB0" w:rsidRDefault="00ED6144">
      <w:pPr>
        <w:ind w:left="7260" w:hanging="6900"/>
        <w:sectPr w:rsidR="00D05FB0">
          <w:headerReference w:type="default" r:id="rId8"/>
          <w:footerReference w:type="even" r:id="rId9"/>
          <w:footerReference w:type="default" r:id="rId10"/>
          <w:headerReference w:type="first" r:id="rId11"/>
          <w:footerReference w:type="first" r:id="rId12"/>
          <w:pgSz w:w="11906" w:h="16838"/>
          <w:pgMar w:top="765" w:right="1417" w:bottom="1041" w:left="1134" w:header="426" w:footer="708" w:gutter="0"/>
          <w:cols w:space="708"/>
          <w:docGrid w:linePitch="600" w:charSpace="32768"/>
        </w:sectPr>
      </w:pPr>
      <w:r>
        <w:rPr>
          <w:sz w:val="22"/>
          <w:szCs w:val="22"/>
        </w:rPr>
        <w:t>Z-ca Dyrektora ds. Technicznych</w:t>
      </w:r>
      <w:r>
        <w:rPr>
          <w:sz w:val="22"/>
          <w:szCs w:val="22"/>
        </w:rPr>
        <w:tab/>
      </w:r>
      <w:r>
        <w:rPr>
          <w:sz w:val="22"/>
          <w:szCs w:val="22"/>
        </w:rPr>
        <w:tab/>
        <w:t>Dyrektor Zarządu Dróg Wojewódzkich</w:t>
      </w:r>
    </w:p>
    <w:p w:rsidR="00D05FB0" w:rsidRDefault="00ED6144">
      <w:pPr>
        <w:tabs>
          <w:tab w:val="left" w:pos="8445"/>
        </w:tabs>
        <w:jc w:val="both"/>
        <w:rPr>
          <w:b/>
        </w:rPr>
      </w:pPr>
      <w:r>
        <w:lastRenderedPageBreak/>
        <w:tab/>
      </w:r>
    </w:p>
    <w:p w:rsidR="00D05FB0" w:rsidRDefault="00ED6144">
      <w:pPr>
        <w:pStyle w:val="Nr1"/>
        <w:numPr>
          <w:ilvl w:val="0"/>
          <w:numId w:val="17"/>
        </w:numPr>
      </w:pPr>
      <w:r>
        <w:rPr>
          <w:b/>
        </w:rPr>
        <w:t>Informacje ogólne</w:t>
      </w:r>
    </w:p>
    <w:p w:rsidR="00D05FB0" w:rsidRDefault="00ED6144">
      <w:r>
        <w:t>Na specyfikację istotnych warunków zamówienia składa się:</w:t>
      </w:r>
    </w:p>
    <w:p w:rsidR="00D05FB0" w:rsidRDefault="00ED6144">
      <w:pPr>
        <w:numPr>
          <w:ilvl w:val="0"/>
          <w:numId w:val="16"/>
        </w:numPr>
      </w:pPr>
      <w:r>
        <w:t>Instrukcja dla Wykonawców,</w:t>
      </w:r>
    </w:p>
    <w:p w:rsidR="00D05FB0" w:rsidRDefault="00ED6144">
      <w:pPr>
        <w:numPr>
          <w:ilvl w:val="0"/>
          <w:numId w:val="16"/>
        </w:numPr>
      </w:pPr>
      <w:r>
        <w:t>Załączniki:</w:t>
      </w:r>
    </w:p>
    <w:p w:rsidR="00D05FB0" w:rsidRDefault="00D05FB0"/>
    <w:tbl>
      <w:tblPr>
        <w:tblW w:w="0" w:type="auto"/>
        <w:tblInd w:w="392" w:type="dxa"/>
        <w:tblLayout w:type="fixed"/>
        <w:tblLook w:val="0000"/>
      </w:tblPr>
      <w:tblGrid>
        <w:gridCol w:w="2268"/>
        <w:gridCol w:w="6946"/>
      </w:tblGrid>
      <w:tr w:rsidR="00D05FB0">
        <w:tc>
          <w:tcPr>
            <w:tcW w:w="2268" w:type="dxa"/>
            <w:shd w:val="clear" w:color="auto" w:fill="FFFFFF"/>
          </w:tcPr>
          <w:p w:rsidR="00D05FB0" w:rsidRDefault="00ED6144">
            <w:pPr>
              <w:jc w:val="both"/>
            </w:pPr>
            <w:r>
              <w:t>załącznik nr 1</w:t>
            </w:r>
          </w:p>
          <w:p w:rsidR="00D05FB0" w:rsidRDefault="00ED6144">
            <w:pPr>
              <w:jc w:val="both"/>
            </w:pPr>
            <w:r>
              <w:t>załącznik nr 2.1</w:t>
            </w:r>
          </w:p>
          <w:p w:rsidR="00D05FB0" w:rsidRDefault="00ED6144">
            <w:pPr>
              <w:jc w:val="both"/>
            </w:pPr>
            <w:r>
              <w:t>załącznik nr 2.2</w:t>
            </w:r>
          </w:p>
          <w:p w:rsidR="00D05FB0" w:rsidRDefault="00ED6144">
            <w:pPr>
              <w:jc w:val="both"/>
            </w:pPr>
            <w:r>
              <w:t>załącznik nr 2.3</w:t>
            </w:r>
          </w:p>
          <w:p w:rsidR="00D05FB0" w:rsidRDefault="00ED6144">
            <w:pPr>
              <w:jc w:val="both"/>
            </w:pPr>
            <w:r>
              <w:t>załącznik nr 2.4</w:t>
            </w:r>
          </w:p>
        </w:tc>
        <w:tc>
          <w:tcPr>
            <w:tcW w:w="6946" w:type="dxa"/>
            <w:shd w:val="clear" w:color="auto" w:fill="FFFFFF"/>
          </w:tcPr>
          <w:p w:rsidR="00D05FB0" w:rsidRDefault="00ED6144">
            <w:pPr>
              <w:jc w:val="both"/>
              <w:rPr>
                <w:color w:val="000000"/>
              </w:rPr>
            </w:pPr>
            <w:r>
              <w:t>Formularz oferty;</w:t>
            </w:r>
          </w:p>
          <w:p w:rsidR="00D05FB0" w:rsidRDefault="00ED6144">
            <w:pPr>
              <w:jc w:val="both"/>
              <w:rPr>
                <w:color w:val="000000"/>
              </w:rPr>
            </w:pPr>
            <w:r>
              <w:rPr>
                <w:color w:val="000000"/>
              </w:rPr>
              <w:t>Kosztorysy ofertowy dla cz.1</w:t>
            </w:r>
          </w:p>
          <w:p w:rsidR="00D05FB0" w:rsidRDefault="00ED6144">
            <w:pPr>
              <w:jc w:val="both"/>
              <w:rPr>
                <w:color w:val="000000"/>
              </w:rPr>
            </w:pPr>
            <w:r>
              <w:rPr>
                <w:color w:val="000000"/>
              </w:rPr>
              <w:t>Kosztorysy ofertowy dla cz.2</w:t>
            </w:r>
          </w:p>
          <w:p w:rsidR="00D05FB0" w:rsidRDefault="00ED6144">
            <w:pPr>
              <w:jc w:val="both"/>
              <w:rPr>
                <w:color w:val="000000"/>
              </w:rPr>
            </w:pPr>
            <w:r>
              <w:rPr>
                <w:color w:val="000000"/>
              </w:rPr>
              <w:t>Kosztorysy ofertowy dla cz.3</w:t>
            </w:r>
          </w:p>
          <w:p w:rsidR="00D05FB0" w:rsidRDefault="00ED6144">
            <w:pPr>
              <w:jc w:val="both"/>
            </w:pPr>
            <w:r>
              <w:rPr>
                <w:color w:val="000000"/>
              </w:rPr>
              <w:t>Kosztorysy ofertowy dla cz.4</w:t>
            </w:r>
          </w:p>
        </w:tc>
      </w:tr>
      <w:tr w:rsidR="00D05FB0">
        <w:tc>
          <w:tcPr>
            <w:tcW w:w="2268" w:type="dxa"/>
            <w:shd w:val="clear" w:color="auto" w:fill="FFFFFF"/>
          </w:tcPr>
          <w:p w:rsidR="00D05FB0" w:rsidRDefault="00ED6144">
            <w:pPr>
              <w:jc w:val="both"/>
              <w:rPr>
                <w:color w:val="000000"/>
              </w:rPr>
            </w:pPr>
            <w:r>
              <w:rPr>
                <w:color w:val="000000"/>
              </w:rPr>
              <w:t>załącznik nr 3</w:t>
            </w:r>
          </w:p>
        </w:tc>
        <w:tc>
          <w:tcPr>
            <w:tcW w:w="6946" w:type="dxa"/>
            <w:shd w:val="clear" w:color="auto" w:fill="FFFFFF"/>
          </w:tcPr>
          <w:p w:rsidR="00D05FB0" w:rsidRDefault="00ED6144">
            <w:pPr>
              <w:jc w:val="both"/>
            </w:pPr>
            <w:r>
              <w:rPr>
                <w:color w:val="000000"/>
              </w:rPr>
              <w:t xml:space="preserve">Oświadczenie wykonawcy dotyczące przesłanek wykluczenia </w:t>
            </w:r>
            <w:r>
              <w:rPr>
                <w:color w:val="000000"/>
              </w:rPr>
              <w:br/>
              <w:t xml:space="preserve">z postępowania; </w:t>
            </w:r>
          </w:p>
        </w:tc>
      </w:tr>
      <w:tr w:rsidR="00D05FB0">
        <w:tc>
          <w:tcPr>
            <w:tcW w:w="2268" w:type="dxa"/>
            <w:shd w:val="clear" w:color="auto" w:fill="FFFFFF"/>
          </w:tcPr>
          <w:p w:rsidR="00D05FB0" w:rsidRDefault="00ED6144">
            <w:pPr>
              <w:jc w:val="both"/>
              <w:rPr>
                <w:color w:val="000000"/>
              </w:rPr>
            </w:pPr>
            <w:r>
              <w:rPr>
                <w:color w:val="000000"/>
              </w:rPr>
              <w:t>załącznik nr 4</w:t>
            </w:r>
          </w:p>
        </w:tc>
        <w:tc>
          <w:tcPr>
            <w:tcW w:w="6946" w:type="dxa"/>
            <w:shd w:val="clear" w:color="auto" w:fill="FFFFFF"/>
          </w:tcPr>
          <w:p w:rsidR="00D05FB0" w:rsidRDefault="00ED6144">
            <w:pPr>
              <w:jc w:val="both"/>
            </w:pPr>
            <w:r>
              <w:rPr>
                <w:color w:val="000000"/>
              </w:rPr>
              <w:t>Oświadczenie wykonawcy dotyczące spełnienia warunków udziału w postępowaniu;</w:t>
            </w:r>
          </w:p>
        </w:tc>
      </w:tr>
      <w:tr w:rsidR="00D05FB0">
        <w:tc>
          <w:tcPr>
            <w:tcW w:w="2268" w:type="dxa"/>
            <w:shd w:val="clear" w:color="auto" w:fill="FFFFFF"/>
          </w:tcPr>
          <w:p w:rsidR="00D05FB0" w:rsidRDefault="00ED6144">
            <w:pPr>
              <w:jc w:val="both"/>
            </w:pPr>
            <w:r>
              <w:t>załącznik nr 5</w:t>
            </w:r>
          </w:p>
          <w:p w:rsidR="00D05FB0" w:rsidRDefault="00D05FB0">
            <w:pPr>
              <w:jc w:val="both"/>
            </w:pPr>
          </w:p>
          <w:p w:rsidR="00D05FB0" w:rsidRDefault="00D05FB0">
            <w:pPr>
              <w:jc w:val="both"/>
            </w:pPr>
          </w:p>
          <w:p w:rsidR="00D05FB0" w:rsidRDefault="00D05FB0">
            <w:pPr>
              <w:jc w:val="both"/>
              <w:rPr>
                <w:sz w:val="20"/>
                <w:szCs w:val="20"/>
              </w:rPr>
            </w:pPr>
          </w:p>
          <w:p w:rsidR="00D05FB0" w:rsidRDefault="00ED6144">
            <w:pPr>
              <w:jc w:val="both"/>
            </w:pPr>
            <w:r>
              <w:t>załącznik nr 6</w:t>
            </w:r>
          </w:p>
          <w:p w:rsidR="00D05FB0" w:rsidRDefault="00D05FB0">
            <w:pPr>
              <w:jc w:val="both"/>
            </w:pPr>
          </w:p>
        </w:tc>
        <w:tc>
          <w:tcPr>
            <w:tcW w:w="6946" w:type="dxa"/>
            <w:shd w:val="clear" w:color="auto" w:fill="FFFFFF"/>
          </w:tcPr>
          <w:p w:rsidR="00D05FB0" w:rsidRDefault="00ED6144">
            <w:pPr>
              <w:jc w:val="both"/>
            </w:pPr>
            <w:r>
              <w:t xml:space="preserve">Oświadczenie o  przynależności lub braku przynależności do tej samej grupy kapitałowej, o której mowa w rat. 24 ust.1 pkt. 23 ustawy Pzp - </w:t>
            </w:r>
            <w:r>
              <w:rPr>
                <w:i/>
                <w:sz w:val="20"/>
              </w:rPr>
              <w:t>Oświadczenie składane przez Wykonawcę 3 dni od zamieszczenia na stronie internetowej informacji z przebiegu przetargu;</w:t>
            </w:r>
          </w:p>
          <w:p w:rsidR="00D05FB0" w:rsidRDefault="00ED6144">
            <w:pPr>
              <w:jc w:val="both"/>
            </w:pPr>
            <w:r>
              <w:t>Istotne postanowienia umowy wraz  z załącznikami.</w:t>
            </w:r>
          </w:p>
          <w:p w:rsidR="00D05FB0" w:rsidRDefault="00D05FB0">
            <w:pPr>
              <w:jc w:val="both"/>
            </w:pPr>
          </w:p>
          <w:p w:rsidR="00D05FB0" w:rsidRDefault="00D05FB0">
            <w:pPr>
              <w:jc w:val="both"/>
            </w:pPr>
          </w:p>
        </w:tc>
      </w:tr>
      <w:tr w:rsidR="00D05FB0">
        <w:tc>
          <w:tcPr>
            <w:tcW w:w="2268" w:type="dxa"/>
            <w:shd w:val="clear" w:color="auto" w:fill="FFFFFF"/>
          </w:tcPr>
          <w:p w:rsidR="00D05FB0" w:rsidRDefault="00D05FB0">
            <w:pPr>
              <w:snapToGrid w:val="0"/>
            </w:pPr>
          </w:p>
        </w:tc>
        <w:tc>
          <w:tcPr>
            <w:tcW w:w="6946" w:type="dxa"/>
            <w:shd w:val="clear" w:color="auto" w:fill="FFFFFF"/>
          </w:tcPr>
          <w:p w:rsidR="00D05FB0" w:rsidRDefault="00D05FB0">
            <w:pPr>
              <w:snapToGrid w:val="0"/>
            </w:pPr>
          </w:p>
        </w:tc>
      </w:tr>
    </w:tbl>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 w:rsidR="00D05FB0" w:rsidRDefault="00D05FB0">
      <w:pPr>
        <w:jc w:val="center"/>
      </w:pPr>
    </w:p>
    <w:p w:rsidR="00D05FB0" w:rsidRDefault="00ED6144">
      <w:pPr>
        <w:jc w:val="center"/>
      </w:pPr>
      <w:r>
        <w:rPr>
          <w:b/>
          <w:sz w:val="28"/>
          <w:szCs w:val="28"/>
        </w:rPr>
        <w:t>INSTRUKCJA DLA WYKONAWCÓW</w:t>
      </w:r>
    </w:p>
    <w:p w:rsidR="00D05FB0" w:rsidRDefault="00D05FB0"/>
    <w:p w:rsidR="00D05FB0" w:rsidRDefault="00ED6144">
      <w:pPr>
        <w:pStyle w:val="PunktuI"/>
        <w:numPr>
          <w:ilvl w:val="0"/>
          <w:numId w:val="50"/>
        </w:numPr>
        <w:ind w:left="567" w:hanging="567"/>
      </w:pPr>
      <w:r>
        <w:t>NAZWA (FIRMA) ORAZ ADRES ZAMAWIAJĄCY</w:t>
      </w:r>
    </w:p>
    <w:p w:rsidR="00D05FB0" w:rsidRDefault="00D05FB0"/>
    <w:p w:rsidR="00D05FB0" w:rsidRDefault="00ED6144">
      <w:pPr>
        <w:pStyle w:val="Tekstpodstawowy31"/>
        <w:tabs>
          <w:tab w:val="left" w:pos="2410"/>
        </w:tabs>
        <w:spacing w:after="0"/>
        <w:jc w:val="both"/>
        <w:rPr>
          <w:b/>
          <w:sz w:val="24"/>
          <w:szCs w:val="24"/>
        </w:rPr>
      </w:pPr>
      <w:r>
        <w:rPr>
          <w:b/>
          <w:sz w:val="24"/>
          <w:szCs w:val="24"/>
        </w:rPr>
        <w:t>Zarząd Dróg Wojewódzkich w Bydgoszczy</w:t>
      </w:r>
    </w:p>
    <w:p w:rsidR="00D05FB0" w:rsidRDefault="00ED6144">
      <w:pPr>
        <w:pStyle w:val="Tekstpodstawowy31"/>
        <w:tabs>
          <w:tab w:val="left" w:pos="2410"/>
        </w:tabs>
        <w:spacing w:after="0"/>
        <w:jc w:val="both"/>
        <w:rPr>
          <w:sz w:val="24"/>
          <w:szCs w:val="24"/>
        </w:rPr>
      </w:pPr>
      <w:r>
        <w:rPr>
          <w:b/>
          <w:sz w:val="24"/>
          <w:szCs w:val="24"/>
        </w:rPr>
        <w:t>ul. Dworcowa 80, 85-010 Bydgoszcz</w:t>
      </w:r>
    </w:p>
    <w:p w:rsidR="00D05FB0" w:rsidRDefault="00ED6144">
      <w:pPr>
        <w:pStyle w:val="Tekstpodstawowy31"/>
        <w:tabs>
          <w:tab w:val="left" w:pos="2410"/>
        </w:tabs>
        <w:spacing w:after="0"/>
        <w:jc w:val="both"/>
        <w:rPr>
          <w:sz w:val="24"/>
          <w:szCs w:val="24"/>
          <w:lang w:val="en-US"/>
        </w:rPr>
      </w:pPr>
      <w:r>
        <w:rPr>
          <w:sz w:val="24"/>
          <w:szCs w:val="24"/>
        </w:rPr>
        <w:t xml:space="preserve">tel.: 52 370 57 11, </w:t>
      </w:r>
      <w:proofErr w:type="spellStart"/>
      <w:r>
        <w:rPr>
          <w:sz w:val="24"/>
          <w:szCs w:val="24"/>
        </w:rPr>
        <w:t>Fax</w:t>
      </w:r>
      <w:proofErr w:type="spellEnd"/>
      <w:r>
        <w:rPr>
          <w:sz w:val="24"/>
          <w:szCs w:val="24"/>
        </w:rPr>
        <w:t>: 52 370 57 16</w:t>
      </w:r>
    </w:p>
    <w:p w:rsidR="00D05FB0" w:rsidRDefault="00ED6144">
      <w:pPr>
        <w:pStyle w:val="Tekstpodstawowy31"/>
        <w:tabs>
          <w:tab w:val="left" w:pos="2410"/>
        </w:tabs>
        <w:spacing w:after="0"/>
        <w:jc w:val="both"/>
        <w:rPr>
          <w:sz w:val="24"/>
          <w:szCs w:val="24"/>
          <w:lang w:val="en-US"/>
        </w:rPr>
      </w:pPr>
      <w:r>
        <w:rPr>
          <w:sz w:val="24"/>
          <w:szCs w:val="24"/>
          <w:lang w:val="en-US"/>
        </w:rPr>
        <w:t>REGON 092364160  NIP 554-22-19-944</w:t>
      </w:r>
    </w:p>
    <w:p w:rsidR="00D05FB0" w:rsidRPr="00ED6CF6" w:rsidRDefault="00ED6144">
      <w:pPr>
        <w:pStyle w:val="Tekstpodstawowy31"/>
        <w:tabs>
          <w:tab w:val="left" w:pos="2410"/>
        </w:tabs>
        <w:spacing w:after="0"/>
        <w:jc w:val="both"/>
        <w:rPr>
          <w:lang w:val="en-US"/>
        </w:rPr>
      </w:pPr>
      <w:r>
        <w:rPr>
          <w:sz w:val="24"/>
          <w:szCs w:val="24"/>
          <w:lang w:val="en-US"/>
        </w:rPr>
        <w:t xml:space="preserve">e-mail: </w:t>
      </w:r>
      <w:hyperlink r:id="rId13" w:history="1">
        <w:r>
          <w:rPr>
            <w:rStyle w:val="Hipercze"/>
            <w:sz w:val="24"/>
            <w:szCs w:val="24"/>
            <w:lang w:val="en-US"/>
          </w:rPr>
          <w:t>zamowienia@zdw-bydgoszcz.pl</w:t>
        </w:r>
      </w:hyperlink>
      <w:r>
        <w:rPr>
          <w:sz w:val="24"/>
          <w:szCs w:val="24"/>
          <w:lang w:val="en-US"/>
        </w:rPr>
        <w:t xml:space="preserve"> </w:t>
      </w:r>
    </w:p>
    <w:p w:rsidR="00D05FB0" w:rsidRDefault="00ED6144">
      <w:pPr>
        <w:rPr>
          <w:rFonts w:ascii="Arial Narrow" w:hAnsi="Arial Narrow" w:cs="Arial Narrow"/>
          <w:b/>
        </w:rPr>
      </w:pPr>
      <w:r>
        <w:t xml:space="preserve">adres strony internetowej Zamawiającego: </w:t>
      </w:r>
      <w:hyperlink r:id="rId14" w:history="1">
        <w:r>
          <w:rPr>
            <w:rStyle w:val="Hipercze"/>
          </w:rPr>
          <w:t>www.zdw-bydgoszcz.pl</w:t>
        </w:r>
      </w:hyperlink>
      <w:r>
        <w:t xml:space="preserve">, </w:t>
      </w:r>
      <w:hyperlink r:id="rId15" w:history="1">
        <w:r>
          <w:rPr>
            <w:rStyle w:val="Hipercze"/>
          </w:rPr>
          <w:t>http://bip.zdw-bydgoszcz.pl</w:t>
        </w:r>
      </w:hyperlink>
      <w:r>
        <w:t xml:space="preserve">  </w:t>
      </w:r>
    </w:p>
    <w:p w:rsidR="00D05FB0" w:rsidRDefault="00D05FB0">
      <w:pPr>
        <w:pStyle w:val="Tekstpodstawowy31"/>
        <w:tabs>
          <w:tab w:val="left" w:pos="2410"/>
        </w:tabs>
        <w:spacing w:after="0"/>
        <w:jc w:val="both"/>
        <w:rPr>
          <w:rFonts w:ascii="Arial Narrow" w:hAnsi="Arial Narrow" w:cs="Arial Narrow"/>
          <w:b/>
          <w:sz w:val="24"/>
          <w:szCs w:val="24"/>
        </w:rPr>
      </w:pPr>
    </w:p>
    <w:p w:rsidR="00D05FB0" w:rsidRDefault="00D05FB0"/>
    <w:p w:rsidR="00D05FB0" w:rsidRDefault="00ED6144">
      <w:pPr>
        <w:pStyle w:val="PunktuI"/>
        <w:numPr>
          <w:ilvl w:val="0"/>
          <w:numId w:val="50"/>
        </w:numPr>
        <w:ind w:left="426" w:hanging="426"/>
      </w:pPr>
      <w:r>
        <w:t>TRYB UDZIELENIA ZAMÓWIENIA</w:t>
      </w:r>
    </w:p>
    <w:p w:rsidR="00D05FB0" w:rsidRDefault="00ED6144">
      <w:pPr>
        <w:pStyle w:val="STYLDOPODPnumery"/>
        <w:numPr>
          <w:ilvl w:val="0"/>
          <w:numId w:val="10"/>
        </w:numPr>
        <w:spacing w:before="120"/>
        <w:ind w:left="426" w:hanging="426"/>
      </w:pPr>
      <w:r>
        <w:t xml:space="preserve">Postępowanie prowadzone będzie w trybie: </w:t>
      </w:r>
      <w:r>
        <w:rPr>
          <w:b/>
        </w:rPr>
        <w:t>przetargu nieograniczonego</w:t>
      </w:r>
      <w:r>
        <w:t>, zgodnie z art. 10 ust. 1 w zw.  z art. 39, na podstawie  ustawy z dnia 29 stycznia 2004r. Prawo Zamówień Publicznych</w:t>
      </w:r>
      <w:r>
        <w:rPr>
          <w:color w:val="FF0000"/>
        </w:rPr>
        <w:t xml:space="preserve"> </w:t>
      </w:r>
      <w:r>
        <w:rPr>
          <w:rFonts w:cs="Times New Roman"/>
          <w:b/>
          <w:color w:val="000000"/>
          <w:szCs w:val="24"/>
        </w:rPr>
        <w:t>(t.j. Dz. U. 2015, poz. 2164 z późn. zmianami)</w:t>
      </w:r>
      <w:r>
        <w:rPr>
          <w:rFonts w:cs="Times New Roman"/>
          <w:szCs w:val="24"/>
        </w:rPr>
        <w:t xml:space="preserve"> </w:t>
      </w:r>
      <w:r>
        <w:t xml:space="preserve">– zwana dalej „ustawa Pzp”, aktów wykonawczych do ustawy Pzp - </w:t>
      </w:r>
      <w:hyperlink r:id="rId16" w:history="1">
        <w:r>
          <w:rPr>
            <w:rStyle w:val="Hipercze"/>
            <w:color w:val="auto"/>
            <w:u w:val="none"/>
          </w:rPr>
          <w:t>Rozporządzenie Prezesa Rady Ministrów z dnia 26 lipca 2016 r. (Dz. U. z 2016r. poz. 1126) w sprawie rodzajów  dokumentów, jakich może żądać Zamawiający od wykonawcy w postępowaniu o udzielenie zamówienia</w:t>
        </w:r>
      </w:hyperlink>
      <w:r>
        <w:t xml:space="preserve"> oraz niniejszej Specyfikacji Istotnych Warunków Zamówienia – zwaną dalej „SIWZ”.</w:t>
      </w:r>
    </w:p>
    <w:p w:rsidR="00D05FB0" w:rsidRDefault="00ED6144">
      <w:pPr>
        <w:pStyle w:val="STYLDOPODPnumery"/>
        <w:numPr>
          <w:ilvl w:val="0"/>
          <w:numId w:val="10"/>
        </w:numPr>
        <w:spacing w:before="120"/>
        <w:ind w:left="426" w:hanging="426"/>
      </w:pPr>
      <w:r>
        <w:t xml:space="preserve">Do udzielenia przedmiotu zamówienia publicznego stosuje się przepisy dotyczące </w:t>
      </w:r>
      <w:r>
        <w:rPr>
          <w:b/>
        </w:rPr>
        <w:t>dostaw.</w:t>
      </w:r>
    </w:p>
    <w:p w:rsidR="00D05FB0" w:rsidRPr="00D37FE7" w:rsidRDefault="00ED6144">
      <w:pPr>
        <w:pStyle w:val="STYLDOPODPnumery"/>
        <w:numPr>
          <w:ilvl w:val="0"/>
          <w:numId w:val="10"/>
        </w:numPr>
        <w:spacing w:before="120"/>
        <w:ind w:left="426" w:hanging="426"/>
        <w:rPr>
          <w:color w:val="000000" w:themeColor="text1"/>
        </w:rPr>
      </w:pPr>
      <w:r>
        <w:t>Szacunkowa wartość zamówienia publicznego nie przekracza równowartości kwoty</w:t>
      </w:r>
      <w:r>
        <w:rPr>
          <w:b/>
        </w:rPr>
        <w:t xml:space="preserve"> </w:t>
      </w:r>
      <w:r>
        <w:rPr>
          <w:b/>
        </w:rPr>
        <w:br/>
      </w:r>
      <w:r w:rsidRPr="00D37FE7">
        <w:rPr>
          <w:b/>
          <w:color w:val="000000" w:themeColor="text1"/>
        </w:rPr>
        <w:t>209 000 euro.</w:t>
      </w:r>
    </w:p>
    <w:p w:rsidR="00D05FB0" w:rsidRDefault="00D05FB0"/>
    <w:p w:rsidR="00D05FB0" w:rsidRDefault="00ED6144">
      <w:pPr>
        <w:pStyle w:val="PunktuI"/>
      </w:pPr>
      <w:r>
        <w:t>III. OPIS PRZEDMIOTU ZAMÓWIENIA</w:t>
      </w:r>
    </w:p>
    <w:p w:rsidR="00D05FB0" w:rsidRDefault="00ED6144">
      <w:pPr>
        <w:numPr>
          <w:ilvl w:val="0"/>
          <w:numId w:val="42"/>
        </w:numPr>
        <w:spacing w:line="360" w:lineRule="auto"/>
        <w:ind w:left="426" w:hanging="426"/>
        <w:rPr>
          <w:b/>
          <w:sz w:val="26"/>
          <w:szCs w:val="26"/>
        </w:rPr>
      </w:pPr>
      <w:r>
        <w:t>Nazwa zamówienia:</w:t>
      </w:r>
      <w:r>
        <w:rPr>
          <w:i/>
        </w:rPr>
        <w:t xml:space="preserve"> </w:t>
      </w:r>
    </w:p>
    <w:p w:rsidR="00D05FB0" w:rsidRDefault="00ED6144">
      <w:pPr>
        <w:ind w:left="360"/>
        <w:jc w:val="center"/>
      </w:pPr>
      <w:r>
        <w:rPr>
          <w:b/>
          <w:sz w:val="26"/>
          <w:szCs w:val="26"/>
        </w:rPr>
        <w:t>Dostawa sprzętu technicznego do utrzymania dróg z podziałem na 4 części.</w:t>
      </w:r>
    </w:p>
    <w:p w:rsidR="00D05FB0" w:rsidRDefault="00D05FB0">
      <w:pPr>
        <w:jc w:val="center"/>
      </w:pPr>
    </w:p>
    <w:p w:rsidR="00D05FB0" w:rsidRDefault="00ED6144">
      <w:pPr>
        <w:ind w:left="2268" w:hanging="1559"/>
        <w:jc w:val="both"/>
        <w:rPr>
          <w:b/>
          <w:color w:val="000000"/>
          <w:sz w:val="26"/>
          <w:szCs w:val="26"/>
        </w:rPr>
      </w:pPr>
      <w:r>
        <w:rPr>
          <w:b/>
          <w:color w:val="000000"/>
        </w:rPr>
        <w:t>Część 1</w:t>
      </w:r>
      <w:r>
        <w:rPr>
          <w:color w:val="000000"/>
        </w:rPr>
        <w:t xml:space="preserve">: </w:t>
      </w:r>
      <w:r>
        <w:rPr>
          <w:color w:val="000000"/>
        </w:rPr>
        <w:tab/>
        <w:t>zakup i dostawa sprzętu drogowego i maszyn do zagęszczania gruntu</w:t>
      </w:r>
    </w:p>
    <w:p w:rsidR="00D05FB0" w:rsidRDefault="00ED6144">
      <w:pPr>
        <w:ind w:left="2268" w:hanging="2126"/>
        <w:jc w:val="both"/>
        <w:rPr>
          <w:b/>
          <w:color w:val="000000"/>
          <w:sz w:val="20"/>
          <w:szCs w:val="20"/>
        </w:rPr>
      </w:pPr>
      <w:r>
        <w:rPr>
          <w:b/>
          <w:color w:val="000000"/>
          <w:sz w:val="26"/>
          <w:szCs w:val="26"/>
        </w:rPr>
        <w:tab/>
      </w:r>
    </w:p>
    <w:tbl>
      <w:tblPr>
        <w:tblW w:w="0" w:type="auto"/>
        <w:tblInd w:w="3364" w:type="dxa"/>
        <w:tblLayout w:type="fixed"/>
        <w:tblLook w:val="0000"/>
      </w:tblPr>
      <w:tblGrid>
        <w:gridCol w:w="675"/>
        <w:gridCol w:w="1734"/>
        <w:gridCol w:w="3663"/>
      </w:tblGrid>
      <w:tr w:rsidR="00D05FB0">
        <w:tc>
          <w:tcPr>
            <w:tcW w:w="675" w:type="dxa"/>
            <w:tcBorders>
              <w:top w:val="single" w:sz="4" w:space="0" w:color="000000"/>
              <w:left w:val="single" w:sz="4" w:space="0" w:color="000000"/>
              <w:bottom w:val="single" w:sz="4" w:space="0" w:color="000000"/>
            </w:tcBorders>
            <w:shd w:val="clear" w:color="auto" w:fill="auto"/>
          </w:tcPr>
          <w:p w:rsidR="00D05FB0" w:rsidRDefault="00ED6144">
            <w:pPr>
              <w:jc w:val="center"/>
              <w:rPr>
                <w:color w:val="000000"/>
                <w:sz w:val="20"/>
                <w:szCs w:val="20"/>
              </w:rPr>
            </w:pPr>
            <w:r>
              <w:rPr>
                <w:b/>
                <w:color w:val="000000"/>
                <w:sz w:val="20"/>
                <w:szCs w:val="20"/>
              </w:rPr>
              <w:t>CPV</w:t>
            </w:r>
          </w:p>
        </w:tc>
        <w:tc>
          <w:tcPr>
            <w:tcW w:w="1734" w:type="dxa"/>
            <w:tcBorders>
              <w:top w:val="single" w:sz="4" w:space="0" w:color="000000"/>
              <w:left w:val="single" w:sz="4" w:space="0" w:color="000000"/>
              <w:bottom w:val="single" w:sz="4" w:space="0" w:color="000000"/>
            </w:tcBorders>
            <w:shd w:val="clear" w:color="auto" w:fill="auto"/>
          </w:tcPr>
          <w:p w:rsidR="00D05FB0" w:rsidRDefault="00ED6144">
            <w:pPr>
              <w:jc w:val="center"/>
              <w:rPr>
                <w:color w:val="000000"/>
                <w:sz w:val="20"/>
                <w:szCs w:val="20"/>
              </w:rPr>
            </w:pPr>
            <w:r>
              <w:rPr>
                <w:color w:val="000000"/>
                <w:sz w:val="20"/>
                <w:szCs w:val="20"/>
              </w:rPr>
              <w:t>34.92.00.00 – 2</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ED6144">
            <w:pPr>
              <w:jc w:val="center"/>
            </w:pPr>
            <w:r>
              <w:rPr>
                <w:color w:val="000000"/>
                <w:sz w:val="20"/>
                <w:szCs w:val="20"/>
              </w:rPr>
              <w:t>sprzęt drogowy</w:t>
            </w:r>
          </w:p>
        </w:tc>
      </w:tr>
      <w:tr w:rsidR="00D05FB0">
        <w:tc>
          <w:tcPr>
            <w:tcW w:w="675" w:type="dxa"/>
            <w:tcBorders>
              <w:top w:val="single" w:sz="4" w:space="0" w:color="000000"/>
              <w:left w:val="single" w:sz="4" w:space="0" w:color="000000"/>
              <w:bottom w:val="single" w:sz="4" w:space="0" w:color="000000"/>
            </w:tcBorders>
            <w:shd w:val="clear" w:color="auto" w:fill="auto"/>
          </w:tcPr>
          <w:p w:rsidR="00D05FB0" w:rsidRDefault="00ED6144">
            <w:pPr>
              <w:jc w:val="center"/>
              <w:rPr>
                <w:color w:val="000000"/>
                <w:sz w:val="20"/>
                <w:szCs w:val="20"/>
              </w:rPr>
            </w:pPr>
            <w:r>
              <w:rPr>
                <w:b/>
                <w:color w:val="000000"/>
                <w:sz w:val="20"/>
                <w:szCs w:val="20"/>
              </w:rPr>
              <w:t>CPV</w:t>
            </w:r>
          </w:p>
        </w:tc>
        <w:tc>
          <w:tcPr>
            <w:tcW w:w="1734" w:type="dxa"/>
            <w:tcBorders>
              <w:top w:val="single" w:sz="4" w:space="0" w:color="000000"/>
              <w:left w:val="single" w:sz="4" w:space="0" w:color="000000"/>
              <w:bottom w:val="single" w:sz="4" w:space="0" w:color="000000"/>
            </w:tcBorders>
            <w:shd w:val="clear" w:color="auto" w:fill="auto"/>
          </w:tcPr>
          <w:p w:rsidR="00D05FB0" w:rsidRDefault="00ED6144">
            <w:pPr>
              <w:jc w:val="center"/>
              <w:rPr>
                <w:color w:val="000000"/>
                <w:sz w:val="20"/>
                <w:szCs w:val="20"/>
              </w:rPr>
            </w:pPr>
            <w:r>
              <w:rPr>
                <w:color w:val="000000"/>
                <w:sz w:val="20"/>
                <w:szCs w:val="20"/>
              </w:rPr>
              <w:t>43.31.50.00 – 4</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ED6144">
            <w:pPr>
              <w:jc w:val="center"/>
            </w:pPr>
            <w:r>
              <w:rPr>
                <w:color w:val="000000"/>
                <w:sz w:val="20"/>
                <w:szCs w:val="20"/>
              </w:rPr>
              <w:t>maszyny do zagęszczania gruntu</w:t>
            </w:r>
          </w:p>
        </w:tc>
      </w:tr>
    </w:tbl>
    <w:p w:rsidR="00D05FB0" w:rsidRDefault="00D05FB0">
      <w:pPr>
        <w:ind w:left="3119" w:hanging="2693"/>
        <w:jc w:val="both"/>
        <w:rPr>
          <w:color w:val="000000"/>
          <w:sz w:val="26"/>
          <w:szCs w:val="26"/>
        </w:rPr>
      </w:pPr>
    </w:p>
    <w:p w:rsidR="00D05FB0" w:rsidRDefault="00ED6144">
      <w:pPr>
        <w:ind w:left="2268" w:hanging="1559"/>
        <w:jc w:val="both"/>
        <w:rPr>
          <w:color w:val="000000"/>
          <w:sz w:val="26"/>
          <w:szCs w:val="26"/>
        </w:rPr>
      </w:pPr>
      <w:r>
        <w:rPr>
          <w:b/>
          <w:color w:val="000000"/>
        </w:rPr>
        <w:t>Część 2:</w:t>
      </w:r>
      <w:r>
        <w:rPr>
          <w:b/>
          <w:color w:val="000000"/>
        </w:rPr>
        <w:tab/>
      </w:r>
      <w:r>
        <w:rPr>
          <w:color w:val="000000"/>
        </w:rPr>
        <w:t>zakup i dostawa głowic koszących do ramienia                wysięgnikowego MULAG</w:t>
      </w:r>
    </w:p>
    <w:p w:rsidR="00D05FB0" w:rsidRPr="00D37FE7" w:rsidRDefault="00D05FB0">
      <w:pPr>
        <w:ind w:left="2268" w:hanging="2126"/>
        <w:jc w:val="both"/>
        <w:rPr>
          <w:color w:val="000000" w:themeColor="text1"/>
          <w:sz w:val="26"/>
          <w:szCs w:val="26"/>
        </w:rPr>
      </w:pPr>
    </w:p>
    <w:tbl>
      <w:tblPr>
        <w:tblW w:w="0" w:type="auto"/>
        <w:tblInd w:w="3364" w:type="dxa"/>
        <w:tblLayout w:type="fixed"/>
        <w:tblLook w:val="0000"/>
      </w:tblPr>
      <w:tblGrid>
        <w:gridCol w:w="675"/>
        <w:gridCol w:w="1734"/>
        <w:gridCol w:w="3663"/>
      </w:tblGrid>
      <w:tr w:rsidR="00D05FB0" w:rsidRPr="00D37FE7">
        <w:tc>
          <w:tcPr>
            <w:tcW w:w="675" w:type="dxa"/>
            <w:tcBorders>
              <w:top w:val="single" w:sz="4" w:space="0" w:color="000000"/>
              <w:left w:val="single" w:sz="4" w:space="0" w:color="000000"/>
              <w:bottom w:val="single" w:sz="4" w:space="0" w:color="000000"/>
            </w:tcBorders>
            <w:shd w:val="clear" w:color="auto" w:fill="auto"/>
          </w:tcPr>
          <w:p w:rsidR="00D05FB0" w:rsidRPr="00D37FE7" w:rsidRDefault="00ED6144">
            <w:pPr>
              <w:jc w:val="center"/>
              <w:rPr>
                <w:color w:val="000000" w:themeColor="text1"/>
                <w:sz w:val="20"/>
                <w:szCs w:val="20"/>
              </w:rPr>
            </w:pPr>
            <w:r w:rsidRPr="00D37FE7">
              <w:rPr>
                <w:b/>
                <w:color w:val="000000" w:themeColor="text1"/>
                <w:sz w:val="20"/>
                <w:szCs w:val="20"/>
              </w:rPr>
              <w:t>CPV</w:t>
            </w:r>
          </w:p>
        </w:tc>
        <w:tc>
          <w:tcPr>
            <w:tcW w:w="1734" w:type="dxa"/>
            <w:tcBorders>
              <w:top w:val="single" w:sz="4" w:space="0" w:color="000000"/>
              <w:left w:val="single" w:sz="4" w:space="0" w:color="000000"/>
              <w:bottom w:val="single" w:sz="4" w:space="0" w:color="000000"/>
            </w:tcBorders>
            <w:shd w:val="clear" w:color="auto" w:fill="auto"/>
          </w:tcPr>
          <w:p w:rsidR="00D05FB0" w:rsidRPr="00D37FE7" w:rsidRDefault="00ED6144">
            <w:pPr>
              <w:jc w:val="center"/>
              <w:rPr>
                <w:color w:val="000000" w:themeColor="text1"/>
                <w:sz w:val="20"/>
                <w:szCs w:val="20"/>
              </w:rPr>
            </w:pPr>
            <w:r w:rsidRPr="00D37FE7">
              <w:rPr>
                <w:color w:val="000000" w:themeColor="text1"/>
                <w:sz w:val="20"/>
                <w:szCs w:val="20"/>
              </w:rPr>
              <w:t>16.31.10.00 – 9</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D05FB0" w:rsidRPr="00D37FE7" w:rsidRDefault="00ED6144">
            <w:pPr>
              <w:jc w:val="center"/>
              <w:rPr>
                <w:color w:val="000000" w:themeColor="text1"/>
              </w:rPr>
            </w:pPr>
            <w:r w:rsidRPr="00D37FE7">
              <w:rPr>
                <w:color w:val="000000" w:themeColor="text1"/>
                <w:sz w:val="20"/>
                <w:szCs w:val="20"/>
              </w:rPr>
              <w:t>kosiarki do pielęgnacji trawników, zieleni parkowej lub terenów sportowych</w:t>
            </w:r>
          </w:p>
        </w:tc>
      </w:tr>
    </w:tbl>
    <w:p w:rsidR="00D05FB0" w:rsidRPr="00D37FE7" w:rsidRDefault="00D05FB0">
      <w:pPr>
        <w:ind w:left="2268" w:hanging="2126"/>
        <w:jc w:val="both"/>
        <w:rPr>
          <w:color w:val="000000" w:themeColor="text1"/>
          <w:sz w:val="26"/>
          <w:szCs w:val="26"/>
        </w:rPr>
      </w:pPr>
    </w:p>
    <w:p w:rsidR="00D05FB0" w:rsidRPr="00D37FE7" w:rsidRDefault="00ED6144">
      <w:pPr>
        <w:ind w:left="2268" w:hanging="1559"/>
        <w:jc w:val="both"/>
        <w:rPr>
          <w:b/>
          <w:color w:val="000000" w:themeColor="text1"/>
          <w:sz w:val="26"/>
          <w:szCs w:val="26"/>
        </w:rPr>
      </w:pPr>
      <w:r w:rsidRPr="00D37FE7">
        <w:rPr>
          <w:b/>
          <w:color w:val="000000" w:themeColor="text1"/>
        </w:rPr>
        <w:t>Część 3:</w:t>
      </w:r>
      <w:r w:rsidRPr="00D37FE7">
        <w:rPr>
          <w:b/>
          <w:color w:val="000000" w:themeColor="text1"/>
        </w:rPr>
        <w:tab/>
      </w:r>
      <w:r w:rsidRPr="00D37FE7">
        <w:rPr>
          <w:color w:val="000000" w:themeColor="text1"/>
        </w:rPr>
        <w:t>zakup i dostawa kosiarki ciągnikowej i ładowacza czołowego</w:t>
      </w:r>
    </w:p>
    <w:p w:rsidR="00D05FB0" w:rsidRPr="00D37FE7" w:rsidRDefault="00D05FB0">
      <w:pPr>
        <w:ind w:left="2268" w:hanging="2126"/>
        <w:jc w:val="both"/>
        <w:rPr>
          <w:b/>
          <w:color w:val="000000" w:themeColor="text1"/>
          <w:sz w:val="26"/>
          <w:szCs w:val="26"/>
        </w:rPr>
      </w:pPr>
    </w:p>
    <w:tbl>
      <w:tblPr>
        <w:tblW w:w="0" w:type="auto"/>
        <w:tblInd w:w="3364" w:type="dxa"/>
        <w:tblLayout w:type="fixed"/>
        <w:tblLook w:val="0000"/>
      </w:tblPr>
      <w:tblGrid>
        <w:gridCol w:w="675"/>
        <w:gridCol w:w="1734"/>
        <w:gridCol w:w="3663"/>
      </w:tblGrid>
      <w:tr w:rsidR="00D05FB0" w:rsidRPr="00D37FE7">
        <w:tc>
          <w:tcPr>
            <w:tcW w:w="675" w:type="dxa"/>
            <w:tcBorders>
              <w:top w:val="single" w:sz="4" w:space="0" w:color="000000"/>
              <w:left w:val="single" w:sz="4" w:space="0" w:color="000000"/>
              <w:bottom w:val="single" w:sz="4" w:space="0" w:color="000000"/>
            </w:tcBorders>
            <w:shd w:val="clear" w:color="auto" w:fill="auto"/>
            <w:vAlign w:val="center"/>
          </w:tcPr>
          <w:p w:rsidR="00D05FB0" w:rsidRPr="00D37FE7" w:rsidRDefault="00ED6144">
            <w:pPr>
              <w:jc w:val="center"/>
              <w:rPr>
                <w:color w:val="000000" w:themeColor="text1"/>
                <w:sz w:val="20"/>
                <w:szCs w:val="20"/>
              </w:rPr>
            </w:pPr>
            <w:r w:rsidRPr="00D37FE7">
              <w:rPr>
                <w:b/>
                <w:color w:val="000000" w:themeColor="text1"/>
                <w:sz w:val="20"/>
                <w:szCs w:val="20"/>
              </w:rPr>
              <w:t>CPV</w:t>
            </w:r>
          </w:p>
        </w:tc>
        <w:tc>
          <w:tcPr>
            <w:tcW w:w="1734" w:type="dxa"/>
            <w:tcBorders>
              <w:top w:val="single" w:sz="4" w:space="0" w:color="000000"/>
              <w:left w:val="single" w:sz="4" w:space="0" w:color="000000"/>
              <w:bottom w:val="single" w:sz="4" w:space="0" w:color="000000"/>
            </w:tcBorders>
            <w:shd w:val="clear" w:color="auto" w:fill="auto"/>
            <w:vAlign w:val="center"/>
          </w:tcPr>
          <w:p w:rsidR="00D05FB0" w:rsidRPr="00D37FE7" w:rsidRDefault="00ED6144">
            <w:pPr>
              <w:jc w:val="center"/>
              <w:rPr>
                <w:color w:val="000000" w:themeColor="text1"/>
                <w:sz w:val="20"/>
                <w:szCs w:val="20"/>
              </w:rPr>
            </w:pPr>
            <w:r w:rsidRPr="00D37FE7">
              <w:rPr>
                <w:color w:val="000000" w:themeColor="text1"/>
                <w:sz w:val="20"/>
                <w:szCs w:val="20"/>
              </w:rPr>
              <w:t>16.31.10.00 – 9</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Pr="00D37FE7" w:rsidRDefault="00ED6144">
            <w:pPr>
              <w:jc w:val="center"/>
              <w:rPr>
                <w:color w:val="000000" w:themeColor="text1"/>
              </w:rPr>
            </w:pPr>
            <w:r w:rsidRPr="00D37FE7">
              <w:rPr>
                <w:color w:val="000000" w:themeColor="text1"/>
                <w:sz w:val="20"/>
                <w:szCs w:val="20"/>
              </w:rPr>
              <w:t>kosiarki do pielęgnacji trawników, zieleni parkowej lub terenów sportowych</w:t>
            </w:r>
          </w:p>
        </w:tc>
      </w:tr>
      <w:tr w:rsidR="00D05FB0" w:rsidRPr="00D37FE7">
        <w:tc>
          <w:tcPr>
            <w:tcW w:w="675" w:type="dxa"/>
            <w:tcBorders>
              <w:top w:val="single" w:sz="4" w:space="0" w:color="000000"/>
              <w:left w:val="single" w:sz="4" w:space="0" w:color="000000"/>
              <w:bottom w:val="single" w:sz="4" w:space="0" w:color="000000"/>
            </w:tcBorders>
            <w:shd w:val="clear" w:color="auto" w:fill="auto"/>
            <w:vAlign w:val="center"/>
          </w:tcPr>
          <w:p w:rsidR="00D05FB0" w:rsidRPr="00D37FE7" w:rsidRDefault="00ED6144">
            <w:pPr>
              <w:jc w:val="center"/>
              <w:rPr>
                <w:color w:val="000000" w:themeColor="text1"/>
              </w:rPr>
            </w:pPr>
            <w:r w:rsidRPr="00D37FE7">
              <w:rPr>
                <w:b/>
                <w:color w:val="000000" w:themeColor="text1"/>
                <w:sz w:val="20"/>
                <w:szCs w:val="20"/>
              </w:rPr>
              <w:t>CPV</w:t>
            </w:r>
          </w:p>
        </w:tc>
        <w:tc>
          <w:tcPr>
            <w:tcW w:w="1734" w:type="dxa"/>
            <w:tcBorders>
              <w:top w:val="single" w:sz="4" w:space="0" w:color="000000"/>
              <w:left w:val="single" w:sz="4" w:space="0" w:color="000000"/>
              <w:bottom w:val="single" w:sz="4" w:space="0" w:color="000000"/>
            </w:tcBorders>
            <w:shd w:val="clear" w:color="auto" w:fill="auto"/>
            <w:vAlign w:val="center"/>
          </w:tcPr>
          <w:p w:rsidR="00D05FB0" w:rsidRPr="00D37FE7" w:rsidRDefault="00D05FB0">
            <w:pPr>
              <w:jc w:val="center"/>
              <w:rPr>
                <w:color w:val="000000" w:themeColor="text1"/>
                <w:sz w:val="20"/>
                <w:szCs w:val="20"/>
              </w:rPr>
            </w:pPr>
            <w:hyperlink r:id="rId17" w:history="1">
              <w:r w:rsidR="00ED6144" w:rsidRPr="00D37FE7">
                <w:rPr>
                  <w:rStyle w:val="Hipercze"/>
                  <w:color w:val="000000" w:themeColor="text1"/>
                  <w:sz w:val="20"/>
                  <w:szCs w:val="20"/>
                  <w:u w:val="none"/>
                </w:rPr>
                <w:t xml:space="preserve">16.81.00.00 </w:t>
              </w:r>
              <w:r w:rsidR="00ED6144" w:rsidRPr="00D37FE7">
                <w:rPr>
                  <w:rStyle w:val="Hipercze"/>
                  <w:color w:val="000000" w:themeColor="text1"/>
                  <w:sz w:val="20"/>
                  <w:szCs w:val="20"/>
                </w:rPr>
                <w:t>–</w:t>
              </w:r>
            </w:hyperlink>
            <w:r w:rsidR="00ED6144" w:rsidRPr="00D37FE7">
              <w:rPr>
                <w:color w:val="000000" w:themeColor="text1"/>
                <w:sz w:val="20"/>
                <w:szCs w:val="20"/>
              </w:rPr>
              <w:t xml:space="preserve"> 6</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Pr="00D37FE7" w:rsidRDefault="00ED6144">
            <w:pPr>
              <w:jc w:val="center"/>
              <w:rPr>
                <w:color w:val="000000" w:themeColor="text1"/>
              </w:rPr>
            </w:pPr>
            <w:r w:rsidRPr="00D37FE7">
              <w:rPr>
                <w:color w:val="000000" w:themeColor="text1"/>
                <w:sz w:val="20"/>
                <w:szCs w:val="20"/>
              </w:rPr>
              <w:t>części maszyn rolniczych</w:t>
            </w:r>
          </w:p>
        </w:tc>
      </w:tr>
    </w:tbl>
    <w:p w:rsidR="00D05FB0" w:rsidRPr="00D37FE7" w:rsidRDefault="00D05FB0">
      <w:pPr>
        <w:ind w:left="2268" w:hanging="2126"/>
        <w:jc w:val="both"/>
        <w:rPr>
          <w:b/>
          <w:color w:val="000000" w:themeColor="text1"/>
          <w:sz w:val="26"/>
          <w:szCs w:val="26"/>
        </w:rPr>
      </w:pPr>
    </w:p>
    <w:p w:rsidR="00D05FB0" w:rsidRPr="00D37FE7" w:rsidRDefault="00ED6144">
      <w:pPr>
        <w:ind w:left="2268" w:hanging="1559"/>
        <w:jc w:val="both"/>
        <w:rPr>
          <w:b/>
          <w:color w:val="000000" w:themeColor="text1"/>
          <w:sz w:val="26"/>
          <w:szCs w:val="26"/>
        </w:rPr>
      </w:pPr>
      <w:r w:rsidRPr="00D37FE7">
        <w:rPr>
          <w:b/>
          <w:color w:val="000000" w:themeColor="text1"/>
        </w:rPr>
        <w:t>Część 4:</w:t>
      </w:r>
      <w:r w:rsidRPr="00D37FE7">
        <w:rPr>
          <w:b/>
          <w:color w:val="000000" w:themeColor="text1"/>
        </w:rPr>
        <w:tab/>
      </w:r>
      <w:r w:rsidRPr="00D37FE7">
        <w:rPr>
          <w:color w:val="000000" w:themeColor="text1"/>
        </w:rPr>
        <w:t>zakup i dostawa ręcznych narzędzi elektromechanicznych</w:t>
      </w:r>
    </w:p>
    <w:p w:rsidR="00D05FB0" w:rsidRPr="00D37FE7" w:rsidRDefault="00D05FB0">
      <w:pPr>
        <w:ind w:left="2268" w:hanging="2126"/>
        <w:jc w:val="both"/>
        <w:rPr>
          <w:b/>
          <w:color w:val="000000" w:themeColor="text1"/>
          <w:sz w:val="26"/>
          <w:szCs w:val="26"/>
        </w:rPr>
      </w:pPr>
    </w:p>
    <w:tbl>
      <w:tblPr>
        <w:tblW w:w="0" w:type="auto"/>
        <w:tblInd w:w="3364" w:type="dxa"/>
        <w:tblLayout w:type="fixed"/>
        <w:tblLook w:val="0000"/>
      </w:tblPr>
      <w:tblGrid>
        <w:gridCol w:w="675"/>
        <w:gridCol w:w="1734"/>
        <w:gridCol w:w="3663"/>
      </w:tblGrid>
      <w:tr w:rsidR="00D05FB0" w:rsidRPr="00D37FE7">
        <w:tc>
          <w:tcPr>
            <w:tcW w:w="675" w:type="dxa"/>
            <w:tcBorders>
              <w:top w:val="single" w:sz="4" w:space="0" w:color="000000"/>
              <w:left w:val="single" w:sz="4" w:space="0" w:color="000000"/>
              <w:bottom w:val="single" w:sz="4" w:space="0" w:color="000000"/>
            </w:tcBorders>
            <w:shd w:val="clear" w:color="auto" w:fill="auto"/>
          </w:tcPr>
          <w:p w:rsidR="00D05FB0" w:rsidRPr="00D37FE7" w:rsidRDefault="00ED6144">
            <w:pPr>
              <w:jc w:val="center"/>
              <w:rPr>
                <w:color w:val="000000" w:themeColor="text1"/>
                <w:sz w:val="20"/>
                <w:szCs w:val="20"/>
              </w:rPr>
            </w:pPr>
            <w:r w:rsidRPr="00D37FE7">
              <w:rPr>
                <w:b/>
                <w:color w:val="000000" w:themeColor="text1"/>
                <w:sz w:val="20"/>
                <w:szCs w:val="20"/>
              </w:rPr>
              <w:t>CPV</w:t>
            </w:r>
          </w:p>
        </w:tc>
        <w:tc>
          <w:tcPr>
            <w:tcW w:w="1734" w:type="dxa"/>
            <w:tcBorders>
              <w:top w:val="single" w:sz="4" w:space="0" w:color="000000"/>
              <w:left w:val="single" w:sz="4" w:space="0" w:color="000000"/>
              <w:bottom w:val="single" w:sz="4" w:space="0" w:color="000000"/>
            </w:tcBorders>
            <w:shd w:val="clear" w:color="auto" w:fill="auto"/>
          </w:tcPr>
          <w:p w:rsidR="00D05FB0" w:rsidRPr="00D37FE7" w:rsidRDefault="00ED6144">
            <w:pPr>
              <w:jc w:val="center"/>
              <w:rPr>
                <w:color w:val="000000" w:themeColor="text1"/>
                <w:sz w:val="20"/>
                <w:szCs w:val="20"/>
                <w:shd w:val="clear" w:color="auto" w:fill="FFFF00"/>
              </w:rPr>
            </w:pPr>
            <w:r w:rsidRPr="00D37FE7">
              <w:rPr>
                <w:color w:val="000000" w:themeColor="text1"/>
                <w:sz w:val="20"/>
                <w:szCs w:val="20"/>
              </w:rPr>
              <w:t>43.81.20.00 – 8</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D05FB0" w:rsidRPr="00D37FE7" w:rsidRDefault="00ED6144" w:rsidP="00D37FE7">
            <w:pPr>
              <w:jc w:val="center"/>
              <w:rPr>
                <w:sz w:val="20"/>
                <w:szCs w:val="20"/>
              </w:rPr>
            </w:pPr>
            <w:r w:rsidRPr="00D37FE7">
              <w:rPr>
                <w:sz w:val="20"/>
                <w:szCs w:val="20"/>
              </w:rPr>
              <w:t>piły</w:t>
            </w:r>
          </w:p>
        </w:tc>
      </w:tr>
      <w:tr w:rsidR="00D05FB0" w:rsidRPr="00D37FE7">
        <w:tc>
          <w:tcPr>
            <w:tcW w:w="675" w:type="dxa"/>
            <w:tcBorders>
              <w:top w:val="single" w:sz="4" w:space="0" w:color="000000"/>
              <w:left w:val="single" w:sz="4" w:space="0" w:color="000000"/>
              <w:bottom w:val="single" w:sz="4" w:space="0" w:color="000000"/>
            </w:tcBorders>
            <w:shd w:val="clear" w:color="auto" w:fill="auto"/>
            <w:vAlign w:val="center"/>
          </w:tcPr>
          <w:p w:rsidR="00D05FB0" w:rsidRPr="00D37FE7" w:rsidRDefault="00ED6144">
            <w:pPr>
              <w:jc w:val="center"/>
              <w:rPr>
                <w:color w:val="000000" w:themeColor="text1"/>
                <w:sz w:val="20"/>
                <w:szCs w:val="20"/>
              </w:rPr>
            </w:pPr>
            <w:r w:rsidRPr="00D37FE7">
              <w:rPr>
                <w:b/>
                <w:color w:val="000000" w:themeColor="text1"/>
                <w:sz w:val="20"/>
                <w:szCs w:val="20"/>
              </w:rPr>
              <w:t>CPV</w:t>
            </w:r>
          </w:p>
        </w:tc>
        <w:tc>
          <w:tcPr>
            <w:tcW w:w="1734" w:type="dxa"/>
            <w:tcBorders>
              <w:top w:val="single" w:sz="4" w:space="0" w:color="000000"/>
              <w:left w:val="single" w:sz="4" w:space="0" w:color="000000"/>
              <w:bottom w:val="single" w:sz="4" w:space="0" w:color="000000"/>
            </w:tcBorders>
            <w:shd w:val="clear" w:color="auto" w:fill="auto"/>
            <w:vAlign w:val="center"/>
          </w:tcPr>
          <w:p w:rsidR="00D05FB0" w:rsidRPr="00D37FE7" w:rsidRDefault="00ED6144">
            <w:pPr>
              <w:jc w:val="center"/>
              <w:rPr>
                <w:color w:val="000000" w:themeColor="text1"/>
                <w:sz w:val="20"/>
                <w:szCs w:val="20"/>
              </w:rPr>
            </w:pPr>
            <w:r w:rsidRPr="00D37FE7">
              <w:rPr>
                <w:color w:val="000000" w:themeColor="text1"/>
                <w:sz w:val="20"/>
                <w:szCs w:val="20"/>
              </w:rPr>
              <w:t>16.31.10.00 – 9</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Pr="00D37FE7" w:rsidRDefault="00ED6144">
            <w:pPr>
              <w:jc w:val="center"/>
              <w:rPr>
                <w:color w:val="000000" w:themeColor="text1"/>
              </w:rPr>
            </w:pPr>
            <w:r w:rsidRPr="00D37FE7">
              <w:rPr>
                <w:color w:val="000000" w:themeColor="text1"/>
                <w:sz w:val="20"/>
                <w:szCs w:val="20"/>
              </w:rPr>
              <w:t>kosiarki do pielęgnacji trawników, zieleni parkowej lub terenów sportowych</w:t>
            </w:r>
          </w:p>
        </w:tc>
      </w:tr>
    </w:tbl>
    <w:p w:rsidR="00D05FB0" w:rsidRDefault="00D05FB0">
      <w:pPr>
        <w:suppressAutoHyphens w:val="0"/>
        <w:autoSpaceDE w:val="0"/>
        <w:jc w:val="center"/>
        <w:rPr>
          <w:b/>
          <w:color w:val="000000"/>
        </w:rPr>
      </w:pPr>
    </w:p>
    <w:p w:rsidR="00D05FB0" w:rsidRDefault="00ED6144">
      <w:pPr>
        <w:pStyle w:val="NormalnyWeb2"/>
        <w:numPr>
          <w:ilvl w:val="0"/>
          <w:numId w:val="37"/>
        </w:numPr>
        <w:spacing w:before="0" w:after="0"/>
        <w:ind w:left="426" w:hanging="426"/>
        <w:jc w:val="both"/>
        <w:rPr>
          <w:b/>
        </w:rPr>
      </w:pPr>
      <w:r>
        <w:t>Zamówienie dotyczy:</w:t>
      </w:r>
    </w:p>
    <w:p w:rsidR="00D05FB0" w:rsidRDefault="00ED6144">
      <w:pPr>
        <w:pStyle w:val="NormalnyWeb2"/>
        <w:spacing w:before="0" w:after="0"/>
        <w:jc w:val="both"/>
        <w:rPr>
          <w:b/>
        </w:rPr>
      </w:pPr>
      <w:r>
        <w:rPr>
          <w:b/>
        </w:rPr>
        <w:t>CZĘŚĆ 1: ZAKUP I DOSTAWA SPRZĘTU DROGOWEGO:</w:t>
      </w:r>
    </w:p>
    <w:p w:rsidR="00D05FB0" w:rsidRDefault="00D05FB0">
      <w:pPr>
        <w:pStyle w:val="NormalnyWeb2"/>
        <w:spacing w:before="0" w:after="0"/>
        <w:ind w:left="426"/>
        <w:jc w:val="both"/>
        <w:rPr>
          <w:b/>
        </w:rPr>
      </w:pPr>
    </w:p>
    <w:p w:rsidR="00D05FB0" w:rsidRDefault="00ED6144">
      <w:pPr>
        <w:pStyle w:val="Akapitzlist"/>
        <w:numPr>
          <w:ilvl w:val="0"/>
          <w:numId w:val="49"/>
        </w:numPr>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b/>
          <w:sz w:val="24"/>
          <w:szCs w:val="24"/>
        </w:rPr>
        <w:t xml:space="preserve">Młot elektryczny udarowy szt. 1 </w:t>
      </w:r>
      <w:r>
        <w:rPr>
          <w:rFonts w:ascii="Times New Roman" w:hAnsi="Times New Roman"/>
          <w:sz w:val="24"/>
          <w:szCs w:val="24"/>
          <w:shd w:val="clear" w:color="auto" w:fill="FFFFFF"/>
        </w:rPr>
        <w:t>:</w:t>
      </w:r>
      <w:r>
        <w:rPr>
          <w:rFonts w:ascii="Times New Roman" w:hAnsi="Times New Roman"/>
          <w:sz w:val="24"/>
          <w:szCs w:val="24"/>
        </w:rPr>
        <w:t>Ilość  uderzeń min. 1000/min, uchwyt narzędziowy  27x80mm, rodzaj napędu elektryczny,  moc min. 2.2kw,  Zasilanie 230 V. Wyposażenie - szpic i przecinak płaski, Znak bezpieczeństwa CE producenta,</w:t>
      </w:r>
      <w:r>
        <w:rPr>
          <w:rFonts w:ascii="Times New Roman" w:hAnsi="Times New Roman"/>
          <w:sz w:val="24"/>
          <w:szCs w:val="24"/>
          <w:shd w:val="clear" w:color="auto" w:fill="FFFFFF"/>
        </w:rPr>
        <w:t xml:space="preserve"> instrukcja obsługi w języku polskim. </w:t>
      </w:r>
    </w:p>
    <w:p w:rsidR="00D05FB0" w:rsidRDefault="00ED6144">
      <w:pPr>
        <w:pStyle w:val="Akapitzlist"/>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sz w:val="24"/>
          <w:szCs w:val="24"/>
          <w:shd w:val="clear" w:color="auto" w:fill="FFFFFF"/>
        </w:rPr>
        <w:t xml:space="preserve">Wykonawca udzieli zamawiającemu na przedmiot zamówienia pisemnej gwarancji na okres minimum </w:t>
      </w:r>
      <w:r>
        <w:rPr>
          <w:rFonts w:ascii="Times New Roman" w:hAnsi="Times New Roman"/>
          <w:b/>
          <w:sz w:val="24"/>
          <w:szCs w:val="24"/>
          <w:shd w:val="clear" w:color="auto" w:fill="FFFFFF"/>
        </w:rPr>
        <w:t xml:space="preserve">12 </w:t>
      </w:r>
      <w:proofErr w:type="spellStart"/>
      <w:r>
        <w:rPr>
          <w:rFonts w:ascii="Times New Roman" w:hAnsi="Times New Roman"/>
          <w:b/>
          <w:sz w:val="24"/>
          <w:szCs w:val="24"/>
          <w:shd w:val="clear" w:color="auto" w:fill="FFFFFF"/>
        </w:rPr>
        <w:t>m-cy</w:t>
      </w:r>
      <w:proofErr w:type="spellEnd"/>
      <w:r>
        <w:rPr>
          <w:rFonts w:ascii="Times New Roman" w:hAnsi="Times New Roman"/>
          <w:sz w:val="24"/>
          <w:szCs w:val="24"/>
          <w:shd w:val="clear" w:color="auto" w:fill="FFFFFF"/>
        </w:rPr>
        <w:t xml:space="preserve">, licząc od daty jego odbioru. </w:t>
      </w:r>
    </w:p>
    <w:p w:rsidR="00D05FB0" w:rsidRDefault="00ED6144">
      <w:pPr>
        <w:pStyle w:val="Akapitzlist"/>
        <w:suppressAutoHyphens/>
        <w:spacing w:after="0" w:line="240" w:lineRule="auto"/>
        <w:jc w:val="both"/>
        <w:textAlignment w:val="baseline"/>
      </w:pPr>
      <w:r>
        <w:rPr>
          <w:rFonts w:ascii="Times New Roman" w:hAnsi="Times New Roman"/>
          <w:sz w:val="24"/>
          <w:szCs w:val="24"/>
          <w:shd w:val="clear" w:color="auto" w:fill="FFFFFF"/>
        </w:rPr>
        <w:t xml:space="preserve">Miejsce dostawy – Rejon Dróg Wojewódzkich w </w:t>
      </w:r>
      <w:r>
        <w:rPr>
          <w:rFonts w:ascii="Times New Roman" w:hAnsi="Times New Roman"/>
          <w:b/>
          <w:sz w:val="24"/>
          <w:szCs w:val="24"/>
          <w:shd w:val="clear" w:color="auto" w:fill="FFFFFF"/>
        </w:rPr>
        <w:t>Toruniu.</w:t>
      </w:r>
    </w:p>
    <w:p w:rsidR="00D05FB0" w:rsidRDefault="00D05FB0">
      <w:pPr>
        <w:pStyle w:val="Akapitzlist"/>
        <w:suppressAutoHyphens/>
        <w:spacing w:after="0" w:line="240" w:lineRule="auto"/>
        <w:jc w:val="both"/>
        <w:textAlignment w:val="baseline"/>
      </w:pPr>
    </w:p>
    <w:p w:rsidR="00D05FB0" w:rsidRDefault="00ED6144">
      <w:pPr>
        <w:pStyle w:val="Akapitzlist"/>
        <w:numPr>
          <w:ilvl w:val="0"/>
          <w:numId w:val="49"/>
        </w:numPr>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b/>
          <w:sz w:val="24"/>
          <w:szCs w:val="24"/>
        </w:rPr>
        <w:t xml:space="preserve">Ubijak wibracyjny szt.1: </w:t>
      </w:r>
      <w:r>
        <w:rPr>
          <w:rFonts w:ascii="Times New Roman" w:hAnsi="Times New Roman"/>
          <w:sz w:val="24"/>
          <w:szCs w:val="24"/>
        </w:rPr>
        <w:t xml:space="preserve">Moc min. 3KM, wysokość skoku min. - 50, max - 80mm, zasilanie benzyna bezołowiowa, siła zagęszczania – min - 12kN, max – 14KN, ilość uderzeń – max 695/min, waga </w:t>
      </w:r>
      <w:proofErr w:type="spellStart"/>
      <w:r>
        <w:rPr>
          <w:rFonts w:ascii="Times New Roman" w:hAnsi="Times New Roman"/>
          <w:sz w:val="24"/>
          <w:szCs w:val="24"/>
        </w:rPr>
        <w:t>max</w:t>
      </w:r>
      <w:proofErr w:type="spellEnd"/>
      <w:r>
        <w:rPr>
          <w:rFonts w:ascii="Times New Roman" w:hAnsi="Times New Roman"/>
          <w:sz w:val="24"/>
          <w:szCs w:val="24"/>
        </w:rPr>
        <w:t xml:space="preserve">. 64kg, wymiar stopy </w:t>
      </w:r>
      <w:proofErr w:type="spellStart"/>
      <w:r>
        <w:rPr>
          <w:rFonts w:ascii="Times New Roman" w:hAnsi="Times New Roman"/>
          <w:sz w:val="24"/>
          <w:szCs w:val="24"/>
        </w:rPr>
        <w:t>max</w:t>
      </w:r>
      <w:proofErr w:type="spellEnd"/>
      <w:r>
        <w:rPr>
          <w:rFonts w:ascii="Times New Roman" w:hAnsi="Times New Roman"/>
          <w:sz w:val="24"/>
          <w:szCs w:val="24"/>
        </w:rPr>
        <w:t xml:space="preserve">. 285x 340, dźwignia gazu zintegrowana z zaworem paliwa i wyłącznikiem paliwa, </w:t>
      </w:r>
      <w:r>
        <w:rPr>
          <w:rFonts w:ascii="Times New Roman" w:hAnsi="Times New Roman"/>
          <w:sz w:val="24"/>
          <w:szCs w:val="24"/>
          <w:shd w:val="clear" w:color="auto" w:fill="FFFFFF"/>
        </w:rPr>
        <w:t>instrukcja obsługi w języku polskim.</w:t>
      </w:r>
      <w:r>
        <w:rPr>
          <w:rFonts w:ascii="Times New Roman" w:hAnsi="Times New Roman"/>
          <w:sz w:val="24"/>
          <w:szCs w:val="24"/>
        </w:rPr>
        <w:t xml:space="preserve"> Znak bezpieczeństwa CE producenta.</w:t>
      </w:r>
      <w:r>
        <w:rPr>
          <w:rFonts w:ascii="Times New Roman" w:hAnsi="Times New Roman"/>
          <w:sz w:val="24"/>
          <w:szCs w:val="24"/>
          <w:shd w:val="clear" w:color="auto" w:fill="FFFFFF"/>
        </w:rPr>
        <w:t xml:space="preserve"> </w:t>
      </w:r>
    </w:p>
    <w:p w:rsidR="00D05FB0" w:rsidRDefault="00ED6144">
      <w:pPr>
        <w:pStyle w:val="Akapitzlist"/>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sz w:val="24"/>
          <w:szCs w:val="24"/>
          <w:shd w:val="clear" w:color="auto" w:fill="FFFFFF"/>
        </w:rPr>
        <w:t xml:space="preserve">Wykonawca udzieli zamawiającemu na przedmiot zamówienia pisemnej gwarancji na okres minimum </w:t>
      </w:r>
      <w:r>
        <w:rPr>
          <w:rFonts w:ascii="Times New Roman" w:hAnsi="Times New Roman"/>
          <w:b/>
          <w:sz w:val="24"/>
          <w:szCs w:val="24"/>
          <w:shd w:val="clear" w:color="auto" w:fill="FFFFFF"/>
        </w:rPr>
        <w:t xml:space="preserve">12 </w:t>
      </w:r>
      <w:proofErr w:type="spellStart"/>
      <w:r>
        <w:rPr>
          <w:rFonts w:ascii="Times New Roman" w:hAnsi="Times New Roman"/>
          <w:b/>
          <w:sz w:val="24"/>
          <w:szCs w:val="24"/>
          <w:shd w:val="clear" w:color="auto" w:fill="FFFFFF"/>
        </w:rPr>
        <w:t>m-cy</w:t>
      </w:r>
      <w:proofErr w:type="spellEnd"/>
      <w:r>
        <w:rPr>
          <w:rFonts w:ascii="Times New Roman" w:hAnsi="Times New Roman"/>
          <w:sz w:val="24"/>
          <w:szCs w:val="24"/>
          <w:shd w:val="clear" w:color="auto" w:fill="FFFFFF"/>
        </w:rPr>
        <w:t xml:space="preserve">, licząc od daty jego odbioru. </w:t>
      </w:r>
    </w:p>
    <w:p w:rsidR="00D05FB0" w:rsidRDefault="00ED6144">
      <w:pPr>
        <w:pStyle w:val="Akapitzlist"/>
        <w:suppressAutoHyphens/>
        <w:spacing w:after="0" w:line="240" w:lineRule="auto"/>
        <w:jc w:val="both"/>
        <w:textAlignment w:val="baseline"/>
      </w:pPr>
      <w:r>
        <w:rPr>
          <w:rFonts w:ascii="Times New Roman" w:hAnsi="Times New Roman"/>
          <w:sz w:val="24"/>
          <w:szCs w:val="24"/>
          <w:shd w:val="clear" w:color="auto" w:fill="FFFFFF"/>
        </w:rPr>
        <w:t xml:space="preserve">Miejsce dostawy – Rejon Dróg Wojewódzkich w </w:t>
      </w:r>
      <w:r>
        <w:rPr>
          <w:rFonts w:ascii="Times New Roman" w:hAnsi="Times New Roman"/>
          <w:b/>
          <w:sz w:val="24"/>
          <w:szCs w:val="24"/>
          <w:shd w:val="clear" w:color="auto" w:fill="FFFFFF"/>
        </w:rPr>
        <w:t>Tucholi.</w:t>
      </w:r>
    </w:p>
    <w:p w:rsidR="00D05FB0" w:rsidRDefault="00D05FB0">
      <w:pPr>
        <w:pStyle w:val="Akapitzlist"/>
        <w:suppressAutoHyphens/>
        <w:spacing w:after="0" w:line="240" w:lineRule="auto"/>
        <w:jc w:val="both"/>
        <w:textAlignment w:val="baseline"/>
      </w:pPr>
    </w:p>
    <w:p w:rsidR="00D05FB0" w:rsidRDefault="00ED6144">
      <w:pPr>
        <w:pStyle w:val="Akapitzlist"/>
        <w:numPr>
          <w:ilvl w:val="0"/>
          <w:numId w:val="49"/>
        </w:numPr>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b/>
          <w:sz w:val="24"/>
          <w:szCs w:val="24"/>
        </w:rPr>
        <w:t xml:space="preserve">Przecinarka do asfaltobetonu szt. 2: </w:t>
      </w:r>
      <w:r>
        <w:rPr>
          <w:rFonts w:ascii="Times New Roman" w:hAnsi="Times New Roman"/>
          <w:sz w:val="24"/>
          <w:szCs w:val="24"/>
        </w:rPr>
        <w:t>Zintegrowana na stale z wózkiem,</w:t>
      </w:r>
      <w:r>
        <w:rPr>
          <w:rFonts w:ascii="Times New Roman" w:hAnsi="Times New Roman"/>
          <w:b/>
          <w:sz w:val="24"/>
          <w:szCs w:val="24"/>
        </w:rPr>
        <w:t xml:space="preserve"> </w:t>
      </w:r>
      <w:r>
        <w:rPr>
          <w:rFonts w:ascii="Times New Roman" w:hAnsi="Times New Roman"/>
          <w:sz w:val="24"/>
          <w:szCs w:val="24"/>
        </w:rPr>
        <w:t xml:space="preserve">moc silnika min. 9.0KM, Średnica tarczy min. 400mm, zasilanie benzyna bezołowiowa, prędkość obrotowa tarczy min. 3600obr/min, masa urządzenia max.78kg, zbiornik na wodę, wskaźnik cięcia, tarcza do betonu, tarcza do asfaltu, </w:t>
      </w:r>
      <w:r>
        <w:rPr>
          <w:rFonts w:ascii="Times New Roman" w:hAnsi="Times New Roman"/>
          <w:sz w:val="24"/>
          <w:szCs w:val="24"/>
          <w:shd w:val="clear" w:color="auto" w:fill="FFFFFF"/>
        </w:rPr>
        <w:t>instrukcja obsługi w języku polskim.</w:t>
      </w:r>
      <w:r>
        <w:rPr>
          <w:rFonts w:ascii="Times New Roman" w:hAnsi="Times New Roman"/>
          <w:sz w:val="24"/>
          <w:szCs w:val="24"/>
        </w:rPr>
        <w:t xml:space="preserve"> Znak bezpieczeństwa CE producenta</w:t>
      </w:r>
      <w:r>
        <w:rPr>
          <w:rFonts w:ascii="Times New Roman" w:hAnsi="Times New Roman"/>
          <w:sz w:val="24"/>
          <w:szCs w:val="24"/>
          <w:shd w:val="clear" w:color="auto" w:fill="FFFFFF"/>
        </w:rPr>
        <w:t xml:space="preserve"> .</w:t>
      </w:r>
    </w:p>
    <w:p w:rsidR="00D05FB0" w:rsidRDefault="00ED6144">
      <w:pPr>
        <w:pStyle w:val="Akapitzlist"/>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sz w:val="24"/>
          <w:szCs w:val="24"/>
          <w:shd w:val="clear" w:color="auto" w:fill="FFFFFF"/>
        </w:rPr>
        <w:t xml:space="preserve">Wykonawca udzieli zamawiającemu na przedmiot zamówienia pisemnej gwarancji na okres minimum </w:t>
      </w:r>
      <w:r>
        <w:rPr>
          <w:rFonts w:ascii="Times New Roman" w:hAnsi="Times New Roman"/>
          <w:b/>
          <w:sz w:val="24"/>
          <w:szCs w:val="24"/>
          <w:shd w:val="clear" w:color="auto" w:fill="FFFFFF"/>
        </w:rPr>
        <w:t xml:space="preserve">12 </w:t>
      </w:r>
      <w:proofErr w:type="spellStart"/>
      <w:r>
        <w:rPr>
          <w:rFonts w:ascii="Times New Roman" w:hAnsi="Times New Roman"/>
          <w:b/>
          <w:sz w:val="24"/>
          <w:szCs w:val="24"/>
          <w:shd w:val="clear" w:color="auto" w:fill="FFFFFF"/>
        </w:rPr>
        <w:t>m-cy</w:t>
      </w:r>
      <w:proofErr w:type="spellEnd"/>
      <w:r>
        <w:rPr>
          <w:rFonts w:ascii="Times New Roman" w:hAnsi="Times New Roman"/>
          <w:sz w:val="24"/>
          <w:szCs w:val="24"/>
          <w:shd w:val="clear" w:color="auto" w:fill="FFFFFF"/>
        </w:rPr>
        <w:t xml:space="preserve">, licząc od daty jego odbioru. </w:t>
      </w:r>
    </w:p>
    <w:p w:rsidR="00D05FB0" w:rsidRDefault="00ED6144">
      <w:pPr>
        <w:pStyle w:val="Akapitzlist"/>
        <w:suppressAutoHyphens/>
        <w:spacing w:after="0" w:line="240" w:lineRule="auto"/>
        <w:jc w:val="both"/>
        <w:textAlignment w:val="baseline"/>
      </w:pPr>
      <w:r>
        <w:rPr>
          <w:rFonts w:ascii="Times New Roman" w:hAnsi="Times New Roman"/>
          <w:sz w:val="24"/>
          <w:szCs w:val="24"/>
          <w:shd w:val="clear" w:color="auto" w:fill="FFFFFF"/>
        </w:rPr>
        <w:t xml:space="preserve">Miejsce dostawy – Rejon Dróg Wojewódzkich </w:t>
      </w:r>
      <w:r>
        <w:rPr>
          <w:rFonts w:ascii="Times New Roman" w:hAnsi="Times New Roman"/>
          <w:b/>
          <w:sz w:val="24"/>
          <w:szCs w:val="24"/>
          <w:shd w:val="clear" w:color="auto" w:fill="FFFFFF"/>
        </w:rPr>
        <w:t>w Toruniu</w:t>
      </w:r>
      <w:r>
        <w:rPr>
          <w:rFonts w:ascii="Times New Roman" w:hAnsi="Times New Roman"/>
          <w:sz w:val="24"/>
          <w:szCs w:val="24"/>
          <w:shd w:val="clear" w:color="auto" w:fill="FFFFFF"/>
        </w:rPr>
        <w:t xml:space="preserve">, Rejon Dróg Wojewódzkich we </w:t>
      </w:r>
      <w:r>
        <w:rPr>
          <w:rFonts w:ascii="Times New Roman" w:hAnsi="Times New Roman"/>
          <w:b/>
          <w:sz w:val="24"/>
          <w:szCs w:val="24"/>
          <w:shd w:val="clear" w:color="auto" w:fill="FFFFFF"/>
        </w:rPr>
        <w:t>Włocławku.</w:t>
      </w:r>
    </w:p>
    <w:p w:rsidR="00D05FB0" w:rsidRDefault="00D05FB0">
      <w:pPr>
        <w:pStyle w:val="Akapitzlist"/>
        <w:suppressAutoHyphens/>
        <w:spacing w:after="0" w:line="240" w:lineRule="auto"/>
        <w:jc w:val="both"/>
        <w:textAlignment w:val="baseline"/>
      </w:pPr>
    </w:p>
    <w:p w:rsidR="00D05FB0" w:rsidRDefault="00ED6144">
      <w:pPr>
        <w:pStyle w:val="Akapitzlist"/>
        <w:numPr>
          <w:ilvl w:val="0"/>
          <w:numId w:val="49"/>
        </w:numPr>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b/>
          <w:sz w:val="24"/>
          <w:szCs w:val="24"/>
        </w:rPr>
        <w:t xml:space="preserve">Zagęszczarka szt.1: </w:t>
      </w:r>
      <w:r>
        <w:rPr>
          <w:rFonts w:ascii="Times New Roman" w:hAnsi="Times New Roman"/>
          <w:sz w:val="24"/>
          <w:szCs w:val="24"/>
        </w:rPr>
        <w:t xml:space="preserve">moc silnik min 3KM, zasilanie benzyna bezołowiowa, szerokość robocza płyty 400 mm, częstotliwość wibracji min. 92 Hz ,masa </w:t>
      </w:r>
      <w:proofErr w:type="spellStart"/>
      <w:r>
        <w:rPr>
          <w:rFonts w:ascii="Times New Roman" w:hAnsi="Times New Roman"/>
          <w:sz w:val="24"/>
          <w:szCs w:val="24"/>
        </w:rPr>
        <w:t>max</w:t>
      </w:r>
      <w:proofErr w:type="spellEnd"/>
      <w:r>
        <w:rPr>
          <w:rFonts w:ascii="Times New Roman" w:hAnsi="Times New Roman"/>
          <w:sz w:val="24"/>
          <w:szCs w:val="24"/>
        </w:rPr>
        <w:t>. 64kg ,płyta elastomerowa ,wózek transportowy</w:t>
      </w:r>
      <w:r>
        <w:rPr>
          <w:rFonts w:ascii="Times New Roman" w:hAnsi="Times New Roman"/>
          <w:sz w:val="24"/>
          <w:szCs w:val="24"/>
          <w:shd w:val="clear" w:color="auto" w:fill="FFFFFF"/>
        </w:rPr>
        <w:t xml:space="preserve"> instrukcja obsługi w języku polskim. </w:t>
      </w:r>
      <w:r>
        <w:rPr>
          <w:rFonts w:ascii="Times New Roman" w:hAnsi="Times New Roman"/>
          <w:sz w:val="24"/>
          <w:szCs w:val="24"/>
        </w:rPr>
        <w:t>Znak bezpieczeństwa CE producenta.</w:t>
      </w:r>
      <w:r>
        <w:rPr>
          <w:rFonts w:ascii="Times New Roman" w:hAnsi="Times New Roman"/>
          <w:sz w:val="24"/>
          <w:szCs w:val="24"/>
          <w:shd w:val="clear" w:color="auto" w:fill="FFFFFF"/>
        </w:rPr>
        <w:t xml:space="preserve"> </w:t>
      </w:r>
    </w:p>
    <w:p w:rsidR="00D05FB0" w:rsidRDefault="00ED6144">
      <w:pPr>
        <w:pStyle w:val="Akapitzlist"/>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sz w:val="24"/>
          <w:szCs w:val="24"/>
          <w:shd w:val="clear" w:color="auto" w:fill="FFFFFF"/>
        </w:rPr>
        <w:t xml:space="preserve">Wykonawca udzieli zamawiającemu na przedmiot zamówienia pisemnej gwarancji na okres minimum </w:t>
      </w:r>
      <w:r>
        <w:rPr>
          <w:rFonts w:ascii="Times New Roman" w:hAnsi="Times New Roman"/>
          <w:b/>
          <w:sz w:val="24"/>
          <w:szCs w:val="24"/>
          <w:shd w:val="clear" w:color="auto" w:fill="FFFFFF"/>
        </w:rPr>
        <w:t xml:space="preserve">12 </w:t>
      </w:r>
      <w:proofErr w:type="spellStart"/>
      <w:r>
        <w:rPr>
          <w:rFonts w:ascii="Times New Roman" w:hAnsi="Times New Roman"/>
          <w:b/>
          <w:sz w:val="24"/>
          <w:szCs w:val="24"/>
          <w:shd w:val="clear" w:color="auto" w:fill="FFFFFF"/>
        </w:rPr>
        <w:t>m-cy</w:t>
      </w:r>
      <w:proofErr w:type="spellEnd"/>
      <w:r>
        <w:rPr>
          <w:rFonts w:ascii="Times New Roman" w:hAnsi="Times New Roman"/>
          <w:sz w:val="24"/>
          <w:szCs w:val="24"/>
          <w:shd w:val="clear" w:color="auto" w:fill="FFFFFF"/>
        </w:rPr>
        <w:t xml:space="preserve">, licząc od daty jego odbioru. </w:t>
      </w:r>
    </w:p>
    <w:p w:rsidR="00D05FB0" w:rsidRDefault="00ED6144">
      <w:pPr>
        <w:pStyle w:val="Akapitzlist"/>
        <w:suppressAutoHyphens/>
        <w:spacing w:after="0" w:line="240" w:lineRule="auto"/>
        <w:jc w:val="both"/>
        <w:textAlignment w:val="baseline"/>
      </w:pPr>
      <w:r>
        <w:rPr>
          <w:rFonts w:ascii="Times New Roman" w:hAnsi="Times New Roman"/>
          <w:sz w:val="24"/>
          <w:szCs w:val="24"/>
          <w:shd w:val="clear" w:color="auto" w:fill="FFFFFF"/>
        </w:rPr>
        <w:t xml:space="preserve">Miejsce dostawy – Rejon Dróg Wojewódzkich w </w:t>
      </w:r>
      <w:r>
        <w:rPr>
          <w:rFonts w:ascii="Times New Roman" w:hAnsi="Times New Roman"/>
          <w:b/>
          <w:sz w:val="24"/>
          <w:szCs w:val="24"/>
          <w:shd w:val="clear" w:color="auto" w:fill="FFFFFF"/>
        </w:rPr>
        <w:t>Żołędowie.</w:t>
      </w:r>
    </w:p>
    <w:p w:rsidR="00D05FB0" w:rsidRDefault="00D05FB0">
      <w:pPr>
        <w:pStyle w:val="Akapitzlist"/>
        <w:suppressAutoHyphens/>
        <w:spacing w:after="0" w:line="240" w:lineRule="auto"/>
        <w:jc w:val="both"/>
        <w:textAlignment w:val="baseline"/>
      </w:pPr>
    </w:p>
    <w:p w:rsidR="00D05FB0" w:rsidRDefault="00ED6144">
      <w:pPr>
        <w:pStyle w:val="Akapitzlist"/>
        <w:numPr>
          <w:ilvl w:val="0"/>
          <w:numId w:val="49"/>
        </w:numPr>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b/>
          <w:sz w:val="24"/>
          <w:szCs w:val="24"/>
        </w:rPr>
        <w:t>Pompa do wody szlamowej szt.1</w:t>
      </w:r>
      <w:r>
        <w:rPr>
          <w:rFonts w:ascii="Times New Roman" w:hAnsi="Times New Roman"/>
          <w:sz w:val="24"/>
          <w:szCs w:val="24"/>
        </w:rPr>
        <w:t xml:space="preserve">  do odwadniania wykopów, usuwania wody z zalanych piwnic i studzienek kanalizacyjnych. Min. wydajność 700l/min, </w:t>
      </w:r>
      <w:proofErr w:type="spellStart"/>
      <w:r>
        <w:rPr>
          <w:rFonts w:ascii="Times New Roman" w:hAnsi="Times New Roman"/>
          <w:sz w:val="24"/>
          <w:szCs w:val="24"/>
        </w:rPr>
        <w:t>max</w:t>
      </w:r>
      <w:proofErr w:type="spellEnd"/>
      <w:r>
        <w:rPr>
          <w:rFonts w:ascii="Times New Roman" w:hAnsi="Times New Roman"/>
          <w:sz w:val="24"/>
          <w:szCs w:val="24"/>
        </w:rPr>
        <w:t xml:space="preserve">. wysokość podnoszenia 23m, </w:t>
      </w:r>
      <w:proofErr w:type="spellStart"/>
      <w:r>
        <w:rPr>
          <w:rFonts w:ascii="Times New Roman" w:hAnsi="Times New Roman"/>
          <w:sz w:val="24"/>
          <w:szCs w:val="24"/>
        </w:rPr>
        <w:t>max</w:t>
      </w:r>
      <w:proofErr w:type="spellEnd"/>
      <w:r>
        <w:rPr>
          <w:rFonts w:ascii="Times New Roman" w:hAnsi="Times New Roman"/>
          <w:sz w:val="24"/>
          <w:szCs w:val="24"/>
        </w:rPr>
        <w:t xml:space="preserve">. wysokość ssania 8m, średnice przyłączeniowe 2 cale, moc min. 3,5KM, wąż ssawny 8mb, wąż tłoczny 20mb – łącze strażackie. , </w:t>
      </w:r>
      <w:r>
        <w:rPr>
          <w:rFonts w:ascii="Times New Roman" w:hAnsi="Times New Roman"/>
          <w:sz w:val="24"/>
          <w:szCs w:val="24"/>
          <w:shd w:val="clear" w:color="auto" w:fill="FFFFFF"/>
        </w:rPr>
        <w:t>instrukcja obsługi w języku polskim.</w:t>
      </w:r>
      <w:r>
        <w:rPr>
          <w:rFonts w:ascii="Times New Roman" w:hAnsi="Times New Roman"/>
          <w:sz w:val="24"/>
          <w:szCs w:val="24"/>
        </w:rPr>
        <w:t xml:space="preserve"> Znak bezpieczeństwa CE producenta</w:t>
      </w:r>
      <w:r>
        <w:rPr>
          <w:rFonts w:ascii="Times New Roman" w:hAnsi="Times New Roman"/>
          <w:sz w:val="24"/>
          <w:szCs w:val="24"/>
          <w:shd w:val="clear" w:color="auto" w:fill="FFFFFF"/>
        </w:rPr>
        <w:t>.</w:t>
      </w:r>
    </w:p>
    <w:p w:rsidR="00D05FB0" w:rsidRDefault="00ED6144">
      <w:pPr>
        <w:pStyle w:val="Akapitzlist"/>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sz w:val="24"/>
          <w:szCs w:val="24"/>
          <w:shd w:val="clear" w:color="auto" w:fill="FFFFFF"/>
        </w:rPr>
        <w:t xml:space="preserve">Wykonawca udzieli zamawiającemu na przedmiot zamówienia pisemnej gwarancji na okres minimum </w:t>
      </w:r>
      <w:r>
        <w:rPr>
          <w:rFonts w:ascii="Times New Roman" w:hAnsi="Times New Roman"/>
          <w:b/>
          <w:sz w:val="24"/>
          <w:szCs w:val="24"/>
          <w:shd w:val="clear" w:color="auto" w:fill="FFFFFF"/>
        </w:rPr>
        <w:t xml:space="preserve">12 </w:t>
      </w:r>
      <w:proofErr w:type="spellStart"/>
      <w:r>
        <w:rPr>
          <w:rFonts w:ascii="Times New Roman" w:hAnsi="Times New Roman"/>
          <w:b/>
          <w:sz w:val="24"/>
          <w:szCs w:val="24"/>
          <w:shd w:val="clear" w:color="auto" w:fill="FFFFFF"/>
        </w:rPr>
        <w:t>m-cy</w:t>
      </w:r>
      <w:proofErr w:type="spellEnd"/>
      <w:r>
        <w:rPr>
          <w:rFonts w:ascii="Times New Roman" w:hAnsi="Times New Roman"/>
          <w:sz w:val="24"/>
          <w:szCs w:val="24"/>
          <w:shd w:val="clear" w:color="auto" w:fill="FFFFFF"/>
        </w:rPr>
        <w:t xml:space="preserve">, licząc od daty jego odbioru. </w:t>
      </w:r>
    </w:p>
    <w:p w:rsidR="00D05FB0" w:rsidRDefault="00ED6144">
      <w:pPr>
        <w:pStyle w:val="Akapitzlist"/>
        <w:suppressAutoHyphens/>
        <w:spacing w:after="0" w:line="240" w:lineRule="auto"/>
        <w:jc w:val="both"/>
        <w:textAlignment w:val="baseline"/>
        <w:rPr>
          <w:b/>
        </w:rPr>
      </w:pPr>
      <w:r>
        <w:rPr>
          <w:rFonts w:ascii="Times New Roman" w:hAnsi="Times New Roman"/>
          <w:sz w:val="24"/>
          <w:szCs w:val="24"/>
          <w:shd w:val="clear" w:color="auto" w:fill="FFFFFF"/>
        </w:rPr>
        <w:t xml:space="preserve">Miejsce dostawy – Rejon Dróg Wojewódzkich w </w:t>
      </w:r>
      <w:r>
        <w:rPr>
          <w:rFonts w:ascii="Times New Roman" w:hAnsi="Times New Roman"/>
          <w:b/>
          <w:sz w:val="24"/>
          <w:szCs w:val="24"/>
          <w:shd w:val="clear" w:color="auto" w:fill="FFFFFF"/>
        </w:rPr>
        <w:t>Tucholi.</w:t>
      </w:r>
    </w:p>
    <w:p w:rsidR="00D05FB0" w:rsidRDefault="00D05FB0">
      <w:pPr>
        <w:pStyle w:val="NormalnyWeb2"/>
        <w:spacing w:before="0" w:after="0"/>
        <w:ind w:left="426"/>
        <w:jc w:val="both"/>
        <w:rPr>
          <w:b/>
        </w:rPr>
      </w:pPr>
    </w:p>
    <w:p w:rsidR="00D05FB0" w:rsidRDefault="00ED6144">
      <w:pPr>
        <w:ind w:left="426"/>
        <w:jc w:val="both"/>
      </w:pPr>
      <w:r>
        <w:t xml:space="preserve">Wykonawca zamówienia zobowiązany jest do: </w:t>
      </w:r>
    </w:p>
    <w:p w:rsidR="00D05FB0" w:rsidRPr="00E035EC" w:rsidRDefault="00ED6144">
      <w:pPr>
        <w:numPr>
          <w:ilvl w:val="0"/>
          <w:numId w:val="45"/>
        </w:numPr>
        <w:ind w:hanging="12"/>
        <w:jc w:val="both"/>
      </w:pPr>
      <w:r w:rsidRPr="00E035EC">
        <w:t xml:space="preserve">udzielenia </w:t>
      </w:r>
      <w:r w:rsidRPr="00E035EC">
        <w:rPr>
          <w:b/>
        </w:rPr>
        <w:t>min. 12 miesięcznej gwarancji</w:t>
      </w:r>
      <w:r w:rsidRPr="00E035EC">
        <w:t xml:space="preserve"> licząc od daty odbioru w/w sprzętu przez Zamawiającego. </w:t>
      </w:r>
    </w:p>
    <w:p w:rsidR="00D05FB0" w:rsidRPr="00E035EC" w:rsidRDefault="00ED6144">
      <w:pPr>
        <w:numPr>
          <w:ilvl w:val="0"/>
          <w:numId w:val="45"/>
        </w:numPr>
        <w:ind w:hanging="12"/>
        <w:jc w:val="both"/>
      </w:pPr>
      <w:r w:rsidRPr="00E035EC">
        <w:t xml:space="preserve">Wykonawca zobowiązany jest wskazać w formularzu ofertowym </w:t>
      </w:r>
      <w:r w:rsidRPr="00E035EC">
        <w:rPr>
          <w:b/>
        </w:rPr>
        <w:t>podmiot odpowiedzialny za zapewnienie usług serwisowych i naprawczych</w:t>
      </w:r>
      <w:r w:rsidRPr="00E035EC">
        <w:t xml:space="preserve">, - w okresie </w:t>
      </w:r>
      <w:r w:rsidRPr="00E035EC">
        <w:lastRenderedPageBreak/>
        <w:t xml:space="preserve">gwarancyjnym. Podjęcie naprawy gwarancyjnej musi wynosić </w:t>
      </w:r>
      <w:proofErr w:type="spellStart"/>
      <w:r w:rsidRPr="00E035EC">
        <w:rPr>
          <w:b/>
        </w:rPr>
        <w:t>max</w:t>
      </w:r>
      <w:proofErr w:type="spellEnd"/>
      <w:r w:rsidRPr="00E035EC">
        <w:rPr>
          <w:b/>
        </w:rPr>
        <w:t>. 48 h</w:t>
      </w:r>
      <w:r w:rsidRPr="00E035EC">
        <w:t xml:space="preserve"> od chwili zgłoszenia w miejscu postoju maszyny, a długotrwałe techniczne naprawy winny być dokonane w terminie uzgodnionym przez obie strony, </w:t>
      </w:r>
    </w:p>
    <w:p w:rsidR="00D05FB0" w:rsidRPr="00E035EC" w:rsidRDefault="00ED6144">
      <w:pPr>
        <w:numPr>
          <w:ilvl w:val="0"/>
          <w:numId w:val="45"/>
        </w:numPr>
        <w:ind w:hanging="12"/>
        <w:jc w:val="both"/>
      </w:pPr>
      <w:r w:rsidRPr="00E035EC">
        <w:t xml:space="preserve">przeszkolenia wskazanych pracowników w zakresie obsługi sprzętu, </w:t>
      </w:r>
    </w:p>
    <w:p w:rsidR="00D05FB0" w:rsidRPr="00E035EC" w:rsidRDefault="00ED6144">
      <w:pPr>
        <w:numPr>
          <w:ilvl w:val="0"/>
          <w:numId w:val="45"/>
        </w:numPr>
        <w:ind w:hanging="12"/>
        <w:jc w:val="both"/>
        <w:rPr>
          <w:shd w:val="clear" w:color="auto" w:fill="FFFF00"/>
        </w:rPr>
      </w:pPr>
      <w:r w:rsidRPr="00E035EC">
        <w:t>dostarczenia wraz ze sprzętem gwarancji.</w:t>
      </w:r>
    </w:p>
    <w:p w:rsidR="00D05FB0" w:rsidRPr="00E035EC" w:rsidRDefault="00ED6144">
      <w:pPr>
        <w:numPr>
          <w:ilvl w:val="0"/>
          <w:numId w:val="45"/>
        </w:numPr>
        <w:ind w:hanging="12"/>
        <w:jc w:val="both"/>
      </w:pPr>
      <w:r w:rsidRPr="00E035EC">
        <w:rPr>
          <w:shd w:val="clear" w:color="auto" w:fill="FFFF00"/>
        </w:rPr>
        <w:t>Dostawa do 12.12.2016r.</w:t>
      </w:r>
    </w:p>
    <w:p w:rsidR="00D05FB0" w:rsidRDefault="00D05FB0">
      <w:pPr>
        <w:ind w:left="426"/>
        <w:jc w:val="both"/>
      </w:pPr>
    </w:p>
    <w:p w:rsidR="00D05FB0" w:rsidRDefault="00ED6144">
      <w:pPr>
        <w:ind w:left="426"/>
        <w:jc w:val="both"/>
      </w:pPr>
      <w:r>
        <w:t>Wykonawca zobowiązany jest wystawić fakturę VAT na oferowany sprzęt:</w:t>
      </w:r>
    </w:p>
    <w:p w:rsidR="00D05FB0" w:rsidRDefault="00ED6144">
      <w:pPr>
        <w:ind w:left="1362" w:hanging="936"/>
        <w:jc w:val="both"/>
      </w:pPr>
      <w:r>
        <w:t xml:space="preserve">Poz.1 </w:t>
      </w:r>
      <w:r>
        <w:tab/>
        <w:t xml:space="preserve">Zarząd Dróg Wojewódzkich w Bydgoszczy ul. Dworcowa 80, 85-010 Bydgoszcz </w:t>
      </w:r>
    </w:p>
    <w:p w:rsidR="00D05FB0" w:rsidRDefault="00ED6144">
      <w:pPr>
        <w:ind w:left="1362" w:hanging="936"/>
        <w:jc w:val="both"/>
      </w:pPr>
      <w:r>
        <w:t xml:space="preserve">Poz.2 </w:t>
      </w:r>
      <w:r>
        <w:tab/>
        <w:t xml:space="preserve">Zarząd Dróg Wojewódzkich w Bydgoszczy ul. Dworcowa 80, 85-010 Bydgoszcz </w:t>
      </w:r>
    </w:p>
    <w:p w:rsidR="00D05FB0" w:rsidRDefault="00ED6144">
      <w:pPr>
        <w:ind w:left="1362" w:hanging="936"/>
        <w:jc w:val="both"/>
      </w:pPr>
      <w:r>
        <w:t xml:space="preserve">Poz.3 </w:t>
      </w:r>
      <w:r>
        <w:tab/>
        <w:t xml:space="preserve">Zarząd Dróg Wojewódzkich w Bydgoszczy ul. Dworcowa 80, 85-010 Bydgoszcz </w:t>
      </w:r>
    </w:p>
    <w:p w:rsidR="00D05FB0" w:rsidRDefault="00ED6144">
      <w:pPr>
        <w:ind w:left="1362" w:hanging="936"/>
        <w:jc w:val="both"/>
      </w:pPr>
      <w:r>
        <w:t xml:space="preserve">Poz.4 </w:t>
      </w:r>
      <w:r>
        <w:tab/>
        <w:t xml:space="preserve">Zarząd Dróg Wojewódzkich w Bydgoszczy ul. Dworcowa 80, 85-010 Bydgoszcz </w:t>
      </w:r>
    </w:p>
    <w:p w:rsidR="00D05FB0" w:rsidRDefault="00ED6144">
      <w:pPr>
        <w:ind w:left="1362" w:hanging="936"/>
        <w:jc w:val="both"/>
      </w:pPr>
      <w:r>
        <w:t xml:space="preserve">Poz.5 </w:t>
      </w:r>
      <w:r>
        <w:tab/>
        <w:t>Zarząd Dróg Wojewódzkich w Bydgoszczy, Rejon Dróg Wojewódzkich w Tucholi, ul. Przemysłowa 4, 89 – 500 Tuchola</w:t>
      </w:r>
    </w:p>
    <w:p w:rsidR="00D05FB0" w:rsidRDefault="00D05FB0">
      <w:pPr>
        <w:ind w:left="1362" w:hanging="936"/>
        <w:jc w:val="both"/>
      </w:pPr>
    </w:p>
    <w:p w:rsidR="00D05FB0" w:rsidRDefault="00ED6144">
      <w:pPr>
        <w:ind w:left="1134" w:hanging="1134"/>
        <w:jc w:val="both"/>
        <w:rPr>
          <w:b/>
        </w:rPr>
      </w:pPr>
      <w:r>
        <w:rPr>
          <w:b/>
        </w:rPr>
        <w:t>CZĘŚĆ 2:</w:t>
      </w:r>
      <w:r>
        <w:rPr>
          <w:b/>
        </w:rPr>
        <w:tab/>
      </w:r>
      <w:r>
        <w:rPr>
          <w:b/>
          <w:shd w:val="clear" w:color="auto" w:fill="FFFFFF"/>
        </w:rPr>
        <w:t>ZAKUP I DOSTAWA 5 SZT. GŁOWIC KOSZĄCYCH DO RAMIENIA WYSIĘGNIKOWEGO MULAG:</w:t>
      </w:r>
    </w:p>
    <w:p w:rsidR="00D05FB0" w:rsidRDefault="00ED6144">
      <w:pPr>
        <w:pStyle w:val="Akapitzlist"/>
        <w:spacing w:after="0"/>
        <w:ind w:left="1080"/>
        <w:jc w:val="both"/>
        <w:rPr>
          <w:rFonts w:ascii="Times New Roman" w:hAnsi="Times New Roman"/>
          <w:b/>
          <w:sz w:val="24"/>
          <w:szCs w:val="24"/>
        </w:rPr>
      </w:pPr>
      <w:r>
        <w:rPr>
          <w:b/>
        </w:rPr>
        <w:tab/>
      </w:r>
      <w:r>
        <w:rPr>
          <w:b/>
        </w:rPr>
        <w:tab/>
      </w:r>
    </w:p>
    <w:p w:rsidR="00D05FB0" w:rsidRDefault="00ED6144">
      <w:pPr>
        <w:pStyle w:val="Akapitzlist"/>
        <w:spacing w:after="0"/>
        <w:ind w:left="1080"/>
        <w:jc w:val="both"/>
        <w:rPr>
          <w:rFonts w:ascii="Times New Roman" w:hAnsi="Times New Roman"/>
          <w:sz w:val="24"/>
          <w:szCs w:val="24"/>
          <w:shd w:val="clear" w:color="auto" w:fill="FFFFFF"/>
        </w:rPr>
      </w:pPr>
      <w:r>
        <w:rPr>
          <w:rFonts w:ascii="Times New Roman" w:hAnsi="Times New Roman"/>
          <w:b/>
          <w:sz w:val="24"/>
          <w:szCs w:val="24"/>
        </w:rPr>
        <w:t>Głowica kosząca do traw i odrostów do 40mm</w:t>
      </w:r>
      <w:r>
        <w:rPr>
          <w:rFonts w:ascii="Times New Roman" w:hAnsi="Times New Roman"/>
          <w:sz w:val="24"/>
          <w:szCs w:val="24"/>
        </w:rPr>
        <w:t xml:space="preserve"> fabrycznie nowa wyposażona </w:t>
      </w:r>
      <w:r>
        <w:rPr>
          <w:rFonts w:ascii="Times New Roman" w:hAnsi="Times New Roman"/>
          <w:sz w:val="24"/>
          <w:szCs w:val="24"/>
        </w:rPr>
        <w:br/>
        <w:t xml:space="preserve">w układ szybkiego montażu do wysięgnika </w:t>
      </w:r>
      <w:proofErr w:type="spellStart"/>
      <w:r>
        <w:rPr>
          <w:rFonts w:ascii="Times New Roman" w:hAnsi="Times New Roman"/>
          <w:sz w:val="24"/>
          <w:szCs w:val="24"/>
        </w:rPr>
        <w:t>Mulag</w:t>
      </w:r>
      <w:proofErr w:type="spellEnd"/>
      <w:r>
        <w:rPr>
          <w:rFonts w:ascii="Times New Roman" w:hAnsi="Times New Roman"/>
          <w:sz w:val="24"/>
          <w:szCs w:val="24"/>
        </w:rPr>
        <w:t xml:space="preserve"> FME 500 współpracującego z</w:t>
      </w:r>
      <w:r>
        <w:rPr>
          <w:rFonts w:ascii="Times New Roman" w:hAnsi="Times New Roman"/>
          <w:sz w:val="24"/>
          <w:szCs w:val="24"/>
        </w:rPr>
        <w:br/>
        <w:t xml:space="preserve"> uniwersalnym samochodem do utrzymania dróg </w:t>
      </w:r>
      <w:proofErr w:type="spellStart"/>
      <w:r>
        <w:rPr>
          <w:rFonts w:ascii="Times New Roman" w:hAnsi="Times New Roman"/>
          <w:sz w:val="24"/>
          <w:szCs w:val="24"/>
        </w:rPr>
        <w:t>Unimog</w:t>
      </w:r>
      <w:proofErr w:type="spellEnd"/>
      <w:r>
        <w:rPr>
          <w:rFonts w:ascii="Times New Roman" w:hAnsi="Times New Roman"/>
          <w:sz w:val="24"/>
          <w:szCs w:val="24"/>
        </w:rPr>
        <w:t xml:space="preserve"> U300. Napęd hydrauliczny, głowica o szerokości roboczej 1,2m</w:t>
      </w:r>
      <w:r>
        <w:rPr>
          <w:rFonts w:ascii="Times New Roman" w:hAnsi="Times New Roman"/>
          <w:b/>
          <w:sz w:val="24"/>
          <w:szCs w:val="24"/>
        </w:rPr>
        <w:t xml:space="preserve">, </w:t>
      </w:r>
      <w:r>
        <w:rPr>
          <w:rFonts w:ascii="Times New Roman" w:hAnsi="Times New Roman"/>
          <w:sz w:val="24"/>
          <w:szCs w:val="24"/>
        </w:rPr>
        <w:t>ilość noży tnących lub bijaków min. 24 szt.</w:t>
      </w:r>
      <w:r>
        <w:rPr>
          <w:rFonts w:ascii="Times New Roman" w:hAnsi="Times New Roman"/>
          <w:b/>
          <w:sz w:val="24"/>
          <w:szCs w:val="24"/>
        </w:rPr>
        <w:t xml:space="preserve">, </w:t>
      </w:r>
      <w:r>
        <w:rPr>
          <w:rFonts w:ascii="Times New Roman" w:hAnsi="Times New Roman"/>
          <w:sz w:val="24"/>
          <w:szCs w:val="24"/>
        </w:rPr>
        <w:t>napęd hydrauliczny,  obroty wałka roboczego min. 2000 obr/min,</w:t>
      </w:r>
      <w:r>
        <w:rPr>
          <w:rFonts w:ascii="Times New Roman" w:hAnsi="Times New Roman"/>
          <w:b/>
          <w:sz w:val="24"/>
          <w:szCs w:val="24"/>
        </w:rPr>
        <w:t xml:space="preserve">  </w:t>
      </w:r>
      <w:r>
        <w:rPr>
          <w:rFonts w:ascii="Times New Roman" w:hAnsi="Times New Roman"/>
          <w:sz w:val="24"/>
          <w:szCs w:val="24"/>
        </w:rPr>
        <w:t xml:space="preserve">wyposażenie </w:t>
      </w:r>
      <w:r>
        <w:rPr>
          <w:rFonts w:ascii="Times New Roman" w:hAnsi="Times New Roman"/>
          <w:sz w:val="24"/>
          <w:szCs w:val="24"/>
        </w:rPr>
        <w:br/>
        <w:t>w regulowany wałek kopiujący</w:t>
      </w:r>
      <w:r>
        <w:rPr>
          <w:rFonts w:ascii="Times New Roman" w:hAnsi="Times New Roman"/>
          <w:b/>
          <w:sz w:val="24"/>
          <w:szCs w:val="24"/>
        </w:rPr>
        <w:t xml:space="preserve">, </w:t>
      </w:r>
      <w:r>
        <w:rPr>
          <w:rFonts w:ascii="Times New Roman" w:hAnsi="Times New Roman"/>
          <w:sz w:val="24"/>
          <w:szCs w:val="24"/>
        </w:rPr>
        <w:t>praca rotora w obu kierunkach obrotowych</w:t>
      </w:r>
      <w:r>
        <w:rPr>
          <w:rFonts w:ascii="Times New Roman" w:hAnsi="Times New Roman"/>
          <w:b/>
          <w:sz w:val="24"/>
          <w:szCs w:val="24"/>
        </w:rPr>
        <w:t xml:space="preserve">, </w:t>
      </w:r>
      <w:r>
        <w:rPr>
          <w:rFonts w:ascii="Times New Roman" w:hAnsi="Times New Roman"/>
          <w:sz w:val="24"/>
          <w:szCs w:val="24"/>
        </w:rPr>
        <w:t>płozy podporowe, waga min. 230 kg</w:t>
      </w:r>
      <w:r>
        <w:rPr>
          <w:rFonts w:ascii="Times New Roman" w:hAnsi="Times New Roman"/>
          <w:b/>
          <w:sz w:val="24"/>
          <w:szCs w:val="24"/>
        </w:rPr>
        <w:t>,</w:t>
      </w:r>
      <w:r>
        <w:rPr>
          <w:rFonts w:ascii="Times New Roman" w:hAnsi="Times New Roman"/>
          <w:sz w:val="24"/>
          <w:szCs w:val="24"/>
        </w:rPr>
        <w:t xml:space="preserve"> waga </w:t>
      </w:r>
      <w:proofErr w:type="spellStart"/>
      <w:r>
        <w:rPr>
          <w:rFonts w:ascii="Times New Roman" w:hAnsi="Times New Roman"/>
          <w:sz w:val="24"/>
          <w:szCs w:val="24"/>
        </w:rPr>
        <w:t>max</w:t>
      </w:r>
      <w:proofErr w:type="spellEnd"/>
      <w:r>
        <w:rPr>
          <w:rFonts w:ascii="Times New Roman" w:hAnsi="Times New Roman"/>
          <w:sz w:val="24"/>
          <w:szCs w:val="24"/>
        </w:rPr>
        <w:t xml:space="preserve">. 290kg. Dodatkowy komplet noży tnących lub bijaków.  Znak bezpieczeństwa CE producenta. Serwis w okresie gwarancji w miejscu użytkowania na miejscu dostawy sprzętu. </w:t>
      </w:r>
    </w:p>
    <w:p w:rsidR="00D05FB0" w:rsidRDefault="00ED6144">
      <w:pPr>
        <w:pStyle w:val="Akapitzlist"/>
        <w:spacing w:after="0"/>
        <w:ind w:left="1080"/>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Wykonawca udzieli zamawiającemu na przedmiot zamówienia pisemnej gwarancji na okres minimum </w:t>
      </w:r>
      <w:r>
        <w:rPr>
          <w:rFonts w:ascii="Times New Roman" w:hAnsi="Times New Roman"/>
          <w:b/>
          <w:sz w:val="24"/>
          <w:szCs w:val="24"/>
          <w:shd w:val="clear" w:color="auto" w:fill="FFFFFF"/>
        </w:rPr>
        <w:t xml:space="preserve">12 </w:t>
      </w:r>
      <w:proofErr w:type="spellStart"/>
      <w:r>
        <w:rPr>
          <w:rFonts w:ascii="Times New Roman" w:hAnsi="Times New Roman"/>
          <w:b/>
          <w:sz w:val="24"/>
          <w:szCs w:val="24"/>
          <w:shd w:val="clear" w:color="auto" w:fill="FFFFFF"/>
        </w:rPr>
        <w:t>m-cy</w:t>
      </w:r>
      <w:proofErr w:type="spellEnd"/>
      <w:r>
        <w:rPr>
          <w:rFonts w:ascii="Times New Roman" w:hAnsi="Times New Roman"/>
          <w:sz w:val="24"/>
          <w:szCs w:val="24"/>
          <w:shd w:val="clear" w:color="auto" w:fill="FFFFFF"/>
        </w:rPr>
        <w:t xml:space="preserve">  licząc od daty jego odbioru. </w:t>
      </w:r>
    </w:p>
    <w:p w:rsidR="00D05FB0" w:rsidRDefault="00ED6144">
      <w:pPr>
        <w:pStyle w:val="Akapitzlist"/>
        <w:spacing w:after="0"/>
        <w:ind w:left="1080"/>
        <w:jc w:val="both"/>
        <w:rPr>
          <w:rFonts w:ascii="Times New Roman" w:hAnsi="Times New Roman"/>
          <w:sz w:val="24"/>
          <w:szCs w:val="24"/>
        </w:rPr>
      </w:pPr>
      <w:r>
        <w:rPr>
          <w:rFonts w:ascii="Times New Roman" w:hAnsi="Times New Roman"/>
          <w:sz w:val="24"/>
          <w:szCs w:val="24"/>
          <w:shd w:val="clear" w:color="auto" w:fill="FFFFFF"/>
        </w:rPr>
        <w:t xml:space="preserve">Miejsce dostawy – Rejon Dróg Wojewódzkich w </w:t>
      </w:r>
      <w:r>
        <w:rPr>
          <w:rFonts w:ascii="Times New Roman" w:hAnsi="Times New Roman"/>
          <w:b/>
          <w:sz w:val="24"/>
          <w:szCs w:val="24"/>
          <w:shd w:val="clear" w:color="auto" w:fill="FFFFFF"/>
        </w:rPr>
        <w:t>Żołędowie, Toruniu, Tucholi, Włocławku, Wąbrzeźnie.</w:t>
      </w:r>
    </w:p>
    <w:p w:rsidR="00D05FB0" w:rsidRDefault="00D05FB0">
      <w:pPr>
        <w:pStyle w:val="Akapitzlist"/>
        <w:spacing w:after="0"/>
        <w:ind w:left="1080"/>
        <w:jc w:val="both"/>
        <w:rPr>
          <w:rFonts w:ascii="Times New Roman" w:hAnsi="Times New Roman"/>
          <w:sz w:val="24"/>
          <w:szCs w:val="24"/>
        </w:rPr>
      </w:pPr>
    </w:p>
    <w:p w:rsidR="00D05FB0" w:rsidRDefault="00ED6144">
      <w:pPr>
        <w:pStyle w:val="Akapitzlist"/>
        <w:spacing w:after="0"/>
        <w:ind w:left="1080"/>
        <w:jc w:val="both"/>
        <w:rPr>
          <w:rFonts w:ascii="Times New Roman" w:hAnsi="Times New Roman"/>
          <w:sz w:val="24"/>
          <w:szCs w:val="24"/>
        </w:rPr>
      </w:pPr>
      <w:r>
        <w:rPr>
          <w:rFonts w:ascii="Times New Roman" w:hAnsi="Times New Roman"/>
          <w:sz w:val="24"/>
          <w:szCs w:val="24"/>
        </w:rPr>
        <w:t xml:space="preserve">Wykonawca zamówienia zobowiązany jest do: </w:t>
      </w:r>
    </w:p>
    <w:p w:rsidR="00D05FB0" w:rsidRDefault="00ED6144">
      <w:pPr>
        <w:pStyle w:val="Akapitzlist"/>
        <w:numPr>
          <w:ilvl w:val="0"/>
          <w:numId w:val="48"/>
        </w:numPr>
        <w:spacing w:after="0"/>
        <w:jc w:val="both"/>
        <w:rPr>
          <w:rFonts w:ascii="Times New Roman" w:hAnsi="Times New Roman"/>
          <w:sz w:val="24"/>
          <w:szCs w:val="24"/>
        </w:rPr>
      </w:pPr>
      <w:r>
        <w:rPr>
          <w:rFonts w:ascii="Times New Roman" w:hAnsi="Times New Roman"/>
          <w:sz w:val="24"/>
          <w:szCs w:val="24"/>
        </w:rPr>
        <w:t xml:space="preserve">udzielenia min. </w:t>
      </w:r>
      <w:r>
        <w:rPr>
          <w:rFonts w:ascii="Times New Roman" w:hAnsi="Times New Roman"/>
          <w:b/>
          <w:sz w:val="24"/>
          <w:szCs w:val="24"/>
        </w:rPr>
        <w:t>12 miesięcznej gwarancji</w:t>
      </w:r>
      <w:r>
        <w:rPr>
          <w:rFonts w:ascii="Times New Roman" w:hAnsi="Times New Roman"/>
          <w:sz w:val="24"/>
          <w:szCs w:val="24"/>
        </w:rPr>
        <w:t xml:space="preserve"> licząc od daty odbioru w/w sprzętu przez Zamawiającego. </w:t>
      </w:r>
    </w:p>
    <w:p w:rsidR="00D05FB0" w:rsidRDefault="00ED6144">
      <w:pPr>
        <w:pStyle w:val="Akapitzlist"/>
        <w:numPr>
          <w:ilvl w:val="0"/>
          <w:numId w:val="48"/>
        </w:numPr>
        <w:spacing w:after="0"/>
        <w:jc w:val="both"/>
        <w:rPr>
          <w:rFonts w:ascii="Times New Roman" w:hAnsi="Times New Roman"/>
          <w:sz w:val="24"/>
          <w:szCs w:val="24"/>
        </w:rPr>
      </w:pPr>
      <w:r>
        <w:rPr>
          <w:rFonts w:ascii="Times New Roman" w:hAnsi="Times New Roman"/>
          <w:sz w:val="24"/>
          <w:szCs w:val="24"/>
        </w:rPr>
        <w:t xml:space="preserve">Wykonawca zobowiązany jest wskazać w formularzu ofertowym </w:t>
      </w:r>
      <w:r>
        <w:rPr>
          <w:rFonts w:ascii="Times New Roman" w:hAnsi="Times New Roman"/>
          <w:b/>
          <w:sz w:val="24"/>
          <w:szCs w:val="24"/>
        </w:rPr>
        <w:t>podmiot odpowiedzialny za zapewnienie usług serwisowych i naprawczych</w:t>
      </w:r>
      <w:r>
        <w:rPr>
          <w:rFonts w:ascii="Times New Roman" w:hAnsi="Times New Roman"/>
          <w:sz w:val="24"/>
          <w:szCs w:val="24"/>
        </w:rPr>
        <w:t xml:space="preserve">, - w okresie gwarancyjnym, wszelkie koszty naprawy, w szczególności związane z dojazdem serwisanta jak również koszty materiałów i części zamiennych za wyjątkiem materiałów i części eksploatacyjnych podlegających naturalnemu zużyciu ponosi Wykonawca, </w:t>
      </w:r>
    </w:p>
    <w:p w:rsidR="00D05FB0" w:rsidRDefault="00ED6144">
      <w:pPr>
        <w:pStyle w:val="Akapitzlist"/>
        <w:numPr>
          <w:ilvl w:val="0"/>
          <w:numId w:val="48"/>
        </w:numPr>
        <w:spacing w:after="0"/>
        <w:jc w:val="both"/>
        <w:rPr>
          <w:rFonts w:ascii="Times New Roman" w:hAnsi="Times New Roman"/>
          <w:sz w:val="24"/>
          <w:szCs w:val="24"/>
        </w:rPr>
      </w:pPr>
      <w:r>
        <w:rPr>
          <w:rFonts w:ascii="Times New Roman" w:hAnsi="Times New Roman"/>
          <w:sz w:val="24"/>
          <w:szCs w:val="24"/>
        </w:rPr>
        <w:t xml:space="preserve">podjęcie naprawy gwarancyjnej kosiarki musi wynosić </w:t>
      </w:r>
      <w:proofErr w:type="spellStart"/>
      <w:r>
        <w:rPr>
          <w:rFonts w:ascii="Times New Roman" w:hAnsi="Times New Roman"/>
          <w:b/>
          <w:sz w:val="24"/>
          <w:szCs w:val="24"/>
        </w:rPr>
        <w:t>max</w:t>
      </w:r>
      <w:proofErr w:type="spellEnd"/>
      <w:r>
        <w:rPr>
          <w:rFonts w:ascii="Times New Roman" w:hAnsi="Times New Roman"/>
          <w:b/>
          <w:sz w:val="24"/>
          <w:szCs w:val="24"/>
        </w:rPr>
        <w:t>. 48 h</w:t>
      </w:r>
      <w:r>
        <w:rPr>
          <w:rFonts w:ascii="Times New Roman" w:hAnsi="Times New Roman"/>
          <w:sz w:val="24"/>
          <w:szCs w:val="24"/>
        </w:rPr>
        <w:t xml:space="preserve"> od chwili zgłoszenia w miejscu postoju maszyny, a długotrwałe techniczne naprawy winny być dokonane w terminie uzgodnionym przez obie strony, </w:t>
      </w:r>
    </w:p>
    <w:p w:rsidR="00D05FB0" w:rsidRDefault="00ED6144">
      <w:pPr>
        <w:pStyle w:val="Akapitzlist"/>
        <w:numPr>
          <w:ilvl w:val="0"/>
          <w:numId w:val="48"/>
        </w:numPr>
        <w:spacing w:after="0"/>
        <w:jc w:val="both"/>
        <w:rPr>
          <w:rFonts w:ascii="Times New Roman" w:hAnsi="Times New Roman"/>
          <w:sz w:val="24"/>
          <w:szCs w:val="24"/>
        </w:rPr>
      </w:pPr>
      <w:r>
        <w:rPr>
          <w:rFonts w:ascii="Times New Roman" w:hAnsi="Times New Roman"/>
          <w:sz w:val="24"/>
          <w:szCs w:val="24"/>
        </w:rPr>
        <w:t xml:space="preserve">przeszkolenia wskazanych pracowników w zakresie obsługi sprzętu, </w:t>
      </w:r>
    </w:p>
    <w:p w:rsidR="00D05FB0" w:rsidRDefault="00ED6144">
      <w:pPr>
        <w:pStyle w:val="Akapitzlist"/>
        <w:numPr>
          <w:ilvl w:val="0"/>
          <w:numId w:val="48"/>
        </w:numPr>
        <w:spacing w:after="0"/>
        <w:jc w:val="both"/>
        <w:rPr>
          <w:rFonts w:ascii="Times New Roman" w:hAnsi="Times New Roman"/>
          <w:sz w:val="24"/>
          <w:szCs w:val="24"/>
        </w:rPr>
      </w:pPr>
      <w:r>
        <w:rPr>
          <w:rFonts w:ascii="Times New Roman" w:hAnsi="Times New Roman"/>
          <w:sz w:val="24"/>
          <w:szCs w:val="24"/>
        </w:rPr>
        <w:t xml:space="preserve">dostarczenia wraz ze sprzętem gwarancji. </w:t>
      </w:r>
    </w:p>
    <w:p w:rsidR="00D05FB0" w:rsidRDefault="00D05FB0">
      <w:pPr>
        <w:pStyle w:val="Akapitzlist"/>
        <w:spacing w:after="0"/>
        <w:ind w:left="1800"/>
        <w:jc w:val="both"/>
        <w:rPr>
          <w:rFonts w:ascii="Times New Roman" w:hAnsi="Times New Roman"/>
          <w:sz w:val="24"/>
          <w:szCs w:val="24"/>
        </w:rPr>
      </w:pPr>
    </w:p>
    <w:p w:rsidR="00D05FB0" w:rsidRDefault="00ED6144">
      <w:pPr>
        <w:pStyle w:val="Akapitzlist"/>
        <w:spacing w:after="0"/>
        <w:ind w:left="1800"/>
        <w:jc w:val="both"/>
      </w:pPr>
      <w:r>
        <w:rPr>
          <w:rFonts w:ascii="Times New Roman" w:hAnsi="Times New Roman"/>
          <w:b/>
          <w:sz w:val="24"/>
          <w:szCs w:val="24"/>
        </w:rPr>
        <w:t>Termin dostawy:</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u w:val="single"/>
        </w:rPr>
        <w:t xml:space="preserve">12.12.2016r. </w:t>
      </w:r>
    </w:p>
    <w:p w:rsidR="00D05FB0" w:rsidRDefault="00D05FB0">
      <w:pPr>
        <w:ind w:left="993"/>
      </w:pPr>
    </w:p>
    <w:p w:rsidR="00D05FB0" w:rsidRDefault="00ED6144">
      <w:pPr>
        <w:ind w:left="993"/>
      </w:pPr>
      <w:r>
        <w:t>Wykonawca zobowiązany jest wystawić fakturę VAT na oferowany sprzęt.</w:t>
      </w:r>
    </w:p>
    <w:p w:rsidR="00D05FB0" w:rsidRDefault="00D05FB0">
      <w:pPr>
        <w:pStyle w:val="Akapitzlist"/>
        <w:spacing w:after="0"/>
        <w:ind w:left="993"/>
        <w:jc w:val="both"/>
      </w:pPr>
    </w:p>
    <w:p w:rsidR="00D05FB0" w:rsidRDefault="00ED6144">
      <w:pPr>
        <w:ind w:left="993"/>
      </w:pPr>
      <w:r>
        <w:lastRenderedPageBreak/>
        <w:t xml:space="preserve">Poz.1 </w:t>
      </w:r>
      <w:r>
        <w:tab/>
      </w:r>
      <w:r>
        <w:tab/>
        <w:t xml:space="preserve">Zarząd Dróg Wojewódzkich w Bydgoszczy ul. Dworcowa 80, 85-010 Bydgoszcz </w:t>
      </w:r>
    </w:p>
    <w:p w:rsidR="00D05FB0" w:rsidRDefault="00ED6144">
      <w:pPr>
        <w:ind w:left="2268" w:hanging="1275"/>
      </w:pPr>
      <w:r>
        <w:t xml:space="preserve">Poz.2 </w:t>
      </w:r>
      <w:r>
        <w:tab/>
      </w:r>
      <w:r>
        <w:tab/>
        <w:t xml:space="preserve">Zarząd Dróg Wojewódzkich w Bydgoszczy ul. Dworcowa 80, 85-010 Bydgoszcz </w:t>
      </w:r>
    </w:p>
    <w:p w:rsidR="00D05FB0" w:rsidRDefault="00ED6144">
      <w:pPr>
        <w:ind w:left="2268" w:hanging="1275"/>
      </w:pPr>
      <w:r>
        <w:t>Poz.3</w:t>
      </w:r>
      <w:r>
        <w:tab/>
      </w:r>
      <w:r>
        <w:tab/>
        <w:t xml:space="preserve">Zarząd Dróg Wojewódzkich w Bydgoszczy ul. Dworcowa 80, 85-010 Bydgoszcz </w:t>
      </w:r>
    </w:p>
    <w:p w:rsidR="00D05FB0" w:rsidRDefault="00ED6144">
      <w:pPr>
        <w:ind w:left="2268" w:hanging="1275"/>
      </w:pPr>
      <w:r>
        <w:t xml:space="preserve">Poz.4 </w:t>
      </w:r>
      <w:r>
        <w:tab/>
      </w:r>
      <w:r>
        <w:tab/>
        <w:t xml:space="preserve">Zarząd Dróg Wojewódzkich w Bydgoszczy ul. Dworcowa 80, 85-010 Bydgoszcz </w:t>
      </w:r>
    </w:p>
    <w:p w:rsidR="00D05FB0" w:rsidRDefault="00ED6144">
      <w:pPr>
        <w:ind w:left="2268" w:hanging="1275"/>
      </w:pPr>
      <w:r>
        <w:t xml:space="preserve">Poz.5 </w:t>
      </w:r>
      <w:r>
        <w:tab/>
      </w:r>
      <w:r>
        <w:tab/>
        <w:t xml:space="preserve">Zarząd Dróg Wojewódzkich w Bydgoszczy ul. Dworcowa 80, 85-010 Bydgoszcz </w:t>
      </w:r>
    </w:p>
    <w:p w:rsidR="00D05FB0" w:rsidRDefault="00D05FB0">
      <w:pPr>
        <w:ind w:left="2268" w:hanging="1275"/>
      </w:pPr>
    </w:p>
    <w:p w:rsidR="00D05FB0" w:rsidRDefault="00D05FB0">
      <w:pPr>
        <w:ind w:left="2268" w:hanging="1275"/>
      </w:pPr>
    </w:p>
    <w:p w:rsidR="00D05FB0" w:rsidRDefault="00ED6144">
      <w:pPr>
        <w:ind w:left="1134" w:hanging="1134"/>
        <w:jc w:val="both"/>
        <w:rPr>
          <w:rFonts w:eastAsia="Helvetica"/>
        </w:rPr>
      </w:pPr>
      <w:r>
        <w:rPr>
          <w:b/>
        </w:rPr>
        <w:t>CZĘŚĆ 3:</w:t>
      </w:r>
      <w:r>
        <w:rPr>
          <w:b/>
        </w:rPr>
        <w:tab/>
      </w:r>
      <w:r>
        <w:rPr>
          <w:b/>
          <w:shd w:val="clear" w:color="auto" w:fill="FFFFFF"/>
        </w:rPr>
        <w:t>ZAKUP I DOSTAWA:</w:t>
      </w:r>
    </w:p>
    <w:p w:rsidR="00D05FB0" w:rsidRDefault="00D05FB0">
      <w:pPr>
        <w:pStyle w:val="NormalnyWeb2"/>
        <w:spacing w:before="0" w:after="0"/>
        <w:ind w:left="720"/>
        <w:jc w:val="both"/>
        <w:rPr>
          <w:rFonts w:eastAsia="Helvetica"/>
        </w:rPr>
      </w:pPr>
    </w:p>
    <w:p w:rsidR="00D05FB0" w:rsidRDefault="00ED6144">
      <w:pPr>
        <w:ind w:left="709" w:hanging="283"/>
      </w:pPr>
      <w:r>
        <w:rPr>
          <w:b/>
        </w:rPr>
        <w:t xml:space="preserve">1. Kosiarka ciągnikowa bijakowa tylno - boczna - 2 szt. </w:t>
      </w:r>
    </w:p>
    <w:p w:rsidR="00D05FB0" w:rsidRDefault="00ED6144">
      <w:pPr>
        <w:ind w:left="709"/>
        <w:jc w:val="both"/>
      </w:pPr>
      <w:r>
        <w:t xml:space="preserve">Fabrycznie nowe, zdolność do współpracy z ciągnikami o mocach w przedziale: 40 </w:t>
      </w:r>
      <w:proofErr w:type="spellStart"/>
      <w:r>
        <w:t>kM</w:t>
      </w:r>
      <w:proofErr w:type="spellEnd"/>
      <w:r>
        <w:t xml:space="preserve"> - 60 KM oraz masie odpowiednio: 270 kg - 300kg , szerokość robocza koszenia w zakresie 135 cm-155 cm, układ zawieszenia kosiarek dostosowany do typowego (znormalizowanego) układu montowanego w ciągnikach, regulacja w płaszczyznach: możliwość przesuwu urządzenia w poziomie pozwalająca na pracę za ciągnikiem jak </w:t>
      </w:r>
      <w:r>
        <w:br/>
        <w:t>i z boku ciągnika oraz regulacji konta nachylenia zespołu tnącego w górę (nachylenie ok. 90</w:t>
      </w:r>
      <w:r>
        <w:rPr>
          <w:vertAlign w:val="superscript"/>
        </w:rPr>
        <w:t>o</w:t>
      </w:r>
      <w:r>
        <w:t xml:space="preserve"> )i w dół (nachylenie ok.50</w:t>
      </w:r>
      <w:r>
        <w:rPr>
          <w:vertAlign w:val="superscript"/>
        </w:rPr>
        <w:t>o</w:t>
      </w:r>
      <w:r>
        <w:t xml:space="preserve"> ).Wyposażenie w instalację hydrauliczną pozwalającą na płynną regulację położenia urządzenia w żądanej płaszczyźnie, liczba noży tnących typu Y: min. 70 szt., zapotrzebowanie na moc na WOM: 40-KM, masa kosiarki w zakresie: 270 kg - 300 kg, obroty WOM 540/min, znak bezpieczeństwa CE producenta, serwis w okresie gwarancji w miejscu użytkowania na terenie działania </w:t>
      </w:r>
      <w:r>
        <w:rPr>
          <w:b/>
        </w:rPr>
        <w:t>RDW Wąbrzeźno ,RDW Żołędowo</w:t>
      </w:r>
      <w:r>
        <w:t xml:space="preserve">. </w:t>
      </w:r>
    </w:p>
    <w:p w:rsidR="00D05FB0" w:rsidRDefault="00ED6144">
      <w:pPr>
        <w:ind w:left="709"/>
        <w:jc w:val="both"/>
      </w:pPr>
      <w:r>
        <w:t xml:space="preserve">Wykonawca zamówienia zobowiązany jest do: </w:t>
      </w:r>
    </w:p>
    <w:p w:rsidR="00D05FB0" w:rsidRDefault="00ED6144">
      <w:pPr>
        <w:numPr>
          <w:ilvl w:val="0"/>
          <w:numId w:val="54"/>
        </w:numPr>
        <w:jc w:val="both"/>
      </w:pPr>
      <w:r>
        <w:t xml:space="preserve">udzielenia min. </w:t>
      </w:r>
      <w:r>
        <w:rPr>
          <w:b/>
        </w:rPr>
        <w:t>2 letniej</w:t>
      </w:r>
      <w:r>
        <w:t xml:space="preserve"> gwarancji bez limitu godzin, licząc od daty odbioru w/w sprzętu przez Zamawiającego, </w:t>
      </w:r>
    </w:p>
    <w:p w:rsidR="00D05FB0" w:rsidRDefault="00ED6144">
      <w:pPr>
        <w:numPr>
          <w:ilvl w:val="0"/>
          <w:numId w:val="54"/>
        </w:numPr>
        <w:jc w:val="both"/>
      </w:pPr>
      <w:r>
        <w:t xml:space="preserve">zapewnienia serwisu w okresie gwarancji w miejscach dostawy Wykonawca zobowiązany jest wskazać w formularzu ofertowym podmiot odpowiedzialny za zapewnienie usług serwisowych i naprawczych, </w:t>
      </w:r>
    </w:p>
    <w:p w:rsidR="00D05FB0" w:rsidRDefault="00ED6144">
      <w:pPr>
        <w:numPr>
          <w:ilvl w:val="0"/>
          <w:numId w:val="54"/>
        </w:numPr>
        <w:jc w:val="both"/>
      </w:pPr>
      <w:r>
        <w:t xml:space="preserve">w okresie gwarancyjnym wszelkie koszty naprawy, w szczególności związane z dojazdem serwisanta jak również koszty materiałów i części zamiennych za wyjątkiem materiałów i części eksploatacyjnych podlegających naturalnemu zużyciu ponosi Wykonawca, </w:t>
      </w:r>
    </w:p>
    <w:p w:rsidR="00D05FB0" w:rsidRDefault="00ED6144">
      <w:pPr>
        <w:numPr>
          <w:ilvl w:val="0"/>
          <w:numId w:val="54"/>
        </w:numPr>
        <w:jc w:val="both"/>
      </w:pPr>
      <w:r>
        <w:t xml:space="preserve">podjęcie naprawy gwarancyjnej kosiarki musi wynosić </w:t>
      </w:r>
      <w:proofErr w:type="spellStart"/>
      <w:r>
        <w:rPr>
          <w:b/>
        </w:rPr>
        <w:t>max</w:t>
      </w:r>
      <w:proofErr w:type="spellEnd"/>
      <w:r>
        <w:rPr>
          <w:b/>
        </w:rPr>
        <w:t>. 48 h</w:t>
      </w:r>
      <w:r>
        <w:t xml:space="preserve"> od chwili zgłoszenia w miejscu postoju maszyny, a długotrwałe techniczne naprawy winny być dokonane w terminie uzgodnionym przez obie strony, </w:t>
      </w:r>
    </w:p>
    <w:p w:rsidR="00D05FB0" w:rsidRDefault="00ED6144">
      <w:pPr>
        <w:numPr>
          <w:ilvl w:val="0"/>
          <w:numId w:val="54"/>
        </w:numPr>
        <w:jc w:val="both"/>
      </w:pPr>
      <w:r>
        <w:t xml:space="preserve">przeszkolenia wskazanych pracowników w zakresie obsługi sprzętu, </w:t>
      </w:r>
    </w:p>
    <w:p w:rsidR="00D05FB0" w:rsidRDefault="00ED6144">
      <w:pPr>
        <w:numPr>
          <w:ilvl w:val="0"/>
          <w:numId w:val="54"/>
        </w:numPr>
        <w:jc w:val="both"/>
      </w:pPr>
      <w:r>
        <w:t>dostarczenia wraz ze sprzętem gwarancji, dokumentacji techniczno - eksploatacyjnej (instrukcja obsługi) w języku polskim wraz z zaświadczeniem producenta potwierdzającym, że Wykonawca jest Autoryzowanym Dealerem oferowanej marki.</w:t>
      </w:r>
    </w:p>
    <w:p w:rsidR="00D05FB0" w:rsidRDefault="00D05FB0">
      <w:pPr>
        <w:ind w:left="1722"/>
        <w:jc w:val="both"/>
      </w:pPr>
    </w:p>
    <w:p w:rsidR="00D05FB0" w:rsidRDefault="00ED6144">
      <w:pPr>
        <w:ind w:left="709" w:hanging="283"/>
        <w:jc w:val="both"/>
      </w:pPr>
      <w:r>
        <w:rPr>
          <w:b/>
        </w:rPr>
        <w:t>2. Ładowacz czołowy szt1</w:t>
      </w:r>
      <w:r>
        <w:t xml:space="preserve">. fabrycznie nowy, wraz z montażem, zdolność do współpracy </w:t>
      </w:r>
      <w:r>
        <w:br/>
        <w:t xml:space="preserve">z ciągnikami Zetor Proxima 6421  </w:t>
      </w:r>
      <w:r>
        <w:rPr>
          <w:rFonts w:eastAsia="Times New Roman"/>
        </w:rPr>
        <w:t>wysokość podnoszenia 3350 mm</w:t>
      </w:r>
      <w:r>
        <w:t xml:space="preserve">, </w:t>
      </w:r>
      <w:r>
        <w:rPr>
          <w:rFonts w:eastAsia="Times New Roman"/>
        </w:rPr>
        <w:t>udźwig  na górze 1680 kg</w:t>
      </w:r>
      <w:r>
        <w:t xml:space="preserve">, </w:t>
      </w:r>
      <w:r>
        <w:rPr>
          <w:rFonts w:eastAsia="Times New Roman"/>
        </w:rPr>
        <w:t>udźwig na dole 2300 kg</w:t>
      </w:r>
      <w:r>
        <w:t xml:space="preserve">, </w:t>
      </w:r>
      <w:r>
        <w:rPr>
          <w:rFonts w:eastAsia="Times New Roman"/>
        </w:rPr>
        <w:t>masa ładowacza 500 kg</w:t>
      </w:r>
      <w:r>
        <w:t xml:space="preserve">, </w:t>
      </w:r>
      <w:r>
        <w:rPr>
          <w:rFonts w:eastAsia="Times New Roman"/>
        </w:rPr>
        <w:t xml:space="preserve">hydraulika III sekcyjna, </w:t>
      </w:r>
      <w:r>
        <w:t>s</w:t>
      </w:r>
      <w:r>
        <w:rPr>
          <w:rFonts w:eastAsia="Times New Roman"/>
        </w:rPr>
        <w:t>terowanie z kabiny ciągnika</w:t>
      </w:r>
      <w:r>
        <w:t xml:space="preserve">, </w:t>
      </w:r>
      <w:r>
        <w:rPr>
          <w:rFonts w:eastAsia="Times New Roman"/>
        </w:rPr>
        <w:t xml:space="preserve">widły do palet 1,2m, łyżka do materiałów sypkich 1,8 m </w:t>
      </w:r>
      <w:r>
        <w:rPr>
          <w:rFonts w:eastAsia="Times New Roman"/>
        </w:rPr>
        <w:br/>
        <w:t xml:space="preserve">o pojemności 0,48 m3. </w:t>
      </w:r>
      <w:r>
        <w:t xml:space="preserve">Serwis w okresie gwarancji w miejscu użytkowania na terenie działania </w:t>
      </w:r>
      <w:r>
        <w:rPr>
          <w:b/>
        </w:rPr>
        <w:t>RDW Wąbrzeźno.</w:t>
      </w:r>
      <w:r>
        <w:t xml:space="preserve"> </w:t>
      </w:r>
    </w:p>
    <w:p w:rsidR="00D05FB0" w:rsidRDefault="00ED6144">
      <w:pPr>
        <w:ind w:left="709"/>
      </w:pPr>
      <w:r>
        <w:t xml:space="preserve">Wykonawca zamówienia zobowiązany jest do: </w:t>
      </w:r>
    </w:p>
    <w:p w:rsidR="00D05FB0" w:rsidRDefault="00ED6144">
      <w:pPr>
        <w:numPr>
          <w:ilvl w:val="0"/>
          <w:numId w:val="58"/>
        </w:numPr>
        <w:jc w:val="both"/>
      </w:pPr>
      <w:r>
        <w:lastRenderedPageBreak/>
        <w:t xml:space="preserve">udzielenia min. </w:t>
      </w:r>
      <w:r>
        <w:rPr>
          <w:b/>
        </w:rPr>
        <w:t>12 miesięcznej</w:t>
      </w:r>
      <w:r>
        <w:t xml:space="preserve"> gwarancji licząc od daty odbioru w/w sprzętu przez Zamawiającego, </w:t>
      </w:r>
    </w:p>
    <w:p w:rsidR="00D05FB0" w:rsidRDefault="00ED6144">
      <w:pPr>
        <w:numPr>
          <w:ilvl w:val="0"/>
          <w:numId w:val="58"/>
        </w:numPr>
        <w:jc w:val="both"/>
      </w:pPr>
      <w:r>
        <w:t xml:space="preserve">zapewnienia serwisu w okresie gwarancji w miejscu dostawy. Wykonawca zobowiązany jest wskazać w formularzu ofertowym podmiot odpowiedzialny za zapewnienie usług serwisowych i naprawczych, </w:t>
      </w:r>
    </w:p>
    <w:p w:rsidR="00D05FB0" w:rsidRDefault="00ED6144">
      <w:pPr>
        <w:numPr>
          <w:ilvl w:val="0"/>
          <w:numId w:val="58"/>
        </w:numPr>
        <w:jc w:val="both"/>
      </w:pPr>
      <w:r>
        <w:t xml:space="preserve">w okresie gwarancyjnym wszelkie koszty naprawy, w szczególności związane </w:t>
      </w:r>
      <w:r>
        <w:br/>
        <w:t xml:space="preserve">z dojazdem serwisanta jak również koszty materiałów i części zamiennych za wyjątkiem materiałów i części eksploatacyjnych podlegających naturalnemu zużyciu ponosi Wykonawca, </w:t>
      </w:r>
    </w:p>
    <w:p w:rsidR="00D05FB0" w:rsidRDefault="00ED6144">
      <w:pPr>
        <w:numPr>
          <w:ilvl w:val="0"/>
          <w:numId w:val="58"/>
        </w:numPr>
        <w:jc w:val="both"/>
      </w:pPr>
      <w:r>
        <w:t xml:space="preserve">podjęcie naprawy gwarancyjnej musi wynosić </w:t>
      </w:r>
      <w:proofErr w:type="spellStart"/>
      <w:r>
        <w:rPr>
          <w:b/>
        </w:rPr>
        <w:t>max</w:t>
      </w:r>
      <w:proofErr w:type="spellEnd"/>
      <w:r>
        <w:rPr>
          <w:b/>
        </w:rPr>
        <w:t>. 48 h</w:t>
      </w:r>
      <w:r>
        <w:t xml:space="preserve"> od chwili zgłoszenia </w:t>
      </w:r>
      <w:r>
        <w:br/>
        <w:t xml:space="preserve">w miejscu postoju maszyny, a długotrwałe techniczne naprawy winny być dokonane w terminie uzgodnionym przez obie strony, - przeszkolenia wskazanych pracowników w zakresie obsługi sprzętu, </w:t>
      </w:r>
    </w:p>
    <w:p w:rsidR="00D05FB0" w:rsidRDefault="00ED6144">
      <w:pPr>
        <w:numPr>
          <w:ilvl w:val="0"/>
          <w:numId w:val="58"/>
        </w:numPr>
        <w:jc w:val="both"/>
      </w:pPr>
      <w:r>
        <w:t xml:space="preserve">dostarczenia wraz ze sprzętem gwarancji, dokumentacji techniczno - eksploatacyjnej (instrukcja obsługi) w języku polskim wraz z zaświadczeniem producenta potwierdzającym, że Wykonawca jest Autoryzowanym Dealerem oferowanej marki. </w:t>
      </w:r>
    </w:p>
    <w:p w:rsidR="00D05FB0" w:rsidRDefault="00D05FB0">
      <w:pPr>
        <w:ind w:left="1429"/>
        <w:jc w:val="both"/>
      </w:pPr>
    </w:p>
    <w:p w:rsidR="00D05FB0" w:rsidRDefault="00ED6144">
      <w:pPr>
        <w:ind w:left="1429"/>
        <w:jc w:val="both"/>
        <w:rPr>
          <w:b/>
          <w:u w:val="single"/>
        </w:rPr>
      </w:pPr>
      <w:r>
        <w:rPr>
          <w:b/>
        </w:rPr>
        <w:t>Termin dostawy:</w:t>
      </w:r>
      <w:r>
        <w:rPr>
          <w:b/>
        </w:rPr>
        <w:tab/>
      </w:r>
      <w:r>
        <w:rPr>
          <w:b/>
        </w:rPr>
        <w:tab/>
      </w:r>
      <w:r>
        <w:rPr>
          <w:b/>
          <w:u w:val="single"/>
        </w:rPr>
        <w:t>12.12.2016r.</w:t>
      </w:r>
      <w:r>
        <w:rPr>
          <w:b/>
        </w:rPr>
        <w:t xml:space="preserve"> </w:t>
      </w:r>
    </w:p>
    <w:p w:rsidR="00D05FB0" w:rsidRDefault="00D05FB0">
      <w:pPr>
        <w:ind w:left="3245" w:firstLine="387"/>
        <w:jc w:val="both"/>
        <w:rPr>
          <w:b/>
          <w:u w:val="single"/>
        </w:rPr>
      </w:pPr>
    </w:p>
    <w:p w:rsidR="00D05FB0" w:rsidRDefault="00ED6144">
      <w:pPr>
        <w:ind w:left="709" w:hanging="283"/>
        <w:jc w:val="both"/>
      </w:pPr>
      <w:r>
        <w:t>Wykonawca zobowiązany jest wystawić fakturę VAT na oferowany sprzęt.</w:t>
      </w:r>
    </w:p>
    <w:p w:rsidR="00D05FB0" w:rsidRDefault="00ED6144">
      <w:pPr>
        <w:ind w:left="1816" w:hanging="1390"/>
        <w:jc w:val="both"/>
      </w:pPr>
      <w:r>
        <w:t xml:space="preserve">Poz.1 </w:t>
      </w:r>
      <w:r>
        <w:tab/>
        <w:t>Zarząd Dróg Wojewódzkich w Bydgoszczy ul. Dworcowa 80, 85-010</w:t>
      </w:r>
      <w:r>
        <w:br/>
        <w:t xml:space="preserve">Bydgoszcz </w:t>
      </w:r>
    </w:p>
    <w:p w:rsidR="00D05FB0" w:rsidRDefault="00ED6144">
      <w:pPr>
        <w:ind w:left="1816" w:hanging="1390"/>
        <w:jc w:val="both"/>
      </w:pPr>
      <w:r>
        <w:t xml:space="preserve">Poz.1 </w:t>
      </w:r>
      <w:r>
        <w:tab/>
        <w:t>Zarząd Dróg Wojewódzkich w Bydgoszczy ul. Dworcowa 80, 85-010</w:t>
      </w:r>
      <w:r>
        <w:br/>
        <w:t xml:space="preserve">Bydgoszcz </w:t>
      </w:r>
    </w:p>
    <w:p w:rsidR="00D05FB0" w:rsidRDefault="00ED6144">
      <w:pPr>
        <w:ind w:left="1816" w:hanging="1390"/>
        <w:jc w:val="both"/>
      </w:pPr>
      <w:r>
        <w:t xml:space="preserve">Poz.2 </w:t>
      </w:r>
      <w:r>
        <w:tab/>
        <w:t>Zarząd Dróg Wojewódzkich w Bydgoszczy ul. Dworcowa 80, 85-010 Bydgoszcz</w:t>
      </w:r>
    </w:p>
    <w:p w:rsidR="00D05FB0" w:rsidRDefault="00D05FB0"/>
    <w:p w:rsidR="00D05FB0" w:rsidRDefault="00D05FB0">
      <w:pPr>
        <w:pStyle w:val="NormalnyWeb2"/>
        <w:spacing w:before="0" w:after="0"/>
        <w:ind w:left="720"/>
        <w:jc w:val="both"/>
        <w:rPr>
          <w:rFonts w:eastAsia="Helvetica"/>
        </w:rPr>
      </w:pPr>
    </w:p>
    <w:p w:rsidR="00D05FB0" w:rsidRDefault="00ED6144">
      <w:pPr>
        <w:ind w:left="1134" w:hanging="1134"/>
        <w:jc w:val="both"/>
        <w:rPr>
          <w:shd w:val="clear" w:color="auto" w:fill="FFFFFF"/>
        </w:rPr>
      </w:pPr>
      <w:r>
        <w:rPr>
          <w:b/>
        </w:rPr>
        <w:t>CZĘŚĆ 4:</w:t>
      </w:r>
      <w:r>
        <w:rPr>
          <w:b/>
        </w:rPr>
        <w:tab/>
      </w:r>
      <w:r>
        <w:rPr>
          <w:b/>
          <w:shd w:val="clear" w:color="auto" w:fill="FFFFFF"/>
        </w:rPr>
        <w:t>ZAKUP I DOSTAWA:</w:t>
      </w:r>
    </w:p>
    <w:p w:rsidR="00D05FB0" w:rsidRDefault="00D05FB0">
      <w:pPr>
        <w:ind w:left="1134" w:hanging="1134"/>
        <w:jc w:val="both"/>
        <w:rPr>
          <w:shd w:val="clear" w:color="auto" w:fill="FFFFFF"/>
        </w:rPr>
      </w:pPr>
    </w:p>
    <w:p w:rsidR="00D05FB0" w:rsidRPr="00E035EC" w:rsidRDefault="00ED6144">
      <w:pPr>
        <w:pStyle w:val="Akapitzlist"/>
        <w:numPr>
          <w:ilvl w:val="0"/>
          <w:numId w:val="61"/>
        </w:numPr>
        <w:suppressAutoHyphens/>
        <w:spacing w:after="0" w:line="240" w:lineRule="auto"/>
        <w:textAlignment w:val="baseline"/>
        <w:rPr>
          <w:rFonts w:ascii="Times New Roman" w:hAnsi="Times New Roman"/>
          <w:sz w:val="24"/>
          <w:szCs w:val="24"/>
        </w:rPr>
      </w:pPr>
      <w:r w:rsidRPr="00E035EC">
        <w:rPr>
          <w:rFonts w:ascii="Times New Roman" w:hAnsi="Times New Roman"/>
          <w:b/>
          <w:sz w:val="24"/>
          <w:szCs w:val="24"/>
        </w:rPr>
        <w:t>Pilarka spalinowa  szt.2</w:t>
      </w:r>
      <w:r w:rsidRPr="00E035EC">
        <w:rPr>
          <w:rFonts w:ascii="Times New Roman" w:hAnsi="Times New Roman"/>
          <w:sz w:val="24"/>
          <w:szCs w:val="24"/>
        </w:rPr>
        <w:t xml:space="preserve">  moc min. 2.3 KM </w:t>
      </w:r>
      <w:proofErr w:type="spellStart"/>
      <w:r w:rsidRPr="00E035EC">
        <w:rPr>
          <w:rFonts w:ascii="Times New Roman" w:hAnsi="Times New Roman"/>
          <w:sz w:val="24"/>
          <w:szCs w:val="24"/>
        </w:rPr>
        <w:t>max</w:t>
      </w:r>
      <w:proofErr w:type="spellEnd"/>
      <w:r w:rsidRPr="00E035EC">
        <w:rPr>
          <w:rFonts w:ascii="Times New Roman" w:hAnsi="Times New Roman"/>
          <w:sz w:val="24"/>
          <w:szCs w:val="24"/>
        </w:rPr>
        <w:t xml:space="preserve">. 2.7 KM, pojemność min. 59cm3 </w:t>
      </w:r>
      <w:proofErr w:type="spellStart"/>
      <w:r w:rsidRPr="00E035EC">
        <w:rPr>
          <w:rFonts w:ascii="Times New Roman" w:hAnsi="Times New Roman"/>
          <w:sz w:val="24"/>
          <w:szCs w:val="24"/>
        </w:rPr>
        <w:t>max</w:t>
      </w:r>
      <w:proofErr w:type="spellEnd"/>
      <w:r w:rsidRPr="00E035EC">
        <w:rPr>
          <w:rFonts w:ascii="Times New Roman" w:hAnsi="Times New Roman"/>
          <w:sz w:val="24"/>
          <w:szCs w:val="24"/>
        </w:rPr>
        <w:t xml:space="preserve">. 60cm3, ciężar min. 5,5kg- max.6,5 kg, prowadnica min. 37cm. </w:t>
      </w:r>
      <w:r w:rsidRPr="00E035EC">
        <w:rPr>
          <w:rFonts w:ascii="Times New Roman" w:hAnsi="Times New Roman"/>
          <w:sz w:val="24"/>
          <w:szCs w:val="24"/>
          <w:shd w:val="clear" w:color="auto" w:fill="FFFF00"/>
        </w:rPr>
        <w:t>Zasilanie mieszanka PB 95</w:t>
      </w:r>
      <w:r w:rsidRPr="00E035EC">
        <w:rPr>
          <w:rFonts w:ascii="Times New Roman" w:hAnsi="Times New Roman"/>
          <w:sz w:val="24"/>
          <w:szCs w:val="24"/>
        </w:rPr>
        <w:t xml:space="preserve">.  </w:t>
      </w:r>
      <w:r w:rsidRPr="00E035EC">
        <w:rPr>
          <w:rFonts w:ascii="Times New Roman" w:hAnsi="Times New Roman"/>
          <w:sz w:val="24"/>
          <w:szCs w:val="24"/>
          <w:shd w:val="clear" w:color="auto" w:fill="FFFF00"/>
        </w:rPr>
        <w:t>Kolor urządzenia pomarańczowo biały</w:t>
      </w:r>
      <w:r w:rsidRPr="00E035EC">
        <w:rPr>
          <w:rFonts w:ascii="Times New Roman" w:hAnsi="Times New Roman"/>
          <w:sz w:val="24"/>
          <w:szCs w:val="24"/>
        </w:rPr>
        <w:t xml:space="preserve">. </w:t>
      </w:r>
    </w:p>
    <w:p w:rsidR="00D05FB0" w:rsidRPr="00E035EC" w:rsidRDefault="00ED6144">
      <w:pPr>
        <w:pStyle w:val="Akapitzlist"/>
        <w:suppressAutoHyphens/>
        <w:spacing w:after="0" w:line="240" w:lineRule="auto"/>
        <w:textAlignment w:val="baseline"/>
      </w:pPr>
      <w:r w:rsidRPr="00E035EC">
        <w:rPr>
          <w:rFonts w:ascii="Times New Roman" w:hAnsi="Times New Roman"/>
          <w:sz w:val="24"/>
          <w:szCs w:val="24"/>
        </w:rPr>
        <w:t xml:space="preserve">Miejsce dostawy </w:t>
      </w:r>
      <w:r w:rsidRPr="00E035EC">
        <w:rPr>
          <w:rFonts w:ascii="Times New Roman" w:hAnsi="Times New Roman"/>
          <w:b/>
          <w:sz w:val="24"/>
          <w:szCs w:val="24"/>
        </w:rPr>
        <w:t>RDW Tuchola, RDW Wąbrzeźno</w:t>
      </w:r>
      <w:r w:rsidRPr="00E035EC">
        <w:rPr>
          <w:rFonts w:ascii="Times New Roman" w:hAnsi="Times New Roman"/>
          <w:sz w:val="24"/>
          <w:szCs w:val="24"/>
        </w:rPr>
        <w:t>.</w:t>
      </w:r>
    </w:p>
    <w:p w:rsidR="00D05FB0" w:rsidRPr="00E035EC" w:rsidRDefault="00D05FB0">
      <w:pPr>
        <w:pStyle w:val="Akapitzlist"/>
        <w:suppressAutoHyphens/>
        <w:spacing w:after="0" w:line="240" w:lineRule="auto"/>
        <w:textAlignment w:val="baseline"/>
      </w:pPr>
    </w:p>
    <w:p w:rsidR="00D05FB0" w:rsidRPr="00E035EC" w:rsidRDefault="00ED6144">
      <w:pPr>
        <w:pStyle w:val="Akapitzlist"/>
        <w:numPr>
          <w:ilvl w:val="0"/>
          <w:numId w:val="61"/>
        </w:numPr>
        <w:suppressAutoHyphens/>
        <w:spacing w:after="0" w:line="240" w:lineRule="auto"/>
        <w:textAlignment w:val="baseline"/>
        <w:rPr>
          <w:rFonts w:ascii="Times New Roman" w:hAnsi="Times New Roman"/>
          <w:sz w:val="24"/>
          <w:szCs w:val="24"/>
        </w:rPr>
      </w:pPr>
      <w:proofErr w:type="spellStart"/>
      <w:r w:rsidRPr="00E035EC">
        <w:rPr>
          <w:rFonts w:ascii="Times New Roman" w:hAnsi="Times New Roman"/>
          <w:b/>
          <w:sz w:val="24"/>
          <w:szCs w:val="24"/>
        </w:rPr>
        <w:t>Wykaszarka</w:t>
      </w:r>
      <w:proofErr w:type="spellEnd"/>
      <w:r w:rsidRPr="00E035EC">
        <w:rPr>
          <w:rFonts w:ascii="Times New Roman" w:hAnsi="Times New Roman"/>
          <w:b/>
          <w:sz w:val="24"/>
          <w:szCs w:val="24"/>
        </w:rPr>
        <w:t xml:space="preserve"> szt.2. </w:t>
      </w:r>
      <w:r w:rsidRPr="00E035EC">
        <w:rPr>
          <w:rFonts w:ascii="Times New Roman" w:hAnsi="Times New Roman"/>
          <w:sz w:val="24"/>
          <w:szCs w:val="24"/>
        </w:rPr>
        <w:t xml:space="preserve">moc min. 4.2 KM </w:t>
      </w:r>
      <w:proofErr w:type="spellStart"/>
      <w:r w:rsidRPr="00E035EC">
        <w:rPr>
          <w:rFonts w:ascii="Times New Roman" w:hAnsi="Times New Roman"/>
          <w:sz w:val="24"/>
          <w:szCs w:val="24"/>
        </w:rPr>
        <w:t>max</w:t>
      </w:r>
      <w:proofErr w:type="spellEnd"/>
      <w:r w:rsidRPr="00E035EC">
        <w:rPr>
          <w:rFonts w:ascii="Times New Roman" w:hAnsi="Times New Roman"/>
          <w:sz w:val="24"/>
          <w:szCs w:val="24"/>
        </w:rPr>
        <w:t xml:space="preserve">. 4,8 KM, pojemność min. 37cm3 </w:t>
      </w:r>
      <w:proofErr w:type="spellStart"/>
      <w:r w:rsidRPr="00E035EC">
        <w:rPr>
          <w:rFonts w:ascii="Times New Roman" w:hAnsi="Times New Roman"/>
          <w:sz w:val="24"/>
          <w:szCs w:val="24"/>
        </w:rPr>
        <w:t>max</w:t>
      </w:r>
      <w:proofErr w:type="spellEnd"/>
      <w:r w:rsidRPr="00E035EC">
        <w:rPr>
          <w:rFonts w:ascii="Times New Roman" w:hAnsi="Times New Roman"/>
          <w:sz w:val="24"/>
          <w:szCs w:val="24"/>
        </w:rPr>
        <w:t xml:space="preserve">. 42cm3, ciężar min. 6,5kg- max.8,5 kg, długość </w:t>
      </w:r>
      <w:proofErr w:type="spellStart"/>
      <w:r w:rsidRPr="00E035EC">
        <w:rPr>
          <w:rFonts w:ascii="Times New Roman" w:hAnsi="Times New Roman"/>
          <w:sz w:val="24"/>
          <w:szCs w:val="24"/>
        </w:rPr>
        <w:t>wykaszarki</w:t>
      </w:r>
      <w:proofErr w:type="spellEnd"/>
      <w:r w:rsidRPr="00E035EC">
        <w:rPr>
          <w:rFonts w:ascii="Times New Roman" w:hAnsi="Times New Roman"/>
          <w:sz w:val="24"/>
          <w:szCs w:val="24"/>
        </w:rPr>
        <w:t xml:space="preserve"> min.179cm-  max .180, głowica żyłkowa, średnica cięcia min. 420mm - </w:t>
      </w:r>
      <w:proofErr w:type="spellStart"/>
      <w:r w:rsidRPr="00E035EC">
        <w:rPr>
          <w:rFonts w:ascii="Times New Roman" w:hAnsi="Times New Roman"/>
          <w:sz w:val="24"/>
          <w:szCs w:val="24"/>
        </w:rPr>
        <w:t>max</w:t>
      </w:r>
      <w:proofErr w:type="spellEnd"/>
      <w:r w:rsidRPr="00E035EC">
        <w:rPr>
          <w:rFonts w:ascii="Times New Roman" w:hAnsi="Times New Roman"/>
          <w:sz w:val="24"/>
          <w:szCs w:val="24"/>
        </w:rPr>
        <w:t xml:space="preserve">.  480mm. </w:t>
      </w:r>
      <w:r w:rsidRPr="00E035EC">
        <w:rPr>
          <w:rFonts w:ascii="Times New Roman" w:hAnsi="Times New Roman"/>
          <w:sz w:val="24"/>
          <w:szCs w:val="24"/>
          <w:shd w:val="clear" w:color="auto" w:fill="FFFF00"/>
        </w:rPr>
        <w:t>Zasilanie mieszanka PB 95</w:t>
      </w:r>
      <w:r w:rsidRPr="00E035EC">
        <w:rPr>
          <w:rFonts w:ascii="Times New Roman" w:hAnsi="Times New Roman"/>
          <w:sz w:val="24"/>
          <w:szCs w:val="24"/>
        </w:rPr>
        <w:t xml:space="preserve">. </w:t>
      </w:r>
      <w:r w:rsidRPr="00E035EC">
        <w:rPr>
          <w:rFonts w:ascii="Times New Roman" w:hAnsi="Times New Roman"/>
          <w:sz w:val="24"/>
          <w:szCs w:val="24"/>
          <w:shd w:val="clear" w:color="auto" w:fill="FFFF00"/>
        </w:rPr>
        <w:t xml:space="preserve"> Kolor urządzenia pomarańczowo biały.</w:t>
      </w:r>
    </w:p>
    <w:p w:rsidR="00D05FB0" w:rsidRDefault="00ED6144">
      <w:pPr>
        <w:pStyle w:val="Akapitzlist"/>
        <w:suppressAutoHyphens/>
        <w:spacing w:after="0" w:line="240" w:lineRule="auto"/>
        <w:textAlignment w:val="baseline"/>
      </w:pPr>
      <w:r w:rsidRPr="00E035EC">
        <w:rPr>
          <w:rFonts w:ascii="Times New Roman" w:hAnsi="Times New Roman"/>
          <w:sz w:val="24"/>
          <w:szCs w:val="24"/>
        </w:rPr>
        <w:t xml:space="preserve">Miejsce dostawy : </w:t>
      </w:r>
      <w:r w:rsidRPr="00E035EC">
        <w:rPr>
          <w:rFonts w:ascii="Times New Roman" w:hAnsi="Times New Roman"/>
          <w:b/>
          <w:sz w:val="24"/>
          <w:szCs w:val="24"/>
        </w:rPr>
        <w:t>RDW Wąbrzeźno. RDW Tuchola</w:t>
      </w:r>
      <w:r w:rsidRPr="00E035EC">
        <w:rPr>
          <w:rFonts w:ascii="Times New Roman" w:hAnsi="Times New Roman"/>
          <w:sz w:val="24"/>
          <w:szCs w:val="24"/>
        </w:rPr>
        <w:t>,</w:t>
      </w:r>
    </w:p>
    <w:p w:rsidR="00D05FB0" w:rsidRDefault="00D05FB0">
      <w:pPr>
        <w:ind w:left="720" w:hanging="360"/>
      </w:pPr>
    </w:p>
    <w:p w:rsidR="00D05FB0" w:rsidRDefault="00ED6144">
      <w:pPr>
        <w:pStyle w:val="Akapitzlist"/>
        <w:jc w:val="both"/>
        <w:rPr>
          <w:rFonts w:ascii="Times New Roman" w:hAnsi="Times New Roman"/>
          <w:sz w:val="24"/>
          <w:szCs w:val="24"/>
        </w:rPr>
      </w:pPr>
      <w:r>
        <w:rPr>
          <w:rFonts w:ascii="Times New Roman" w:hAnsi="Times New Roman"/>
          <w:sz w:val="24"/>
          <w:szCs w:val="24"/>
        </w:rPr>
        <w:t xml:space="preserve">Wykonawca zamówienia zobowiązany jest do: </w:t>
      </w:r>
    </w:p>
    <w:p w:rsidR="00D05FB0" w:rsidRDefault="00ED6144">
      <w:pPr>
        <w:pStyle w:val="Akapitzlist"/>
        <w:numPr>
          <w:ilvl w:val="0"/>
          <w:numId w:val="59"/>
        </w:numPr>
        <w:spacing w:after="0"/>
        <w:ind w:left="1434" w:hanging="441"/>
        <w:jc w:val="both"/>
        <w:rPr>
          <w:rFonts w:ascii="Times New Roman" w:hAnsi="Times New Roman"/>
          <w:sz w:val="24"/>
          <w:szCs w:val="24"/>
        </w:rPr>
      </w:pPr>
      <w:r>
        <w:rPr>
          <w:rFonts w:ascii="Times New Roman" w:hAnsi="Times New Roman"/>
          <w:sz w:val="24"/>
          <w:szCs w:val="24"/>
        </w:rPr>
        <w:t xml:space="preserve"> udzielenia min. 12 miesięcznej gwarancji licząc od daty odbioru w/w sprzętu przez Zamawiającego, </w:t>
      </w:r>
    </w:p>
    <w:p w:rsidR="00D05FB0" w:rsidRDefault="00ED6144">
      <w:pPr>
        <w:pStyle w:val="Akapitzlist"/>
        <w:numPr>
          <w:ilvl w:val="0"/>
          <w:numId w:val="59"/>
        </w:numPr>
        <w:spacing w:after="0"/>
        <w:ind w:left="1434" w:hanging="441"/>
        <w:jc w:val="both"/>
        <w:rPr>
          <w:rFonts w:ascii="Times New Roman" w:hAnsi="Times New Roman"/>
          <w:sz w:val="24"/>
          <w:szCs w:val="24"/>
        </w:rPr>
      </w:pPr>
      <w:r>
        <w:rPr>
          <w:rFonts w:ascii="Times New Roman" w:hAnsi="Times New Roman"/>
          <w:sz w:val="24"/>
          <w:szCs w:val="24"/>
        </w:rPr>
        <w:t xml:space="preserve"> zapewnienia serwisu w okresie gwarancji w miejscu dostawy. </w:t>
      </w:r>
    </w:p>
    <w:p w:rsidR="00D05FB0" w:rsidRDefault="00ED6144">
      <w:pPr>
        <w:pStyle w:val="Akapitzlist"/>
        <w:numPr>
          <w:ilvl w:val="0"/>
          <w:numId w:val="59"/>
        </w:numPr>
        <w:spacing w:after="0"/>
        <w:ind w:left="1434" w:hanging="441"/>
        <w:jc w:val="both"/>
        <w:rPr>
          <w:rFonts w:ascii="Times New Roman" w:hAnsi="Times New Roman"/>
          <w:sz w:val="24"/>
          <w:szCs w:val="24"/>
        </w:rPr>
      </w:pPr>
      <w:r>
        <w:rPr>
          <w:rFonts w:ascii="Times New Roman" w:hAnsi="Times New Roman"/>
          <w:sz w:val="24"/>
          <w:szCs w:val="24"/>
        </w:rPr>
        <w:t xml:space="preserve"> Wykonawca zobowiązany jest wskazać w formularzu ofertowym podmiot odpowiedzialny za zapewnienie usług serwisowych i naprawczych, </w:t>
      </w:r>
    </w:p>
    <w:p w:rsidR="00D05FB0" w:rsidRDefault="00ED6144">
      <w:pPr>
        <w:pStyle w:val="Akapitzlist"/>
        <w:numPr>
          <w:ilvl w:val="0"/>
          <w:numId w:val="59"/>
        </w:numPr>
        <w:spacing w:after="0"/>
        <w:ind w:left="1434" w:hanging="441"/>
        <w:jc w:val="both"/>
        <w:rPr>
          <w:rFonts w:ascii="Times New Roman" w:hAnsi="Times New Roman"/>
          <w:sz w:val="24"/>
          <w:szCs w:val="24"/>
        </w:rPr>
      </w:pPr>
      <w:r>
        <w:rPr>
          <w:rFonts w:ascii="Times New Roman" w:hAnsi="Times New Roman"/>
          <w:sz w:val="24"/>
          <w:szCs w:val="24"/>
        </w:rPr>
        <w:t xml:space="preserve"> w okresie gwarancyjnym wszelkie koszty naprawy, w szczególności związane z dojazdem serwisanta jak również koszty materiałów i części zamiennych za wyjątkiem materiałów i części eksploatacyjnych podlegających naturalnemu zużyciu ponosi Wykonawca, </w:t>
      </w:r>
    </w:p>
    <w:p w:rsidR="00D05FB0" w:rsidRDefault="00ED6144">
      <w:pPr>
        <w:pStyle w:val="Akapitzlist"/>
        <w:numPr>
          <w:ilvl w:val="0"/>
          <w:numId w:val="59"/>
        </w:numPr>
        <w:spacing w:after="0"/>
        <w:ind w:left="1434" w:hanging="441"/>
        <w:jc w:val="both"/>
        <w:rPr>
          <w:rFonts w:ascii="Times New Roman" w:hAnsi="Times New Roman"/>
          <w:sz w:val="24"/>
          <w:szCs w:val="24"/>
        </w:rPr>
      </w:pPr>
      <w:r>
        <w:rPr>
          <w:rFonts w:ascii="Times New Roman" w:hAnsi="Times New Roman"/>
          <w:sz w:val="24"/>
          <w:szCs w:val="24"/>
        </w:rPr>
        <w:lastRenderedPageBreak/>
        <w:t xml:space="preserve"> podjęcie naprawy gwarancyjnej musi wynosić </w:t>
      </w:r>
      <w:proofErr w:type="spellStart"/>
      <w:r>
        <w:rPr>
          <w:rFonts w:ascii="Times New Roman" w:hAnsi="Times New Roman"/>
          <w:sz w:val="24"/>
          <w:szCs w:val="24"/>
        </w:rPr>
        <w:t>max</w:t>
      </w:r>
      <w:proofErr w:type="spellEnd"/>
      <w:r>
        <w:rPr>
          <w:rFonts w:ascii="Times New Roman" w:hAnsi="Times New Roman"/>
          <w:sz w:val="24"/>
          <w:szCs w:val="24"/>
        </w:rPr>
        <w:t xml:space="preserve">. 48 h od chwili zgłoszenia w miejscu postoju maszyny, a długotrwałe techniczne naprawy winny być dokonane w terminie uzgodnionym przez obie strony, </w:t>
      </w:r>
    </w:p>
    <w:p w:rsidR="00D05FB0" w:rsidRDefault="00ED6144">
      <w:pPr>
        <w:pStyle w:val="Akapitzlist"/>
        <w:numPr>
          <w:ilvl w:val="0"/>
          <w:numId w:val="59"/>
        </w:numPr>
        <w:spacing w:after="0"/>
        <w:ind w:left="1434" w:hanging="441"/>
        <w:jc w:val="both"/>
        <w:rPr>
          <w:rFonts w:ascii="Times New Roman" w:hAnsi="Times New Roman"/>
          <w:sz w:val="24"/>
          <w:szCs w:val="24"/>
        </w:rPr>
      </w:pPr>
      <w:r>
        <w:rPr>
          <w:rFonts w:ascii="Times New Roman" w:hAnsi="Times New Roman"/>
          <w:sz w:val="24"/>
          <w:szCs w:val="24"/>
        </w:rPr>
        <w:t xml:space="preserve"> przeszkolenia wskazanych pracowników w zakresie obsługi sprzętu, - dostarczenia wraz ze sprzętem gwarancji, dokumentacji techniczno - eksploatacyjnej (instrukcja obsługi) w języku polskim wraz z zaświadczeniem producenta potwierdzającym, że Wykonawca jest Autoryzowanym Dealerem oferowanej marki. </w:t>
      </w:r>
    </w:p>
    <w:p w:rsidR="00D05FB0" w:rsidRDefault="00D05FB0">
      <w:pPr>
        <w:pStyle w:val="Akapitzlist"/>
        <w:spacing w:after="0"/>
        <w:ind w:left="1434"/>
        <w:jc w:val="both"/>
        <w:rPr>
          <w:rFonts w:ascii="Times New Roman" w:hAnsi="Times New Roman"/>
          <w:sz w:val="24"/>
          <w:szCs w:val="24"/>
        </w:rPr>
      </w:pPr>
    </w:p>
    <w:p w:rsidR="00D05FB0" w:rsidRDefault="00ED6144">
      <w:pPr>
        <w:pStyle w:val="Akapitzlist"/>
        <w:ind w:left="1440"/>
        <w:jc w:val="both"/>
      </w:pPr>
      <w:r>
        <w:rPr>
          <w:rFonts w:ascii="Times New Roman" w:hAnsi="Times New Roman"/>
          <w:b/>
          <w:sz w:val="24"/>
          <w:szCs w:val="24"/>
        </w:rPr>
        <w:t>Termin dostawy:</w:t>
      </w:r>
      <w:r>
        <w:rPr>
          <w:rFonts w:ascii="Times New Roman" w:hAnsi="Times New Roman"/>
          <w:b/>
          <w:sz w:val="24"/>
          <w:szCs w:val="24"/>
        </w:rPr>
        <w:tab/>
      </w:r>
      <w:r>
        <w:rPr>
          <w:rFonts w:ascii="Times New Roman" w:hAnsi="Times New Roman"/>
          <w:b/>
          <w:sz w:val="24"/>
          <w:szCs w:val="24"/>
        </w:rPr>
        <w:tab/>
        <w:t xml:space="preserve">12.12.2016r. </w:t>
      </w:r>
    </w:p>
    <w:p w:rsidR="00D05FB0" w:rsidRDefault="00ED6144">
      <w:pPr>
        <w:ind w:left="720" w:hanging="11"/>
        <w:jc w:val="both"/>
      </w:pPr>
      <w:r>
        <w:t xml:space="preserve">Wykonawca zobowiązany jest wystawić pojedynczą fakturę VAT na każdy </w:t>
      </w:r>
      <w:r>
        <w:br/>
        <w:t>z oferowanego sprzętu.</w:t>
      </w:r>
    </w:p>
    <w:p w:rsidR="00D05FB0" w:rsidRDefault="00ED6144">
      <w:pPr>
        <w:ind w:left="1816" w:hanging="1107"/>
        <w:jc w:val="both"/>
      </w:pPr>
      <w:r>
        <w:t xml:space="preserve">Poz.1  </w:t>
      </w:r>
      <w:r>
        <w:tab/>
        <w:t>Zarząd Dróg Wojewódzkich w Bydgoszczy</w:t>
      </w:r>
      <w:r>
        <w:rPr>
          <w:strike/>
        </w:rPr>
        <w:t>,</w:t>
      </w:r>
      <w:r>
        <w:t xml:space="preserve"> Rejon Dróg Wojewódzkich w Wąbrzeźnie, ul. 1 go Maja 61, 87 – 200 Wąbrzeźno</w:t>
      </w:r>
    </w:p>
    <w:p w:rsidR="00D05FB0" w:rsidRDefault="00ED6144">
      <w:pPr>
        <w:ind w:left="1816" w:hanging="1107"/>
        <w:jc w:val="both"/>
      </w:pPr>
      <w:r>
        <w:t xml:space="preserve">Poz.1 </w:t>
      </w:r>
      <w:r>
        <w:tab/>
        <w:t xml:space="preserve">Zarząd Dróg Wojewódzkich w Bydgoszczy, Rejon Dróg Wojewódzkich w Tucholi, ul. Przemysłowa 4, 89 – 500 Tuchola, </w:t>
      </w:r>
    </w:p>
    <w:p w:rsidR="00D05FB0" w:rsidRDefault="00ED6144">
      <w:pPr>
        <w:ind w:left="1816" w:hanging="1107"/>
        <w:jc w:val="both"/>
      </w:pPr>
      <w:r>
        <w:t xml:space="preserve">Poz.2 </w:t>
      </w:r>
      <w:r>
        <w:tab/>
        <w:t>Zarząd Dróg Wojewódzkich w Bydgoszczy Rejon Dróg Wojewódzkich w Tucholi, ul. Przemysłowa 4, 89 – 500 Tuchola,</w:t>
      </w:r>
    </w:p>
    <w:p w:rsidR="00D05FB0" w:rsidRDefault="00ED6144">
      <w:pPr>
        <w:ind w:left="1816" w:hanging="1107"/>
        <w:jc w:val="both"/>
      </w:pPr>
      <w:r>
        <w:t xml:space="preserve">Poz.2 </w:t>
      </w:r>
      <w:r>
        <w:tab/>
        <w:t>Zarząd Dróg Wojewódzkich w Bydgoszczy Rejon Dróg Wojewódzkich w Wąbrzeźnie, ul. 1 go Maja 61, 87 – 200 Wąbrzeźno</w:t>
      </w:r>
    </w:p>
    <w:p w:rsidR="00D05FB0" w:rsidRDefault="00D05FB0">
      <w:pPr>
        <w:ind w:left="1816" w:hanging="1107"/>
        <w:jc w:val="both"/>
      </w:pPr>
    </w:p>
    <w:p w:rsidR="00D05FB0" w:rsidRPr="00E035EC" w:rsidRDefault="00ED6144">
      <w:pPr>
        <w:numPr>
          <w:ilvl w:val="0"/>
          <w:numId w:val="61"/>
        </w:numPr>
        <w:jc w:val="both"/>
        <w:rPr>
          <w:color w:val="000000" w:themeColor="text1"/>
        </w:rPr>
      </w:pPr>
      <w:r w:rsidRPr="00E035EC">
        <w:rPr>
          <w:color w:val="000000" w:themeColor="text1"/>
        </w:rPr>
        <w:t>Oferowany przez Wykonawcę przedmiot zamówienia powinien odpowiadać co do jakości wymogom wyrobów dopuszczonych do obrotu.</w:t>
      </w:r>
    </w:p>
    <w:p w:rsidR="00D05FB0" w:rsidRPr="00E035EC" w:rsidRDefault="00ED6144">
      <w:pPr>
        <w:numPr>
          <w:ilvl w:val="0"/>
          <w:numId w:val="61"/>
        </w:numPr>
        <w:jc w:val="both"/>
        <w:rPr>
          <w:color w:val="000000" w:themeColor="text1"/>
          <w:shd w:val="clear" w:color="auto" w:fill="FFFF00"/>
        </w:rPr>
      </w:pPr>
      <w:r w:rsidRPr="00E035EC">
        <w:rPr>
          <w:color w:val="000000" w:themeColor="text1"/>
        </w:rPr>
        <w:t>Oferowany przedmiot zamówienia musi być fabrycznie nowy bez śladów użytkowania.</w:t>
      </w:r>
    </w:p>
    <w:p w:rsidR="00D05FB0" w:rsidRPr="00E035EC" w:rsidRDefault="00ED6144">
      <w:pPr>
        <w:numPr>
          <w:ilvl w:val="0"/>
          <w:numId w:val="61"/>
        </w:numPr>
        <w:jc w:val="both"/>
        <w:rPr>
          <w:color w:val="000000" w:themeColor="text1"/>
        </w:rPr>
      </w:pPr>
      <w:r w:rsidRPr="00E035EC">
        <w:rPr>
          <w:color w:val="000000" w:themeColor="text1"/>
          <w:shd w:val="clear" w:color="auto" w:fill="FFFF00"/>
        </w:rPr>
        <w:t>Montaż dotyczy wyłącznie poz.  - ładowacz czołowy.</w:t>
      </w:r>
    </w:p>
    <w:p w:rsidR="00D05FB0" w:rsidRPr="00E035EC" w:rsidRDefault="00ED6144">
      <w:pPr>
        <w:numPr>
          <w:ilvl w:val="0"/>
          <w:numId w:val="61"/>
        </w:numPr>
        <w:jc w:val="both"/>
        <w:rPr>
          <w:b/>
          <w:color w:val="000000" w:themeColor="text1"/>
        </w:rPr>
      </w:pPr>
      <w:r w:rsidRPr="00E035EC">
        <w:rPr>
          <w:color w:val="000000" w:themeColor="text1"/>
        </w:rPr>
        <w:t>O przygotowaniu towarów do wydania Wykonawca ma obowiązek zawiadomić Zamawiającego z jednodniowym wyprzedzeniem, przed ustalonym terminem dostawy.</w:t>
      </w:r>
    </w:p>
    <w:p w:rsidR="00D05FB0" w:rsidRPr="00E035EC" w:rsidRDefault="00ED6144">
      <w:pPr>
        <w:numPr>
          <w:ilvl w:val="0"/>
          <w:numId w:val="61"/>
        </w:numPr>
        <w:jc w:val="both"/>
        <w:rPr>
          <w:color w:val="000000" w:themeColor="text1"/>
        </w:rPr>
      </w:pPr>
      <w:r w:rsidRPr="00E035EC">
        <w:rPr>
          <w:b/>
          <w:color w:val="000000" w:themeColor="text1"/>
        </w:rPr>
        <w:t>Wykonawca musi posiadać umowę ubezpieczenia danego sprzętu od ryzyka utraty lub uszkodzenia na kwotę co najmniej równą wartości oferty brutto.</w:t>
      </w:r>
    </w:p>
    <w:p w:rsidR="00D05FB0" w:rsidRPr="00E035EC" w:rsidRDefault="00ED6144">
      <w:pPr>
        <w:numPr>
          <w:ilvl w:val="0"/>
          <w:numId w:val="61"/>
        </w:numPr>
        <w:suppressAutoHyphens w:val="0"/>
        <w:jc w:val="both"/>
        <w:rPr>
          <w:color w:val="000000" w:themeColor="text1"/>
        </w:rPr>
      </w:pPr>
      <w:r w:rsidRPr="00E035EC">
        <w:rPr>
          <w:color w:val="000000" w:themeColor="text1"/>
        </w:rPr>
        <w:t xml:space="preserve">Wykonawca zapewni dostęp do pomocy technicznej producenta sprzętu (telefon, e-mail </w:t>
      </w:r>
      <w:r w:rsidRPr="00E035EC">
        <w:rPr>
          <w:color w:val="000000" w:themeColor="text1"/>
        </w:rPr>
        <w:br/>
        <w:t xml:space="preserve">lub </w:t>
      </w:r>
      <w:proofErr w:type="spellStart"/>
      <w:r w:rsidRPr="00E035EC">
        <w:rPr>
          <w:color w:val="000000" w:themeColor="text1"/>
        </w:rPr>
        <w:t>www</w:t>
      </w:r>
      <w:proofErr w:type="spellEnd"/>
      <w:r w:rsidRPr="00E035EC">
        <w:rPr>
          <w:color w:val="000000" w:themeColor="text1"/>
        </w:rPr>
        <w:t>) w zakresie rozwiązywania problemów związanych z bieżącą eksploatacją dostarczonych rozwiązań w godzinach pracy Zamawiającego.</w:t>
      </w:r>
    </w:p>
    <w:p w:rsidR="00D05FB0" w:rsidRPr="00E035EC" w:rsidRDefault="00ED6144">
      <w:pPr>
        <w:numPr>
          <w:ilvl w:val="0"/>
          <w:numId w:val="61"/>
        </w:numPr>
        <w:tabs>
          <w:tab w:val="left" w:pos="426"/>
        </w:tabs>
        <w:suppressAutoHyphens w:val="0"/>
        <w:jc w:val="both"/>
        <w:rPr>
          <w:b/>
          <w:color w:val="000000" w:themeColor="text1"/>
        </w:rPr>
      </w:pPr>
      <w:r w:rsidRPr="00E035EC">
        <w:rPr>
          <w:color w:val="000000" w:themeColor="text1"/>
        </w:rPr>
        <w:t>Wykonawca ma obowiązek przyjmowania zgłoszeń serwisowych przez telefon</w:t>
      </w:r>
      <w:r w:rsidRPr="00E035EC">
        <w:rPr>
          <w:color w:val="000000" w:themeColor="text1"/>
        </w:rPr>
        <w:br/>
        <w:t xml:space="preserve">(w godzinach pracy Zamawiającego), </w:t>
      </w:r>
      <w:proofErr w:type="spellStart"/>
      <w:r w:rsidRPr="00E035EC">
        <w:rPr>
          <w:color w:val="000000" w:themeColor="text1"/>
        </w:rPr>
        <w:t>faxem</w:t>
      </w:r>
      <w:proofErr w:type="spellEnd"/>
      <w:r w:rsidRPr="00E035EC">
        <w:rPr>
          <w:color w:val="000000" w:themeColor="text1"/>
        </w:rPr>
        <w:t xml:space="preserve">, pocztą internetową lub </w:t>
      </w:r>
      <w:proofErr w:type="spellStart"/>
      <w:r w:rsidRPr="00E035EC">
        <w:rPr>
          <w:color w:val="000000" w:themeColor="text1"/>
        </w:rPr>
        <w:t>www</w:t>
      </w:r>
      <w:proofErr w:type="spellEnd"/>
      <w:r w:rsidRPr="00E035EC">
        <w:rPr>
          <w:color w:val="000000" w:themeColor="text1"/>
        </w:rPr>
        <w:t xml:space="preserve"> w dni robocze, co najmniej w godzinach 10 – 15.</w:t>
      </w:r>
    </w:p>
    <w:p w:rsidR="00D05FB0" w:rsidRDefault="00D05FB0">
      <w:pPr>
        <w:ind w:left="720"/>
        <w:jc w:val="both"/>
        <w:rPr>
          <w:b/>
          <w:color w:val="FF0000"/>
        </w:rPr>
      </w:pPr>
    </w:p>
    <w:p w:rsidR="00D05FB0" w:rsidRDefault="00D05FB0">
      <w:pPr>
        <w:pStyle w:val="NormalnyWeb2"/>
        <w:tabs>
          <w:tab w:val="left" w:pos="142"/>
        </w:tabs>
        <w:spacing w:before="0" w:after="0"/>
        <w:jc w:val="both"/>
      </w:pPr>
    </w:p>
    <w:p w:rsidR="00D05FB0" w:rsidRDefault="00ED6144">
      <w:pPr>
        <w:pStyle w:val="PunktuI"/>
      </w:pPr>
      <w:r>
        <w:t>IV. TERMIN WYKONANIA ZAMÓWIENIA</w:t>
      </w:r>
    </w:p>
    <w:p w:rsidR="00D05FB0" w:rsidRDefault="00D05FB0">
      <w:pPr>
        <w:pStyle w:val="PunktuI"/>
        <w:ind w:left="720"/>
      </w:pPr>
    </w:p>
    <w:p w:rsidR="00D05FB0" w:rsidRDefault="00ED6144">
      <w:pPr>
        <w:numPr>
          <w:ilvl w:val="0"/>
          <w:numId w:val="34"/>
        </w:numPr>
        <w:tabs>
          <w:tab w:val="left" w:pos="567"/>
        </w:tabs>
        <w:ind w:left="567" w:hanging="565"/>
        <w:jc w:val="both"/>
        <w:rPr>
          <w:b/>
          <w:color w:val="000000"/>
        </w:rPr>
      </w:pPr>
      <w:r>
        <w:t>Termin dostawy dla części:</w:t>
      </w:r>
    </w:p>
    <w:p w:rsidR="00D05FB0" w:rsidRDefault="00ED6144">
      <w:pPr>
        <w:numPr>
          <w:ilvl w:val="0"/>
          <w:numId w:val="53"/>
        </w:numPr>
        <w:tabs>
          <w:tab w:val="left" w:pos="567"/>
        </w:tabs>
        <w:jc w:val="both"/>
        <w:rPr>
          <w:color w:val="0070C0"/>
        </w:rPr>
      </w:pPr>
      <w:r>
        <w:rPr>
          <w:b/>
          <w:color w:val="000000"/>
        </w:rPr>
        <w:t>Nr 1,2,3,4  –</w:t>
      </w:r>
      <w:r>
        <w:rPr>
          <w:b/>
          <w:color w:val="000000"/>
        </w:rPr>
        <w:tab/>
      </w:r>
      <w:r>
        <w:rPr>
          <w:b/>
          <w:color w:val="FF0000"/>
        </w:rPr>
        <w:t>12.12.2016r.</w:t>
      </w:r>
    </w:p>
    <w:p w:rsidR="00D05FB0" w:rsidRDefault="00D05FB0">
      <w:pPr>
        <w:tabs>
          <w:tab w:val="left" w:pos="240"/>
          <w:tab w:val="left" w:pos="284"/>
        </w:tabs>
        <w:jc w:val="both"/>
        <w:rPr>
          <w:color w:val="0070C0"/>
        </w:rPr>
      </w:pPr>
    </w:p>
    <w:p w:rsidR="00D05FB0" w:rsidRDefault="00ED6144">
      <w:pPr>
        <w:pStyle w:val="PunktuI"/>
        <w:tabs>
          <w:tab w:val="left" w:pos="567"/>
        </w:tabs>
        <w:jc w:val="both"/>
      </w:pPr>
      <w:r>
        <w:t>V. Warunki udziału w postępowaniu ORAZ BRAKU PODSTAW WYKLUCZENIA, O KTÓRYCH MOWA W art. 24 UST. 5 USTAWY PZP</w:t>
      </w:r>
    </w:p>
    <w:p w:rsidR="00D05FB0" w:rsidRDefault="00ED6144">
      <w:pPr>
        <w:pStyle w:val="Tekstpodstawowy"/>
        <w:spacing w:line="276" w:lineRule="auto"/>
        <w:jc w:val="both"/>
        <w:rPr>
          <w:b/>
        </w:rPr>
      </w:pPr>
      <w:r>
        <w:rPr>
          <w:b/>
          <w:sz w:val="24"/>
          <w:szCs w:val="24"/>
        </w:rPr>
        <w:t>O udzielenie zamówienia mogą ubiegać się Wykonawcy, którzy:</w:t>
      </w:r>
    </w:p>
    <w:p w:rsidR="00D05FB0" w:rsidRDefault="00ED6144">
      <w:pPr>
        <w:spacing w:after="120"/>
        <w:ind w:left="426" w:hanging="426"/>
        <w:jc w:val="both"/>
        <w:rPr>
          <w:b/>
        </w:rPr>
      </w:pPr>
      <w:r>
        <w:rPr>
          <w:b/>
        </w:rPr>
        <w:t xml:space="preserve">a) spełniają warunki udziału w postępowaniu, o ile zostały one określone przez Zamawiającego w ogłoszeniu o zamówieniu; </w:t>
      </w:r>
    </w:p>
    <w:p w:rsidR="00D05FB0" w:rsidRDefault="00ED6144">
      <w:pPr>
        <w:ind w:left="426" w:hanging="426"/>
        <w:rPr>
          <w:strike/>
          <w:color w:val="FF0000"/>
        </w:rPr>
      </w:pPr>
      <w:r>
        <w:rPr>
          <w:b/>
        </w:rPr>
        <w:t xml:space="preserve">b) </w:t>
      </w:r>
      <w:r>
        <w:rPr>
          <w:b/>
        </w:rPr>
        <w:tab/>
        <w:t>nie podlegają wykluczeniu.</w:t>
      </w:r>
    </w:p>
    <w:p w:rsidR="00D05FB0" w:rsidRDefault="00D05FB0">
      <w:pPr>
        <w:ind w:left="720"/>
        <w:rPr>
          <w:strike/>
          <w:color w:val="FF0000"/>
        </w:rPr>
      </w:pPr>
    </w:p>
    <w:p w:rsidR="00D05FB0" w:rsidRDefault="00ED6144">
      <w:pPr>
        <w:pStyle w:val="Nr1"/>
        <w:numPr>
          <w:ilvl w:val="0"/>
          <w:numId w:val="4"/>
        </w:numPr>
        <w:ind w:left="426" w:hanging="426"/>
        <w:jc w:val="both"/>
      </w:pPr>
      <w:r>
        <w:t xml:space="preserve">O udzielenie zamówienia mogą ubiegać się Wykonawcy, którzy spełniają warunki udziału </w:t>
      </w:r>
      <w:r>
        <w:br/>
        <w:t>w postępowaniu dotyczące:</w:t>
      </w:r>
    </w:p>
    <w:p w:rsidR="00D05FB0" w:rsidRDefault="00D05FB0">
      <w:pPr>
        <w:pStyle w:val="STYLDOPODPnumery"/>
        <w:numPr>
          <w:ilvl w:val="0"/>
          <w:numId w:val="0"/>
        </w:numPr>
        <w:ind w:left="426" w:hanging="425"/>
      </w:pPr>
    </w:p>
    <w:p w:rsidR="00D05FB0" w:rsidRDefault="00ED6144">
      <w:pPr>
        <w:pStyle w:val="11"/>
        <w:spacing w:after="120"/>
        <w:ind w:left="908" w:hanging="482"/>
      </w:pPr>
      <w:r>
        <w:t>1.1</w:t>
      </w:r>
      <w:r>
        <w:tab/>
      </w:r>
      <w:r>
        <w:rPr>
          <w:b/>
        </w:rPr>
        <w:t xml:space="preserve">Kompetencji lub uprawnień do prowadzenia określonej działalności zawodowej, </w:t>
      </w:r>
      <w:r>
        <w:rPr>
          <w:b/>
        </w:rPr>
        <w:br/>
        <w:t>o ile wynika to z odrębnych przepisów:</w:t>
      </w:r>
      <w:r>
        <w:t xml:space="preserve"> </w:t>
      </w:r>
    </w:p>
    <w:p w:rsidR="00D05FB0" w:rsidRDefault="00ED6144">
      <w:pPr>
        <w:pStyle w:val="11"/>
        <w:spacing w:after="120"/>
        <w:ind w:left="908" w:hanging="482"/>
        <w:rPr>
          <w:szCs w:val="24"/>
        </w:rPr>
      </w:pPr>
      <w:r>
        <w:t xml:space="preserve">        </w:t>
      </w:r>
      <w:r>
        <w:rPr>
          <w:i/>
          <w:szCs w:val="24"/>
        </w:rPr>
        <w:t>Zamawiający nie precyzuje w tym zakresie szczególnych wymagań.</w:t>
      </w:r>
    </w:p>
    <w:p w:rsidR="00D05FB0" w:rsidRDefault="00ED6144">
      <w:pPr>
        <w:pStyle w:val="11"/>
        <w:spacing w:after="120"/>
        <w:ind w:left="908" w:hanging="482"/>
        <w:rPr>
          <w:i/>
          <w:szCs w:val="24"/>
        </w:rPr>
      </w:pPr>
      <w:r>
        <w:rPr>
          <w:szCs w:val="24"/>
        </w:rPr>
        <w:t>1.2</w:t>
      </w:r>
      <w:r>
        <w:rPr>
          <w:szCs w:val="24"/>
        </w:rPr>
        <w:tab/>
      </w:r>
      <w:r>
        <w:rPr>
          <w:b/>
          <w:szCs w:val="24"/>
        </w:rPr>
        <w:t xml:space="preserve">Sytuacji ekonomicznej lub finansowej: </w:t>
      </w:r>
    </w:p>
    <w:p w:rsidR="00D05FB0" w:rsidRDefault="00ED6144">
      <w:pPr>
        <w:pStyle w:val="Tekstpodstawowy"/>
        <w:spacing w:line="276" w:lineRule="auto"/>
        <w:ind w:left="454" w:firstLine="454"/>
        <w:jc w:val="both"/>
        <w:rPr>
          <w:sz w:val="24"/>
          <w:szCs w:val="24"/>
        </w:rPr>
      </w:pPr>
      <w:r>
        <w:rPr>
          <w:i/>
          <w:sz w:val="24"/>
          <w:szCs w:val="24"/>
        </w:rPr>
        <w:t>Zamawiający nie precyzuje w tym zakresie szczególnych wymagań.</w:t>
      </w:r>
    </w:p>
    <w:p w:rsidR="00D05FB0" w:rsidRDefault="00ED6144">
      <w:pPr>
        <w:pStyle w:val="Tekstpodstawowy"/>
        <w:spacing w:line="276" w:lineRule="auto"/>
        <w:ind w:left="425"/>
        <w:jc w:val="both"/>
        <w:rPr>
          <w:sz w:val="24"/>
          <w:szCs w:val="24"/>
        </w:rPr>
      </w:pPr>
      <w:r>
        <w:rPr>
          <w:sz w:val="24"/>
          <w:szCs w:val="24"/>
        </w:rPr>
        <w:t xml:space="preserve">1.3.   </w:t>
      </w:r>
      <w:r>
        <w:rPr>
          <w:b/>
          <w:sz w:val="24"/>
          <w:szCs w:val="24"/>
        </w:rPr>
        <w:t>Zdolności technicznej lub zawodowej:</w:t>
      </w:r>
      <w:r>
        <w:rPr>
          <w:sz w:val="24"/>
          <w:szCs w:val="24"/>
        </w:rPr>
        <w:t xml:space="preserve"> </w:t>
      </w:r>
    </w:p>
    <w:p w:rsidR="00D05FB0" w:rsidRDefault="00ED6144">
      <w:pPr>
        <w:pStyle w:val="Tekstpodstawowy"/>
        <w:spacing w:line="276" w:lineRule="auto"/>
        <w:ind w:left="992"/>
        <w:jc w:val="both"/>
        <w:rPr>
          <w:i/>
          <w:sz w:val="24"/>
          <w:szCs w:val="24"/>
        </w:rPr>
      </w:pPr>
      <w:r>
        <w:rPr>
          <w:sz w:val="24"/>
          <w:szCs w:val="24"/>
        </w:rPr>
        <w:t xml:space="preserve">1.3.1. W zakresie </w:t>
      </w:r>
      <w:r>
        <w:rPr>
          <w:b/>
          <w:sz w:val="24"/>
          <w:szCs w:val="24"/>
        </w:rPr>
        <w:t>zdolności technicznej</w:t>
      </w:r>
      <w:r>
        <w:rPr>
          <w:sz w:val="24"/>
          <w:szCs w:val="24"/>
        </w:rPr>
        <w:t xml:space="preserve"> Wykonawca winien dysponować sprzętem </w:t>
      </w:r>
      <w:r>
        <w:rPr>
          <w:sz w:val="24"/>
          <w:szCs w:val="24"/>
        </w:rPr>
        <w:br/>
        <w:t>i środkami transportu wymienionymi poniżej:</w:t>
      </w:r>
    </w:p>
    <w:p w:rsidR="00D05FB0" w:rsidRDefault="00ED6144">
      <w:pPr>
        <w:pStyle w:val="Tekstpodstawowy"/>
        <w:spacing w:line="276" w:lineRule="auto"/>
        <w:ind w:left="454" w:firstLine="454"/>
        <w:jc w:val="both"/>
        <w:rPr>
          <w:sz w:val="24"/>
          <w:szCs w:val="24"/>
        </w:rPr>
      </w:pPr>
      <w:r>
        <w:rPr>
          <w:i/>
          <w:sz w:val="24"/>
          <w:szCs w:val="24"/>
        </w:rPr>
        <w:t>Zamawiający nie precyzuje w tym zakresie szczególnych wymagań.</w:t>
      </w:r>
    </w:p>
    <w:p w:rsidR="00D05FB0" w:rsidRDefault="00ED6144">
      <w:pPr>
        <w:pStyle w:val="Tekstpodstawowy"/>
        <w:spacing w:line="276" w:lineRule="auto"/>
        <w:ind w:left="992"/>
        <w:jc w:val="both"/>
        <w:rPr>
          <w:b/>
          <w:color w:val="FF0000"/>
          <w:sz w:val="24"/>
          <w:szCs w:val="24"/>
        </w:rPr>
      </w:pPr>
      <w:r>
        <w:rPr>
          <w:sz w:val="24"/>
          <w:szCs w:val="24"/>
        </w:rPr>
        <w:t xml:space="preserve">1.3.2. W zakresie </w:t>
      </w:r>
      <w:r>
        <w:rPr>
          <w:b/>
          <w:sz w:val="24"/>
          <w:szCs w:val="24"/>
        </w:rPr>
        <w:t>zdolności zawodowej:</w:t>
      </w:r>
    </w:p>
    <w:p w:rsidR="00D05FB0" w:rsidRPr="00E035EC" w:rsidRDefault="00ED6144">
      <w:pPr>
        <w:pStyle w:val="Tekstpodstawowy"/>
        <w:spacing w:line="276" w:lineRule="auto"/>
        <w:ind w:left="992"/>
        <w:jc w:val="both"/>
        <w:rPr>
          <w:b/>
          <w:color w:val="000000" w:themeColor="text1"/>
          <w:sz w:val="24"/>
          <w:szCs w:val="24"/>
        </w:rPr>
      </w:pPr>
      <w:r w:rsidRPr="00E035EC">
        <w:rPr>
          <w:b/>
          <w:color w:val="000000" w:themeColor="text1"/>
          <w:sz w:val="24"/>
          <w:szCs w:val="24"/>
        </w:rPr>
        <w:t xml:space="preserve">a) Doświadczenie zawodowe </w:t>
      </w:r>
      <w:r w:rsidRPr="00E035EC">
        <w:rPr>
          <w:color w:val="000000" w:themeColor="text1"/>
          <w:sz w:val="24"/>
          <w:szCs w:val="24"/>
        </w:rPr>
        <w:t xml:space="preserve">-  wykonanie w okresie ostatnich </w:t>
      </w:r>
      <w:r w:rsidRPr="00E035EC">
        <w:rPr>
          <w:b/>
          <w:color w:val="000000" w:themeColor="text1"/>
          <w:sz w:val="24"/>
          <w:szCs w:val="24"/>
        </w:rPr>
        <w:t>3 lat</w:t>
      </w:r>
      <w:r w:rsidRPr="00E035EC">
        <w:rPr>
          <w:color w:val="000000" w:themeColor="text1"/>
          <w:sz w:val="24"/>
          <w:szCs w:val="24"/>
        </w:rPr>
        <w:t xml:space="preserve"> przed upływem terminu składania ofert, a jeżeli okres prowadzenia działalności jest krótszy – w tym okresie, co najmniej </w:t>
      </w:r>
      <w:r w:rsidRPr="00E035EC">
        <w:rPr>
          <w:b/>
          <w:color w:val="000000" w:themeColor="text1"/>
          <w:sz w:val="24"/>
          <w:szCs w:val="24"/>
          <w:u w:val="single"/>
        </w:rPr>
        <w:t>jednej dostawy</w:t>
      </w:r>
      <w:r w:rsidRPr="00E035EC">
        <w:rPr>
          <w:color w:val="000000" w:themeColor="text1"/>
          <w:sz w:val="24"/>
          <w:szCs w:val="24"/>
        </w:rPr>
        <w:t xml:space="preserve"> obejmującej swoim zakresem </w:t>
      </w:r>
      <w:r w:rsidRPr="00E035EC">
        <w:rPr>
          <w:b/>
          <w:color w:val="000000" w:themeColor="text1"/>
          <w:sz w:val="24"/>
          <w:szCs w:val="24"/>
          <w:u w:val="single"/>
        </w:rPr>
        <w:t>dostawę sprzętu technicznego dla utrzymania dróg</w:t>
      </w:r>
      <w:r w:rsidRPr="00E035EC">
        <w:rPr>
          <w:color w:val="000000" w:themeColor="text1"/>
          <w:sz w:val="24"/>
          <w:szCs w:val="24"/>
        </w:rPr>
        <w:t xml:space="preserve">, o wartości </w:t>
      </w:r>
      <w:r w:rsidRPr="00E035EC">
        <w:rPr>
          <w:b/>
          <w:color w:val="000000" w:themeColor="text1"/>
          <w:sz w:val="24"/>
          <w:szCs w:val="24"/>
        </w:rPr>
        <w:t>nie mniejszej niż :</w:t>
      </w:r>
    </w:p>
    <w:p w:rsidR="00D05FB0" w:rsidRPr="00E035EC" w:rsidRDefault="00ED6144">
      <w:pPr>
        <w:pStyle w:val="Tekstpodstawowy"/>
        <w:spacing w:line="276" w:lineRule="auto"/>
        <w:ind w:left="992"/>
        <w:jc w:val="both"/>
        <w:rPr>
          <w:b/>
          <w:color w:val="000000" w:themeColor="text1"/>
          <w:sz w:val="24"/>
          <w:szCs w:val="24"/>
        </w:rPr>
      </w:pPr>
      <w:r w:rsidRPr="00E035EC">
        <w:rPr>
          <w:b/>
          <w:color w:val="000000" w:themeColor="text1"/>
          <w:sz w:val="24"/>
          <w:szCs w:val="24"/>
        </w:rPr>
        <w:t>DLA CZĘŚCI NR 1:</w:t>
      </w:r>
      <w:r w:rsidRPr="00E035EC">
        <w:rPr>
          <w:b/>
          <w:color w:val="000000" w:themeColor="text1"/>
          <w:sz w:val="24"/>
          <w:szCs w:val="24"/>
        </w:rPr>
        <w:tab/>
      </w:r>
      <w:r w:rsidRPr="00E035EC">
        <w:rPr>
          <w:b/>
          <w:color w:val="000000" w:themeColor="text1"/>
          <w:sz w:val="24"/>
          <w:szCs w:val="24"/>
          <w:shd w:val="clear" w:color="auto" w:fill="FFFF00"/>
        </w:rPr>
        <w:t xml:space="preserve">40 </w:t>
      </w:r>
      <w:r w:rsidR="0029001A">
        <w:rPr>
          <w:b/>
          <w:color w:val="000000" w:themeColor="text1"/>
          <w:sz w:val="24"/>
          <w:szCs w:val="24"/>
          <w:shd w:val="clear" w:color="auto" w:fill="FFFF00"/>
        </w:rPr>
        <w:t>0</w:t>
      </w:r>
      <w:r w:rsidRPr="00E035EC">
        <w:rPr>
          <w:b/>
          <w:color w:val="000000" w:themeColor="text1"/>
          <w:sz w:val="24"/>
          <w:szCs w:val="24"/>
          <w:shd w:val="clear" w:color="auto" w:fill="FFFF00"/>
        </w:rPr>
        <w:t>00,00 zł</w:t>
      </w:r>
      <w:r w:rsidRPr="00E035EC">
        <w:rPr>
          <w:b/>
          <w:color w:val="000000" w:themeColor="text1"/>
          <w:sz w:val="24"/>
          <w:szCs w:val="24"/>
        </w:rPr>
        <w:t xml:space="preserve"> brutto</w:t>
      </w:r>
      <w:r w:rsidRPr="00E035EC">
        <w:rPr>
          <w:color w:val="000000" w:themeColor="text1"/>
          <w:sz w:val="24"/>
          <w:szCs w:val="24"/>
        </w:rPr>
        <w:t xml:space="preserve"> </w:t>
      </w:r>
    </w:p>
    <w:p w:rsidR="00D05FB0" w:rsidRPr="00E035EC" w:rsidRDefault="00ED6144">
      <w:pPr>
        <w:pStyle w:val="Tekstpodstawowy"/>
        <w:spacing w:line="276" w:lineRule="auto"/>
        <w:ind w:left="992"/>
        <w:jc w:val="both"/>
        <w:rPr>
          <w:b/>
          <w:color w:val="000000" w:themeColor="text1"/>
          <w:sz w:val="24"/>
          <w:szCs w:val="24"/>
        </w:rPr>
      </w:pPr>
      <w:r w:rsidRPr="00E035EC">
        <w:rPr>
          <w:b/>
          <w:color w:val="000000" w:themeColor="text1"/>
          <w:sz w:val="24"/>
          <w:szCs w:val="24"/>
        </w:rPr>
        <w:t>DLA CZĘŚCI NR 2:</w:t>
      </w:r>
      <w:r w:rsidRPr="00E035EC">
        <w:rPr>
          <w:b/>
          <w:color w:val="000000" w:themeColor="text1"/>
          <w:sz w:val="24"/>
          <w:szCs w:val="24"/>
        </w:rPr>
        <w:tab/>
      </w:r>
      <w:r w:rsidRPr="00E035EC">
        <w:rPr>
          <w:b/>
          <w:color w:val="000000" w:themeColor="text1"/>
          <w:sz w:val="24"/>
          <w:szCs w:val="24"/>
          <w:shd w:val="clear" w:color="auto" w:fill="FFFF00"/>
        </w:rPr>
        <w:t>113 000,00</w:t>
      </w:r>
      <w:r w:rsidRPr="00E035EC">
        <w:rPr>
          <w:b/>
          <w:color w:val="000000" w:themeColor="text1"/>
          <w:sz w:val="24"/>
          <w:szCs w:val="24"/>
        </w:rPr>
        <w:t xml:space="preserve"> zł brutto</w:t>
      </w:r>
      <w:r w:rsidRPr="00E035EC">
        <w:rPr>
          <w:color w:val="000000" w:themeColor="text1"/>
          <w:sz w:val="24"/>
          <w:szCs w:val="24"/>
        </w:rPr>
        <w:t xml:space="preserve"> </w:t>
      </w:r>
    </w:p>
    <w:p w:rsidR="00D05FB0" w:rsidRPr="00E035EC" w:rsidRDefault="00ED6144">
      <w:pPr>
        <w:pStyle w:val="Tekstpodstawowy"/>
        <w:spacing w:line="276" w:lineRule="auto"/>
        <w:ind w:left="992"/>
        <w:jc w:val="both"/>
        <w:rPr>
          <w:b/>
          <w:color w:val="000000" w:themeColor="text1"/>
          <w:sz w:val="24"/>
          <w:szCs w:val="24"/>
        </w:rPr>
      </w:pPr>
      <w:r w:rsidRPr="00E035EC">
        <w:rPr>
          <w:b/>
          <w:color w:val="000000" w:themeColor="text1"/>
          <w:sz w:val="24"/>
          <w:szCs w:val="24"/>
        </w:rPr>
        <w:t>DLA CZĘŚCI NR 3:</w:t>
      </w:r>
      <w:r w:rsidRPr="00E035EC">
        <w:rPr>
          <w:b/>
          <w:color w:val="000000" w:themeColor="text1"/>
          <w:sz w:val="24"/>
          <w:szCs w:val="24"/>
        </w:rPr>
        <w:tab/>
      </w:r>
      <w:r w:rsidRPr="00E035EC">
        <w:rPr>
          <w:b/>
          <w:color w:val="000000" w:themeColor="text1"/>
          <w:sz w:val="24"/>
          <w:szCs w:val="24"/>
          <w:shd w:val="clear" w:color="auto" w:fill="FFFF00"/>
        </w:rPr>
        <w:t xml:space="preserve">62 </w:t>
      </w:r>
      <w:r w:rsidR="0029001A">
        <w:rPr>
          <w:b/>
          <w:color w:val="000000" w:themeColor="text1"/>
          <w:sz w:val="24"/>
          <w:szCs w:val="24"/>
          <w:shd w:val="clear" w:color="auto" w:fill="FFFF00"/>
        </w:rPr>
        <w:t>0</w:t>
      </w:r>
      <w:r w:rsidRPr="00E035EC">
        <w:rPr>
          <w:b/>
          <w:color w:val="000000" w:themeColor="text1"/>
          <w:sz w:val="24"/>
          <w:szCs w:val="24"/>
          <w:shd w:val="clear" w:color="auto" w:fill="FFFF00"/>
        </w:rPr>
        <w:t>00,00</w:t>
      </w:r>
      <w:r w:rsidRPr="00E035EC">
        <w:rPr>
          <w:b/>
          <w:color w:val="000000" w:themeColor="text1"/>
          <w:sz w:val="24"/>
          <w:szCs w:val="24"/>
        </w:rPr>
        <w:t xml:space="preserve"> zł brutto</w:t>
      </w:r>
      <w:r w:rsidRPr="00E035EC">
        <w:rPr>
          <w:color w:val="000000" w:themeColor="text1"/>
          <w:sz w:val="24"/>
          <w:szCs w:val="24"/>
        </w:rPr>
        <w:t xml:space="preserve"> </w:t>
      </w:r>
    </w:p>
    <w:p w:rsidR="00D05FB0" w:rsidRPr="00E035EC" w:rsidRDefault="00ED6144">
      <w:pPr>
        <w:pStyle w:val="Tekstpodstawowy"/>
        <w:spacing w:line="276" w:lineRule="auto"/>
        <w:ind w:left="992"/>
        <w:jc w:val="both"/>
        <w:rPr>
          <w:color w:val="000000" w:themeColor="text1"/>
        </w:rPr>
      </w:pPr>
      <w:r w:rsidRPr="00E035EC">
        <w:rPr>
          <w:b/>
          <w:color w:val="000000" w:themeColor="text1"/>
          <w:sz w:val="24"/>
          <w:szCs w:val="24"/>
        </w:rPr>
        <w:t>DLA CZĘŚCI NR 4:</w:t>
      </w:r>
      <w:r w:rsidRPr="00E035EC">
        <w:rPr>
          <w:b/>
          <w:color w:val="000000" w:themeColor="text1"/>
          <w:sz w:val="24"/>
          <w:szCs w:val="24"/>
        </w:rPr>
        <w:tab/>
      </w:r>
      <w:r w:rsidRPr="00E035EC">
        <w:rPr>
          <w:b/>
          <w:color w:val="000000" w:themeColor="text1"/>
          <w:sz w:val="24"/>
          <w:szCs w:val="24"/>
          <w:shd w:val="clear" w:color="auto" w:fill="FFFF00"/>
        </w:rPr>
        <w:t>10 </w:t>
      </w:r>
      <w:r w:rsidR="0029001A">
        <w:rPr>
          <w:b/>
          <w:color w:val="000000" w:themeColor="text1"/>
          <w:sz w:val="24"/>
          <w:szCs w:val="24"/>
          <w:shd w:val="clear" w:color="auto" w:fill="FFFF00"/>
        </w:rPr>
        <w:t>0</w:t>
      </w:r>
      <w:r w:rsidRPr="00E035EC">
        <w:rPr>
          <w:b/>
          <w:color w:val="000000" w:themeColor="text1"/>
          <w:sz w:val="24"/>
          <w:szCs w:val="24"/>
          <w:shd w:val="clear" w:color="auto" w:fill="FFFF00"/>
        </w:rPr>
        <w:t>00.00</w:t>
      </w:r>
      <w:r w:rsidRPr="00E035EC">
        <w:rPr>
          <w:b/>
          <w:color w:val="000000" w:themeColor="text1"/>
          <w:sz w:val="24"/>
          <w:szCs w:val="24"/>
        </w:rPr>
        <w:t xml:space="preserve"> zł brutto</w:t>
      </w:r>
      <w:r w:rsidRPr="00E035EC">
        <w:rPr>
          <w:color w:val="000000" w:themeColor="text1"/>
          <w:sz w:val="24"/>
          <w:szCs w:val="24"/>
        </w:rPr>
        <w:t xml:space="preserve"> </w:t>
      </w:r>
    </w:p>
    <w:p w:rsidR="00D05FB0" w:rsidRDefault="00ED6144">
      <w:pPr>
        <w:spacing w:after="120"/>
        <w:ind w:left="993"/>
        <w:jc w:val="both"/>
        <w:rPr>
          <w:i/>
        </w:rPr>
      </w:pPr>
      <w:r>
        <w:t xml:space="preserve">b) </w:t>
      </w:r>
      <w:r>
        <w:rPr>
          <w:b/>
        </w:rPr>
        <w:t xml:space="preserve">Kwalifikacje zawodowe </w:t>
      </w:r>
      <w:r>
        <w:t>osób skierowanych przez Wykonawcę do realizacji zamówienia:</w:t>
      </w:r>
      <w:r>
        <w:rPr>
          <w:b/>
        </w:rPr>
        <w:t xml:space="preserve"> </w:t>
      </w:r>
    </w:p>
    <w:p w:rsidR="00D05FB0" w:rsidRDefault="00ED6144">
      <w:pPr>
        <w:pStyle w:val="Tekstpodstawowy"/>
        <w:spacing w:line="276" w:lineRule="auto"/>
        <w:ind w:left="454" w:firstLine="454"/>
        <w:jc w:val="both"/>
        <w:rPr>
          <w:b/>
          <w:i/>
        </w:rPr>
      </w:pPr>
      <w:r>
        <w:rPr>
          <w:i/>
          <w:sz w:val="24"/>
          <w:szCs w:val="24"/>
        </w:rPr>
        <w:t>Zamawiający nie precyzuje w tym zakresie szczególnych wymagań.</w:t>
      </w:r>
    </w:p>
    <w:p w:rsidR="00D05FB0" w:rsidRDefault="00ED6144">
      <w:pPr>
        <w:spacing w:after="120"/>
        <w:ind w:left="993"/>
        <w:jc w:val="both"/>
      </w:pPr>
      <w:r>
        <w:rPr>
          <w:b/>
          <w:i/>
        </w:rPr>
        <w:t xml:space="preserve">W przypadku składania oferty przez Wykonawców ubiegających się wspólnie </w:t>
      </w:r>
      <w:r>
        <w:rPr>
          <w:b/>
          <w:i/>
        </w:rPr>
        <w:br/>
        <w:t xml:space="preserve">o udzielenie zamówienia (konsorcjum) warunki z ppkt. 1.3. mogą być spełnione </w:t>
      </w:r>
      <w:r>
        <w:rPr>
          <w:b/>
          <w:i/>
          <w:u w:val="single"/>
        </w:rPr>
        <w:t>łącznie</w:t>
      </w:r>
      <w:r>
        <w:rPr>
          <w:b/>
          <w:i/>
        </w:rPr>
        <w:t xml:space="preserve"> przez składających wspólną ofertę.</w:t>
      </w:r>
    </w:p>
    <w:p w:rsidR="00D05FB0" w:rsidRDefault="00ED6144">
      <w:pPr>
        <w:pStyle w:val="Tekstpodstawowy25"/>
        <w:spacing w:line="240" w:lineRule="auto"/>
        <w:ind w:left="709" w:hanging="709"/>
        <w:jc w:val="both"/>
        <w:rPr>
          <w:rFonts w:cs="Times New Roman"/>
          <w:iCs/>
          <w:szCs w:val="24"/>
        </w:rPr>
      </w:pPr>
      <w:r>
        <w:rPr>
          <w:rFonts w:cs="Times New Roman"/>
          <w:szCs w:val="24"/>
        </w:rPr>
        <w:t>2.</w:t>
      </w:r>
      <w:r>
        <w:rPr>
          <w:rFonts w:cs="Times New Roman"/>
          <w:i/>
          <w:szCs w:val="24"/>
        </w:rPr>
        <w:t xml:space="preserve">      </w:t>
      </w:r>
      <w:r>
        <w:rPr>
          <w:rFonts w:cs="Times New Roman"/>
          <w:szCs w:val="24"/>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Pr>
          <w:i/>
        </w:rPr>
        <w:t xml:space="preserve"> </w:t>
      </w:r>
    </w:p>
    <w:p w:rsidR="00D05FB0" w:rsidRDefault="00ED6144">
      <w:pPr>
        <w:pStyle w:val="Tekstpodstawowy25"/>
        <w:spacing w:line="240" w:lineRule="auto"/>
        <w:ind w:left="709" w:hanging="709"/>
        <w:jc w:val="both"/>
        <w:rPr>
          <w:rFonts w:cs="Times New Roman"/>
          <w:iCs/>
          <w:szCs w:val="24"/>
        </w:rPr>
      </w:pPr>
      <w:r>
        <w:rPr>
          <w:rFonts w:cs="Times New Roman"/>
          <w:iCs/>
          <w:szCs w:val="24"/>
        </w:rPr>
        <w:t>3.       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D05FB0" w:rsidRDefault="00ED6144">
      <w:pPr>
        <w:pStyle w:val="Tekstpodstawowy25"/>
        <w:spacing w:line="240" w:lineRule="auto"/>
        <w:ind w:left="709" w:hanging="709"/>
        <w:jc w:val="both"/>
        <w:rPr>
          <w:rFonts w:cs="Times New Roman"/>
          <w:iCs/>
          <w:szCs w:val="24"/>
        </w:rPr>
      </w:pPr>
      <w:r>
        <w:rPr>
          <w:rFonts w:cs="Times New Roman"/>
          <w:iCs/>
          <w:szCs w:val="24"/>
        </w:rPr>
        <w:t>3.1.</w:t>
      </w:r>
      <w:r>
        <w:rPr>
          <w:rFonts w:cs="Times New Roman"/>
          <w:iCs/>
          <w:szCs w:val="24"/>
        </w:rPr>
        <w:tab/>
        <w:t xml:space="preserve">Wykonawca, który polega na zdolnościach innych podmiotów, musi udowodnić Zamawiającemu, że realizując zamówienie, będzie dysponował niezbędnymi zasobami tych podmiotów, </w:t>
      </w:r>
      <w:r>
        <w:rPr>
          <w:rFonts w:cs="Times New Roman"/>
          <w:iCs/>
          <w:szCs w:val="24"/>
          <w:u w:val="single"/>
        </w:rPr>
        <w:t>w szczególności przedstawiając zobowiązanie tych podmiotów</w:t>
      </w:r>
      <w:r>
        <w:rPr>
          <w:rFonts w:cs="Times New Roman"/>
          <w:iCs/>
          <w:szCs w:val="24"/>
        </w:rPr>
        <w:t xml:space="preserve"> do oddania mu do dyspozycji niezbędnych zasobów na potrzeby realizacji zamówienia.</w:t>
      </w:r>
    </w:p>
    <w:p w:rsidR="00D05FB0" w:rsidRDefault="00ED6144">
      <w:pPr>
        <w:pStyle w:val="Tekstpodstawowy25"/>
        <w:spacing w:line="240" w:lineRule="auto"/>
        <w:ind w:left="709" w:hanging="709"/>
        <w:jc w:val="both"/>
        <w:rPr>
          <w:rFonts w:cs="Times New Roman"/>
          <w:iCs/>
          <w:szCs w:val="24"/>
        </w:rPr>
      </w:pPr>
      <w:r>
        <w:rPr>
          <w:rFonts w:cs="Times New Roman"/>
          <w:iCs/>
          <w:szCs w:val="24"/>
        </w:rPr>
        <w:t>3.2.</w:t>
      </w:r>
      <w:r>
        <w:rPr>
          <w:rFonts w:cs="Times New Roman"/>
          <w:iCs/>
          <w:szCs w:val="24"/>
        </w:rPr>
        <w:tab/>
        <w:t xml:space="preserve">Zamawiający oceni, czy udostępniane Wykonawcy przez inne podmioty zdolności techniczne lub zawodowe, pozwalają na wykazanie przez Wykonawcę spełniania warunków udziału w postępowaniu oraz zbada, czy nie zachodzą wobec tego podmiotu </w:t>
      </w:r>
      <w:r>
        <w:rPr>
          <w:rFonts w:cs="Times New Roman"/>
          <w:b/>
          <w:iCs/>
          <w:szCs w:val="24"/>
        </w:rPr>
        <w:t>podstawy wykluczenia, o których mowa w art. 24 ust. 1 pkt 13–22 ustawy Pzp.</w:t>
      </w:r>
    </w:p>
    <w:p w:rsidR="00D05FB0" w:rsidRDefault="00ED6144">
      <w:pPr>
        <w:pStyle w:val="Tekstpodstawowy25"/>
        <w:spacing w:line="240" w:lineRule="auto"/>
        <w:ind w:left="709" w:hanging="709"/>
        <w:jc w:val="both"/>
        <w:rPr>
          <w:rFonts w:cs="Times New Roman"/>
          <w:iCs/>
          <w:szCs w:val="24"/>
        </w:rPr>
      </w:pPr>
      <w:r>
        <w:rPr>
          <w:rFonts w:cs="Times New Roman"/>
          <w:iCs/>
          <w:szCs w:val="24"/>
        </w:rPr>
        <w:lastRenderedPageBreak/>
        <w:t>3.3.</w:t>
      </w:r>
      <w:r>
        <w:rPr>
          <w:rFonts w:cs="Times New Roman"/>
          <w:iCs/>
          <w:szCs w:val="24"/>
        </w:rPr>
        <w:tab/>
        <w:t>W odniesieniu do warunków dotyczących zdolności technicznej i zawodowej, Wykonawcy mogą polegać na zdolnościach innych podmiotów, jeśli podmioty te zrealizują roboty, do realizacji których te zdolności są wymagane.</w:t>
      </w:r>
    </w:p>
    <w:p w:rsidR="00D05FB0" w:rsidRDefault="00ED6144">
      <w:pPr>
        <w:pStyle w:val="Tekstpodstawowy25"/>
        <w:spacing w:line="240" w:lineRule="auto"/>
        <w:ind w:left="709" w:hanging="709"/>
        <w:jc w:val="both"/>
        <w:rPr>
          <w:rFonts w:cs="Times New Roman"/>
          <w:szCs w:val="24"/>
        </w:rPr>
      </w:pPr>
      <w:r>
        <w:rPr>
          <w:rFonts w:cs="Times New Roman"/>
          <w:iCs/>
          <w:szCs w:val="24"/>
        </w:rPr>
        <w:t>3.4.</w:t>
      </w:r>
      <w:r>
        <w:rPr>
          <w:rFonts w:cs="Times New Roman"/>
          <w:iCs/>
          <w:szCs w:val="24"/>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D05FB0" w:rsidRDefault="00ED6144">
      <w:pPr>
        <w:pStyle w:val="Tekstpodstawowy25"/>
        <w:tabs>
          <w:tab w:val="left" w:pos="1134"/>
        </w:tabs>
        <w:spacing w:line="240" w:lineRule="auto"/>
        <w:ind w:left="709"/>
        <w:jc w:val="both"/>
        <w:rPr>
          <w:rFonts w:cs="Times New Roman"/>
          <w:szCs w:val="24"/>
        </w:rPr>
      </w:pPr>
      <w:r>
        <w:rPr>
          <w:rFonts w:cs="Times New Roman"/>
          <w:szCs w:val="24"/>
        </w:rPr>
        <w:t>a)</w:t>
      </w:r>
      <w:r>
        <w:rPr>
          <w:rFonts w:cs="Times New Roman"/>
          <w:szCs w:val="24"/>
        </w:rPr>
        <w:tab/>
      </w:r>
      <w:r>
        <w:rPr>
          <w:rFonts w:cs="Times New Roman"/>
          <w:iCs/>
          <w:szCs w:val="24"/>
        </w:rPr>
        <w:t>zastąpił ten podmiot innym podmiotem lub podmiotami lub</w:t>
      </w:r>
    </w:p>
    <w:p w:rsidR="00D05FB0" w:rsidRDefault="00ED6144">
      <w:pPr>
        <w:pStyle w:val="Tekstpodstawowy25"/>
        <w:tabs>
          <w:tab w:val="left" w:pos="1134"/>
        </w:tabs>
        <w:spacing w:line="240" w:lineRule="auto"/>
        <w:ind w:left="1134" w:hanging="425"/>
        <w:jc w:val="both"/>
        <w:rPr>
          <w:rFonts w:cs="Times New Roman"/>
          <w:iCs/>
          <w:szCs w:val="24"/>
        </w:rPr>
      </w:pPr>
      <w:r>
        <w:rPr>
          <w:rFonts w:cs="Times New Roman"/>
          <w:szCs w:val="24"/>
        </w:rPr>
        <w:t>b)</w:t>
      </w:r>
      <w:r>
        <w:rPr>
          <w:rFonts w:cs="Times New Roman"/>
          <w:szCs w:val="24"/>
        </w:rPr>
        <w:tab/>
      </w:r>
      <w:r>
        <w:rPr>
          <w:rFonts w:cs="Times New Roman"/>
          <w:iCs/>
          <w:szCs w:val="24"/>
        </w:rPr>
        <w:t>zobowiązał się do osobistego wykonania odpowiedniej części zamówienia, jeżeli wykaże zdolności techniczne lub zawodowe, o których mowa w pkt 1. SIWZ</w:t>
      </w:r>
    </w:p>
    <w:p w:rsidR="00D05FB0" w:rsidRDefault="00ED6144">
      <w:pPr>
        <w:pStyle w:val="Tekstpodstawowy25"/>
        <w:spacing w:line="240" w:lineRule="auto"/>
        <w:ind w:left="709" w:hanging="709"/>
        <w:jc w:val="both"/>
        <w:rPr>
          <w:rFonts w:cs="Times New Roman"/>
          <w:szCs w:val="24"/>
        </w:rPr>
      </w:pPr>
      <w:r>
        <w:rPr>
          <w:rFonts w:cs="Times New Roman"/>
          <w:iCs/>
          <w:szCs w:val="24"/>
        </w:rPr>
        <w:t>3.5.</w:t>
      </w:r>
      <w:r>
        <w:rPr>
          <w:rFonts w:cs="Times New Roman"/>
          <w:iCs/>
          <w:szCs w:val="24"/>
        </w:rPr>
        <w:tab/>
      </w:r>
      <w:r>
        <w:rPr>
          <w:rFonts w:cs="Times New Roman"/>
          <w:szCs w:val="24"/>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D05FB0" w:rsidRDefault="00ED6144">
      <w:pPr>
        <w:pStyle w:val="Tekstpodstawowy25"/>
        <w:numPr>
          <w:ilvl w:val="0"/>
          <w:numId w:val="11"/>
        </w:numPr>
        <w:suppressAutoHyphens w:val="0"/>
        <w:spacing w:after="0" w:line="240" w:lineRule="auto"/>
        <w:ind w:left="1066" w:hanging="357"/>
        <w:jc w:val="both"/>
        <w:rPr>
          <w:rFonts w:cs="Times New Roman"/>
          <w:szCs w:val="24"/>
        </w:rPr>
      </w:pPr>
      <w:r>
        <w:rPr>
          <w:rFonts w:cs="Times New Roman"/>
          <w:szCs w:val="24"/>
        </w:rPr>
        <w:t>zakres dostępnych wykonawcy zasobów innego podmiotu;</w:t>
      </w:r>
    </w:p>
    <w:p w:rsidR="00D05FB0" w:rsidRDefault="00ED6144">
      <w:pPr>
        <w:pStyle w:val="Tekstpodstawowy25"/>
        <w:numPr>
          <w:ilvl w:val="0"/>
          <w:numId w:val="11"/>
        </w:numPr>
        <w:suppressAutoHyphens w:val="0"/>
        <w:spacing w:after="0" w:line="240" w:lineRule="auto"/>
        <w:ind w:left="1066" w:hanging="357"/>
        <w:jc w:val="both"/>
        <w:rPr>
          <w:rFonts w:cs="Times New Roman"/>
          <w:szCs w:val="24"/>
        </w:rPr>
      </w:pPr>
      <w:r>
        <w:rPr>
          <w:rFonts w:cs="Times New Roman"/>
          <w:szCs w:val="24"/>
        </w:rPr>
        <w:t>sposób wykorzystania zasobów innego podmiotu, przez wykonawcę, przy wykonywaniu zamówienia publicznego;</w:t>
      </w:r>
    </w:p>
    <w:p w:rsidR="00D05FB0" w:rsidRDefault="00ED6144">
      <w:pPr>
        <w:pStyle w:val="Tekstpodstawowy25"/>
        <w:numPr>
          <w:ilvl w:val="0"/>
          <w:numId w:val="11"/>
        </w:numPr>
        <w:suppressAutoHyphens w:val="0"/>
        <w:spacing w:after="0" w:line="240" w:lineRule="auto"/>
        <w:ind w:left="1066" w:hanging="357"/>
        <w:jc w:val="both"/>
        <w:rPr>
          <w:rFonts w:cs="Times New Roman"/>
          <w:szCs w:val="24"/>
        </w:rPr>
      </w:pPr>
      <w:r>
        <w:rPr>
          <w:rFonts w:cs="Times New Roman"/>
          <w:szCs w:val="24"/>
        </w:rPr>
        <w:t>zakres i okres udziału innego podmiotu przy wykonywaniu zamówienia publicznego;</w:t>
      </w:r>
    </w:p>
    <w:p w:rsidR="00D05FB0" w:rsidRDefault="00ED6144">
      <w:pPr>
        <w:pStyle w:val="Tekstpodstawowy25"/>
        <w:numPr>
          <w:ilvl w:val="0"/>
          <w:numId w:val="11"/>
        </w:numPr>
        <w:suppressAutoHyphens w:val="0"/>
        <w:spacing w:after="0" w:line="240" w:lineRule="auto"/>
        <w:ind w:left="1066" w:hanging="357"/>
        <w:jc w:val="both"/>
        <w:rPr>
          <w:rFonts w:cs="Times New Roman"/>
          <w:b/>
          <w:szCs w:val="24"/>
        </w:rPr>
      </w:pPr>
      <w:r>
        <w:rPr>
          <w:rFonts w:cs="Times New Roman"/>
          <w:szCs w:val="24"/>
        </w:rPr>
        <w:t>czy podmiot, na zdolnościach którego wykonawca polega w odniesieniu do warunków udziału w postępowaniu dotyczących wykształcenia, kwalifikacji zawodowych lub doświadczenia, zrealizuje roboty budowlane, których wskazane zdolności dotyczą.</w:t>
      </w:r>
    </w:p>
    <w:p w:rsidR="00D05FB0" w:rsidRDefault="00ED6144">
      <w:pPr>
        <w:pStyle w:val="Tekstpodstawowy25"/>
        <w:numPr>
          <w:ilvl w:val="1"/>
          <w:numId w:val="37"/>
        </w:numPr>
        <w:suppressAutoHyphens w:val="0"/>
        <w:spacing w:before="120" w:after="0" w:line="240" w:lineRule="auto"/>
        <w:ind w:hanging="720"/>
        <w:jc w:val="both"/>
        <w:rPr>
          <w:color w:val="FF0000"/>
        </w:rPr>
      </w:pPr>
      <w:r>
        <w:rPr>
          <w:rFonts w:cs="Times New Roman"/>
          <w:b/>
          <w:szCs w:val="24"/>
        </w:rPr>
        <w:t xml:space="preserve">    Zamawiający </w:t>
      </w:r>
      <w:r>
        <w:rPr>
          <w:rFonts w:cs="Times New Roman"/>
          <w:b/>
          <w:szCs w:val="24"/>
          <w:u w:val="single"/>
        </w:rPr>
        <w:t>żąda</w:t>
      </w:r>
      <w:r>
        <w:rPr>
          <w:rFonts w:cs="Times New Roman"/>
          <w:b/>
          <w:szCs w:val="24"/>
        </w:rPr>
        <w:t xml:space="preserve"> od Wykonawcy</w:t>
      </w:r>
      <w:r>
        <w:rPr>
          <w:rFonts w:cs="Times New Roman"/>
          <w:szCs w:val="24"/>
        </w:rPr>
        <w:t xml:space="preserve">, </w:t>
      </w:r>
      <w:r>
        <w:rPr>
          <w:rFonts w:cs="Times New Roman"/>
          <w:b/>
          <w:szCs w:val="24"/>
        </w:rPr>
        <w:t xml:space="preserve">który polega na zdolnościach lub sytuacji innych podmiotów na zasadach określonych w art. 22a Ustawy Pzp, przedstawienia w odniesieniu do tych podmiotów </w:t>
      </w:r>
      <w:r>
        <w:rPr>
          <w:rFonts w:cs="Times New Roman"/>
          <w:b/>
          <w:szCs w:val="24"/>
          <w:u w:val="single"/>
        </w:rPr>
        <w:t xml:space="preserve">dokumentów wymienionych w </w:t>
      </w:r>
      <w:r>
        <w:rPr>
          <w:rFonts w:ascii="Calibri" w:hAnsi="Calibri" w:cs="Times New Roman"/>
          <w:b/>
          <w:szCs w:val="24"/>
          <w:u w:val="single"/>
        </w:rPr>
        <w:t>§</w:t>
      </w:r>
      <w:r>
        <w:rPr>
          <w:rFonts w:cs="Times New Roman"/>
          <w:b/>
          <w:szCs w:val="24"/>
          <w:u w:val="single"/>
        </w:rPr>
        <w:t xml:space="preserve"> 5 pkt. 1-9 </w:t>
      </w:r>
      <w:hyperlink r:id="rId18" w:history="1">
        <w:r>
          <w:rPr>
            <w:rStyle w:val="Hipercze"/>
            <w:b/>
            <w:color w:val="auto"/>
          </w:rPr>
          <w:t>Rozporządzenie Prezesa Rady Ministrów z dnia 26 lipca 2016 r. (Dz. U. z 2016r. poz. 1126) w sprawie rodzajów  dokumentów, jakich może żądać Zamawiający od Wykonawcy w postępowaniu o udzielenie zamówienia</w:t>
        </w:r>
      </w:hyperlink>
      <w:r>
        <w:rPr>
          <w:b/>
        </w:rPr>
        <w:t xml:space="preserve"> </w:t>
      </w:r>
      <w:r w:rsidRPr="00E035EC">
        <w:rPr>
          <w:b/>
          <w:color w:val="000000" w:themeColor="text1"/>
        </w:rPr>
        <w:t>tj</w:t>
      </w:r>
      <w:r w:rsidR="00E035EC" w:rsidRPr="00E035EC">
        <w:rPr>
          <w:b/>
          <w:color w:val="000000" w:themeColor="text1"/>
        </w:rPr>
        <w:t>.:</w:t>
      </w:r>
    </w:p>
    <w:p w:rsidR="00D05FB0" w:rsidRDefault="00D05FB0">
      <w:pPr>
        <w:spacing w:after="120"/>
        <w:ind w:left="709"/>
        <w:jc w:val="both"/>
        <w:rPr>
          <w:color w:val="FF0000"/>
        </w:rPr>
      </w:pPr>
    </w:p>
    <w:p w:rsidR="00D05FB0" w:rsidRPr="00E035EC" w:rsidRDefault="00ED6144">
      <w:pPr>
        <w:spacing w:after="120"/>
        <w:ind w:left="709"/>
        <w:jc w:val="both"/>
        <w:rPr>
          <w:color w:val="000000" w:themeColor="text1"/>
        </w:rPr>
      </w:pPr>
      <w:r w:rsidRPr="00E035EC">
        <w:rPr>
          <w:color w:val="000000" w:themeColor="text1"/>
        </w:rPr>
        <w:t xml:space="preserve">1) informacji z Krajowego Rejestru Karnego w zakresie określonym w art. 24 ust. 1 pkt 13, 14 i 21 ustawy oraz, odnośnie skazania za wykroczenie na karę aresztu, w zakresie określonym przez zamawiającego na podstawie art. 24 ust. 5 pkt 5 i 6 ustawy, wystawionej nie wcześniej niż 6 miesięcy przed upływem terminu składania ofert albo wniosków o dopuszczenie do udziału w postępowaniu; </w:t>
      </w:r>
    </w:p>
    <w:p w:rsidR="00D05FB0" w:rsidRPr="00E035EC" w:rsidRDefault="00ED6144">
      <w:pPr>
        <w:spacing w:after="120"/>
        <w:ind w:left="709"/>
        <w:jc w:val="both"/>
        <w:rPr>
          <w:color w:val="000000" w:themeColor="text1"/>
        </w:rPr>
      </w:pPr>
      <w:r w:rsidRPr="00E035EC">
        <w:rPr>
          <w:color w:val="000000" w:themeColor="text1"/>
        </w:rPr>
        <w:t xml:space="preserve">2) zaświadczenia właściwego Naczelnika Urzędu Skarbowego potwierdzającego, </w:t>
      </w:r>
      <w:r w:rsidRPr="00E035EC">
        <w:rPr>
          <w:color w:val="000000" w:themeColor="text1"/>
        </w:rPr>
        <w:br/>
        <w:t xml:space="preserve">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D05FB0" w:rsidRPr="00E035EC" w:rsidRDefault="00ED6144">
      <w:pPr>
        <w:spacing w:after="120"/>
        <w:ind w:left="709"/>
        <w:jc w:val="both"/>
        <w:rPr>
          <w:color w:val="000000" w:themeColor="text1"/>
        </w:rPr>
      </w:pPr>
      <w:r w:rsidRPr="00E035EC">
        <w:rPr>
          <w:color w:val="000000" w:themeColor="text1"/>
        </w:rPr>
        <w:t xml:space="preserve">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w:t>
      </w:r>
      <w:r w:rsidRPr="00E035EC">
        <w:rPr>
          <w:color w:val="000000" w:themeColor="text1"/>
        </w:rPr>
        <w:lastRenderedPageBreak/>
        <w:t xml:space="preserve">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D05FB0" w:rsidRPr="00E035EC" w:rsidRDefault="00ED6144">
      <w:pPr>
        <w:spacing w:after="120"/>
        <w:ind w:left="709"/>
        <w:jc w:val="both"/>
        <w:rPr>
          <w:color w:val="000000" w:themeColor="text1"/>
        </w:rPr>
      </w:pPr>
      <w:r w:rsidRPr="00E035EC">
        <w:rPr>
          <w:color w:val="000000" w:themeColor="text1"/>
        </w:rPr>
        <w:t xml:space="preserve">4) odpisu z właściwego rejestru lub z centralnej ewidencji i informacji o działalności gospodarczej, jeżeli odrębne przepisy wymagają wpisu do rejestru lub ewidencji, w celu potwierdzenia braku podstaw wykluczenia na podstawie art. 24 ust. 5 pkt 1 ustawy; </w:t>
      </w:r>
    </w:p>
    <w:p w:rsidR="00D05FB0" w:rsidRPr="00E035EC" w:rsidRDefault="00ED6144">
      <w:pPr>
        <w:spacing w:after="120"/>
        <w:ind w:left="709"/>
        <w:jc w:val="both"/>
        <w:rPr>
          <w:color w:val="000000" w:themeColor="text1"/>
        </w:rPr>
      </w:pPr>
      <w:r w:rsidRPr="00E035EC">
        <w:rPr>
          <w:color w:val="000000" w:themeColor="text1"/>
        </w:rPr>
        <w:t xml:space="preserve">5)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 </w:t>
      </w:r>
      <w:proofErr w:type="spellStart"/>
      <w:r w:rsidRPr="00E035EC">
        <w:rPr>
          <w:color w:val="000000" w:themeColor="text1"/>
        </w:rPr>
        <w:t>ności</w:t>
      </w:r>
      <w:proofErr w:type="spellEnd"/>
      <w:r w:rsidRPr="00E035EC">
        <w:rPr>
          <w:color w:val="000000" w:themeColor="text1"/>
        </w:rPr>
        <w:t xml:space="preserve"> wraz z ewentualnymi odsetkami lub grzywnami lub zawarcie wiążącego porozumienia w sprawie spłat tych należności; </w:t>
      </w:r>
    </w:p>
    <w:p w:rsidR="00D05FB0" w:rsidRPr="00E035EC" w:rsidRDefault="00ED6144">
      <w:pPr>
        <w:spacing w:after="120"/>
        <w:ind w:left="709"/>
        <w:jc w:val="both"/>
        <w:rPr>
          <w:color w:val="000000" w:themeColor="text1"/>
        </w:rPr>
      </w:pPr>
      <w:r w:rsidRPr="00E035EC">
        <w:rPr>
          <w:color w:val="000000" w:themeColor="text1"/>
        </w:rPr>
        <w:t xml:space="preserve">6) oświadczenia wykonawcy o braku orzeczenia wobec niego tytułem środka zapobiegawczego zakazu ubiegania się o zamówienia publiczne; </w:t>
      </w:r>
    </w:p>
    <w:p w:rsidR="00D05FB0" w:rsidRPr="00E035EC" w:rsidRDefault="00ED6144">
      <w:pPr>
        <w:spacing w:after="120"/>
        <w:ind w:left="709"/>
        <w:jc w:val="both"/>
        <w:rPr>
          <w:color w:val="000000" w:themeColor="text1"/>
        </w:rPr>
      </w:pPr>
      <w:r w:rsidRPr="00E035EC">
        <w:rPr>
          <w:color w:val="000000" w:themeColor="text1"/>
        </w:rPr>
        <w:t xml:space="preserve">7) oświadczenia wykonawcy o braku wydania prawomocnego wyroku sądu skazującego za wykroczenie na karę ograniczenia wolności lub grzywny w zakresie określonym przez zamawiającego na podstawie art. 24 ust. 5 pkt 5 i 6 ustawy; </w:t>
      </w:r>
    </w:p>
    <w:p w:rsidR="00D05FB0" w:rsidRPr="00E035EC" w:rsidRDefault="00ED6144">
      <w:pPr>
        <w:spacing w:after="120"/>
        <w:ind w:left="709"/>
        <w:jc w:val="both"/>
        <w:rPr>
          <w:color w:val="000000" w:themeColor="text1"/>
        </w:rPr>
      </w:pPr>
      <w:r w:rsidRPr="00E035EC">
        <w:rPr>
          <w:color w:val="000000" w:themeColor="text1"/>
        </w:rPr>
        <w:t xml:space="preserve">8) oświadczenia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 </w:t>
      </w:r>
    </w:p>
    <w:p w:rsidR="00D05FB0" w:rsidRPr="00E035EC" w:rsidRDefault="00ED6144">
      <w:pPr>
        <w:spacing w:after="120"/>
        <w:ind w:left="709"/>
        <w:jc w:val="both"/>
        <w:rPr>
          <w:iCs/>
          <w:color w:val="000000" w:themeColor="text1"/>
        </w:rPr>
      </w:pPr>
      <w:r w:rsidRPr="00E035EC">
        <w:rPr>
          <w:color w:val="000000" w:themeColor="text1"/>
        </w:rPr>
        <w:t xml:space="preserve">9) oświadczenia wykonawcy o niezaleganiu z opłacaniem podatków i opłat lokalnych, </w:t>
      </w:r>
      <w:r w:rsidRPr="00E035EC">
        <w:rPr>
          <w:color w:val="000000" w:themeColor="text1"/>
        </w:rPr>
        <w:br/>
        <w:t>o których mowa w ustawie z dnia 12 stycznia 1991 r. o podatkach i opłatach lokalnych (Dz. U. z 2016 r. poz. 716);</w:t>
      </w:r>
    </w:p>
    <w:p w:rsidR="00D05FB0" w:rsidRDefault="00ED6144">
      <w:pPr>
        <w:pStyle w:val="Tekstpodstawowy25"/>
        <w:spacing w:before="120" w:line="240" w:lineRule="auto"/>
        <w:ind w:left="709" w:hanging="709"/>
        <w:jc w:val="both"/>
        <w:rPr>
          <w:rFonts w:cs="Times New Roman"/>
          <w:iCs/>
          <w:szCs w:val="24"/>
        </w:rPr>
      </w:pPr>
      <w:r>
        <w:rPr>
          <w:rFonts w:cs="Times New Roman"/>
          <w:iCs/>
          <w:szCs w:val="24"/>
        </w:rPr>
        <w:t>3.7.  W przypadku wskazania przez Wykonawcę w ofercie dostępności oświadczeń lub dokumentów, o których mowa w VI pkt. 8.1., 8.2., 9 i 11 SIWZ, w formie elektronicznej pod określonymi adresami internetowymi ogólnodostępnych i bezpłatnych baz danych, zamawiający pobiera samodzielnie z tych baz danych wskazane przez wykonawcę  oświadczania lub dokumenty. W przypadku, o którym mowa powyżej, zamawiający będzie żądał od wykonawcy przedstawienia tłumaczenia na język polski wskazanych przez wykonawcę i pobranych samodzielnie przez zamawiającego dokumentów.</w:t>
      </w:r>
    </w:p>
    <w:p w:rsidR="00D05FB0" w:rsidRDefault="00ED6144">
      <w:pPr>
        <w:pStyle w:val="Tekstpodstawowy25"/>
        <w:spacing w:line="240" w:lineRule="auto"/>
        <w:ind w:left="709" w:hanging="709"/>
        <w:jc w:val="both"/>
        <w:rPr>
          <w:rFonts w:cs="Times New Roman"/>
          <w:iCs/>
          <w:szCs w:val="24"/>
        </w:rPr>
      </w:pPr>
      <w:r>
        <w:rPr>
          <w:rFonts w:cs="Times New Roman"/>
          <w:iCs/>
          <w:szCs w:val="24"/>
        </w:rPr>
        <w:t xml:space="preserve">3.8. </w:t>
      </w:r>
      <w:r>
        <w:rPr>
          <w:rFonts w:cs="Times New Roman"/>
          <w:iCs/>
          <w:szCs w:val="24"/>
        </w:rPr>
        <w:tab/>
        <w:t xml:space="preserve">Wykonawca nie jest obowiązany do złożenia oświadczeń lub dokumentów potwierdzających okoliczności o których mowa w VI pkt.  8.1., 8.2., 9 i 11 SIWZ, jeżeli zamawiający posiada oświadczenia lub dokumenty dotyczące tego wykonawcy, o ile są one aktualne. </w:t>
      </w:r>
    </w:p>
    <w:p w:rsidR="00D05FB0" w:rsidRDefault="00ED6144">
      <w:pPr>
        <w:pStyle w:val="Tekstpodstawowy25"/>
        <w:spacing w:line="240" w:lineRule="auto"/>
        <w:ind w:left="709" w:hanging="709"/>
        <w:jc w:val="both"/>
        <w:rPr>
          <w:rFonts w:cs="Times New Roman"/>
          <w:iCs/>
          <w:szCs w:val="24"/>
        </w:rPr>
      </w:pPr>
      <w:r>
        <w:rPr>
          <w:rFonts w:cs="Times New Roman"/>
          <w:iCs/>
          <w:szCs w:val="24"/>
        </w:rPr>
        <w:t xml:space="preserve">            Jeżeli wykonawca powołuje się na oświadczenia lub dokumenty, będące w posiadaniu zamawiającego, potwierdzające okoliczności, o których mowa w  VI pkt.  8.1., 8.2., 9 i 11 SIWZ, zaleca się wskazanie w ofercie informacji dotyczących numeru i nazwy postępowania zamawiającego, w którym powyższe dokumenty zostały złożone. </w:t>
      </w:r>
    </w:p>
    <w:p w:rsidR="00D05FB0" w:rsidRDefault="00ED6144">
      <w:pPr>
        <w:pStyle w:val="Tekstpodstawowy25"/>
        <w:spacing w:line="240" w:lineRule="auto"/>
        <w:ind w:left="709" w:hanging="709"/>
        <w:jc w:val="both"/>
        <w:rPr>
          <w:rFonts w:cs="Times New Roman"/>
          <w:iCs/>
          <w:szCs w:val="24"/>
        </w:rPr>
      </w:pPr>
      <w:r>
        <w:rPr>
          <w:rFonts w:cs="Times New Roman"/>
          <w:iCs/>
          <w:szCs w:val="24"/>
        </w:rPr>
        <w:t xml:space="preserve">4.      Wykonawca, który zamierza powierzyć wykonanie części zamówienia podwykonawcom składając Formularz oferty – </w:t>
      </w:r>
      <w:r>
        <w:rPr>
          <w:rFonts w:cs="Times New Roman"/>
          <w:b/>
          <w:iCs/>
          <w:szCs w:val="24"/>
        </w:rPr>
        <w:t>załącznik nr 1 do SIWZ</w:t>
      </w:r>
      <w:r>
        <w:rPr>
          <w:rFonts w:cs="Times New Roman"/>
          <w:iCs/>
          <w:szCs w:val="24"/>
        </w:rPr>
        <w:t xml:space="preserve">, zobowiązany jest wypełnić </w:t>
      </w:r>
      <w:r>
        <w:rPr>
          <w:rFonts w:cs="Times New Roman"/>
          <w:b/>
          <w:iCs/>
          <w:szCs w:val="24"/>
        </w:rPr>
        <w:t>pkt.7.</w:t>
      </w:r>
    </w:p>
    <w:p w:rsidR="00D05FB0" w:rsidRDefault="00ED6144">
      <w:pPr>
        <w:pStyle w:val="Tekstpodstawowy26"/>
        <w:spacing w:line="240" w:lineRule="auto"/>
        <w:ind w:left="709" w:hanging="709"/>
        <w:jc w:val="both"/>
        <w:rPr>
          <w:rFonts w:cs="Times New Roman"/>
          <w:iCs/>
          <w:szCs w:val="24"/>
        </w:rPr>
      </w:pPr>
      <w:r>
        <w:rPr>
          <w:rFonts w:cs="Times New Roman"/>
          <w:iCs/>
          <w:szCs w:val="24"/>
        </w:rPr>
        <w:t xml:space="preserve"> 4.1.   Wykonawca, który zamierza powierzyć wykonanie części zamówienia podwykonawcom, w celu wykazania braku istnienia wobec nich podstaw wykluczenia z udziału w postępowaniu zamieszcza informacje o podwykonawcach w oświadczeniu – </w:t>
      </w:r>
      <w:r>
        <w:rPr>
          <w:rFonts w:cs="Times New Roman"/>
          <w:b/>
          <w:iCs/>
          <w:szCs w:val="24"/>
        </w:rPr>
        <w:t>załącznik nr 3 do SIWZ</w:t>
      </w:r>
      <w:r>
        <w:rPr>
          <w:rFonts w:cs="Times New Roman"/>
          <w:iCs/>
          <w:szCs w:val="24"/>
        </w:rPr>
        <w:t xml:space="preserve">. </w:t>
      </w:r>
      <w:r>
        <w:rPr>
          <w:rFonts w:cs="Times New Roman"/>
          <w:iCs/>
          <w:szCs w:val="24"/>
          <w:u w:val="single"/>
        </w:rPr>
        <w:t>Pozostałe zapisy dot. podwykonawców znajdują się w XXVIII</w:t>
      </w:r>
      <w:r>
        <w:rPr>
          <w:rFonts w:cs="Times New Roman"/>
          <w:iCs/>
          <w:color w:val="FF0000"/>
          <w:szCs w:val="24"/>
          <w:u w:val="single"/>
        </w:rPr>
        <w:t xml:space="preserve"> </w:t>
      </w:r>
      <w:r>
        <w:rPr>
          <w:rFonts w:cs="Times New Roman"/>
          <w:iCs/>
          <w:szCs w:val="24"/>
          <w:u w:val="single"/>
        </w:rPr>
        <w:t>SIWZ.</w:t>
      </w:r>
      <w:r>
        <w:rPr>
          <w:rFonts w:cs="Times New Roman"/>
          <w:iCs/>
          <w:szCs w:val="24"/>
        </w:rPr>
        <w:t xml:space="preserve"> </w:t>
      </w:r>
    </w:p>
    <w:p w:rsidR="00D05FB0" w:rsidRDefault="00ED6144">
      <w:pPr>
        <w:pStyle w:val="Tekstpodstawowy25"/>
        <w:spacing w:line="240" w:lineRule="auto"/>
        <w:ind w:left="709" w:hanging="709"/>
        <w:jc w:val="both"/>
        <w:rPr>
          <w:rFonts w:cs="Times New Roman"/>
          <w:szCs w:val="24"/>
        </w:rPr>
      </w:pPr>
      <w:r>
        <w:rPr>
          <w:rFonts w:cs="Times New Roman"/>
          <w:iCs/>
          <w:szCs w:val="24"/>
        </w:rPr>
        <w:t xml:space="preserve">5.     </w:t>
      </w:r>
      <w:r>
        <w:rPr>
          <w:rFonts w:cs="Times New Roman"/>
          <w:szCs w:val="24"/>
        </w:rPr>
        <w:t xml:space="preserve">Wykonawcy mogą wspólnie ubiegać się o udzielenie zamówienia. W takim przypadku Wykonawcy ustanawiają pełnomocnika do reprezentowania ich w postępowaniu </w:t>
      </w:r>
      <w:r>
        <w:rPr>
          <w:rFonts w:cs="Times New Roman"/>
          <w:szCs w:val="24"/>
        </w:rPr>
        <w:br/>
      </w:r>
      <w:r>
        <w:rPr>
          <w:rFonts w:cs="Times New Roman"/>
          <w:szCs w:val="24"/>
        </w:rPr>
        <w:lastRenderedPageBreak/>
        <w:t xml:space="preserve">o udzielenie zamówienia albo reprezentowania w postępowaniu i zawarcia umowy </w:t>
      </w:r>
      <w:r>
        <w:rPr>
          <w:rFonts w:cs="Times New Roman"/>
          <w:szCs w:val="24"/>
        </w:rPr>
        <w:br/>
        <w:t>w sprawie zamówienia publicznego.</w:t>
      </w:r>
    </w:p>
    <w:p w:rsidR="00D05FB0" w:rsidRDefault="00ED6144">
      <w:pPr>
        <w:pStyle w:val="Tekstpodstawowy25"/>
        <w:spacing w:line="240" w:lineRule="auto"/>
        <w:ind w:left="709" w:hanging="709"/>
        <w:jc w:val="both"/>
        <w:rPr>
          <w:rFonts w:cs="Times New Roman"/>
          <w:szCs w:val="24"/>
        </w:rPr>
      </w:pPr>
      <w:r>
        <w:rPr>
          <w:rFonts w:cs="Times New Roman"/>
          <w:szCs w:val="24"/>
        </w:rPr>
        <w:t>5.1.</w:t>
      </w:r>
      <w:r>
        <w:rPr>
          <w:rFonts w:cs="Times New Roman"/>
          <w:szCs w:val="24"/>
        </w:rPr>
        <w:tab/>
        <w:t xml:space="preserve">W przypadku Wykonawców wspólnie ubiegających się o udzielenie zamówienia, </w:t>
      </w:r>
      <w:r>
        <w:rPr>
          <w:rFonts w:cs="Times New Roman"/>
          <w:szCs w:val="24"/>
          <w:u w:val="single"/>
        </w:rPr>
        <w:t xml:space="preserve">żaden </w:t>
      </w:r>
      <w:r>
        <w:rPr>
          <w:rFonts w:cs="Times New Roman"/>
          <w:szCs w:val="24"/>
          <w:u w:val="single"/>
        </w:rPr>
        <w:br/>
        <w:t>z nich nie może podlegać wykluczeniu</w:t>
      </w:r>
      <w:r>
        <w:rPr>
          <w:rFonts w:cs="Times New Roman"/>
          <w:szCs w:val="24"/>
        </w:rPr>
        <w:t xml:space="preserve"> z powodu niespełniania warunków, o których mowa w art. 24 ust. 1 ustawy Pzp, natomiast spełnianie warunków udziału w postępowaniu Wykonawcy wykazują zgodnie z V pkt 1. SIWZ.</w:t>
      </w:r>
    </w:p>
    <w:p w:rsidR="00D05FB0" w:rsidRDefault="00ED6144">
      <w:pPr>
        <w:pStyle w:val="Tekstpodstawowy25"/>
        <w:spacing w:line="240" w:lineRule="auto"/>
        <w:ind w:left="709" w:hanging="709"/>
        <w:jc w:val="both"/>
        <w:rPr>
          <w:b/>
        </w:rPr>
      </w:pPr>
      <w:r>
        <w:rPr>
          <w:rFonts w:cs="Times New Roman"/>
          <w:szCs w:val="24"/>
        </w:rPr>
        <w:t>5.2.</w:t>
      </w:r>
      <w:r>
        <w:rPr>
          <w:rFonts w:cs="Times New Roman"/>
          <w:szCs w:val="24"/>
        </w:rPr>
        <w:tab/>
        <w:t xml:space="preserve">W przypadku wspólnego ubiegania się o zamówienie przez wykonawców, </w:t>
      </w:r>
      <w:r>
        <w:rPr>
          <w:rFonts w:cs="Times New Roman"/>
          <w:szCs w:val="24"/>
          <w:u w:val="single"/>
        </w:rPr>
        <w:t>oświadczenie o którym mowa w VI pkt. 1 i 4 SIWZ</w:t>
      </w:r>
      <w:r>
        <w:rPr>
          <w:rFonts w:cs="Times New Roman"/>
          <w:szCs w:val="24"/>
        </w:rPr>
        <w:t xml:space="preserve"> składa </w:t>
      </w:r>
      <w:r>
        <w:rPr>
          <w:rFonts w:cs="Times New Roman"/>
          <w:b/>
          <w:szCs w:val="24"/>
          <w:u w:val="single"/>
        </w:rPr>
        <w:t>każdy</w:t>
      </w:r>
      <w:r>
        <w:rPr>
          <w:rFonts w:cs="Times New Roman"/>
          <w:szCs w:val="24"/>
        </w:rPr>
        <w:t xml:space="preserve"> z wykonawców wspólnie ubiegających się o zamówienie. Dokumenty te potwierdzają spełnianie warunków udziału w postępowaniu lub kryteriów selekcji oraz brak podstaw wykluczenia </w:t>
      </w:r>
      <w:r>
        <w:rPr>
          <w:rFonts w:cs="Times New Roman"/>
          <w:szCs w:val="24"/>
        </w:rPr>
        <w:br/>
        <w:t xml:space="preserve">w zakresie, w którym każdy z wykonawców wykazuje spełnianie warunków udziału </w:t>
      </w:r>
      <w:r>
        <w:rPr>
          <w:rFonts w:cs="Times New Roman"/>
          <w:szCs w:val="24"/>
        </w:rPr>
        <w:br/>
        <w:t>w postępowaniu lub kryteriów selekcji oraz brak podstaw wykluczenia.</w:t>
      </w:r>
    </w:p>
    <w:p w:rsidR="00D05FB0" w:rsidRDefault="00D05FB0">
      <w:pPr>
        <w:pStyle w:val="Nr1"/>
        <w:ind w:left="709" w:hanging="709"/>
        <w:jc w:val="both"/>
        <w:rPr>
          <w:b/>
        </w:rPr>
      </w:pPr>
    </w:p>
    <w:p w:rsidR="00D05FB0" w:rsidRDefault="00ED6144">
      <w:pPr>
        <w:pStyle w:val="Nr1"/>
        <w:ind w:left="709" w:hanging="709"/>
        <w:jc w:val="both"/>
      </w:pPr>
      <w:r>
        <w:rPr>
          <w:b/>
        </w:rPr>
        <w:t xml:space="preserve">6.     O udzielenie zamówienia mogą ubiegać się Wykonawcy, którzy spełniają warunki udziału w postępowaniu oraz nie podlegają wykluczeniu.    </w:t>
      </w:r>
    </w:p>
    <w:p w:rsidR="00D05FB0" w:rsidRDefault="00ED6144">
      <w:pPr>
        <w:pStyle w:val="Tekstpodstawowy25"/>
        <w:spacing w:line="240" w:lineRule="auto"/>
        <w:ind w:left="709" w:hanging="709"/>
        <w:jc w:val="both"/>
        <w:rPr>
          <w:rFonts w:cs="Times New Roman"/>
          <w:szCs w:val="24"/>
        </w:rPr>
      </w:pPr>
      <w:r>
        <w:rPr>
          <w:rFonts w:cs="Times New Roman"/>
          <w:szCs w:val="24"/>
        </w:rPr>
        <w:t>6.1.</w:t>
      </w:r>
      <w:r>
        <w:rPr>
          <w:rFonts w:cs="Times New Roman"/>
          <w:b/>
          <w:szCs w:val="24"/>
        </w:rPr>
        <w:t xml:space="preserve"> </w:t>
      </w:r>
      <w:r>
        <w:rPr>
          <w:rFonts w:cs="Times New Roman"/>
          <w:b/>
          <w:szCs w:val="24"/>
        </w:rPr>
        <w:tab/>
      </w:r>
      <w:r>
        <w:rPr>
          <w:rFonts w:cs="Times New Roman"/>
          <w:szCs w:val="24"/>
        </w:rPr>
        <w:t xml:space="preserve">Z postępowania o udzielenie zamówienia wyklucza się wykonawcę, w stosunku do którego zachodzi którakolwiek z okoliczności, o których mowa </w:t>
      </w:r>
      <w:r>
        <w:rPr>
          <w:rFonts w:cs="Times New Roman"/>
          <w:b/>
          <w:szCs w:val="24"/>
        </w:rPr>
        <w:t>w art. 24 ust. 1 pkt 12 – 23 ustawy Pzp.</w:t>
      </w:r>
    </w:p>
    <w:p w:rsidR="00D05FB0" w:rsidRDefault="00ED6144">
      <w:pPr>
        <w:pStyle w:val="Tekstpodstawowy25"/>
        <w:spacing w:line="240" w:lineRule="auto"/>
        <w:ind w:left="709" w:hanging="709"/>
        <w:jc w:val="both"/>
        <w:rPr>
          <w:rFonts w:cs="Times New Roman"/>
          <w:szCs w:val="24"/>
        </w:rPr>
      </w:pPr>
      <w:r>
        <w:rPr>
          <w:rFonts w:cs="Times New Roman"/>
          <w:szCs w:val="24"/>
        </w:rPr>
        <w:t>6.2.</w:t>
      </w:r>
      <w:r>
        <w:rPr>
          <w:rFonts w:cs="Times New Roman"/>
          <w:b/>
          <w:szCs w:val="24"/>
        </w:rPr>
        <w:t xml:space="preserve"> </w:t>
      </w:r>
      <w:r>
        <w:rPr>
          <w:rFonts w:cs="Times New Roman"/>
          <w:b/>
          <w:szCs w:val="24"/>
        </w:rPr>
        <w:tab/>
      </w:r>
      <w:r w:rsidRPr="00E035EC">
        <w:rPr>
          <w:rFonts w:cs="Times New Roman"/>
          <w:b/>
          <w:color w:val="000000" w:themeColor="text1"/>
          <w:szCs w:val="24"/>
        </w:rPr>
        <w:t>Dodatkowo z postępowania o udzielenie zamówienia wyklucza się wykonawcę w stosunku do którego zachodzi którakolwiek z okoliczności, o których mowa w art. 24 ust. 5 pkt 1 i pkt.8 ustawy Pzp.</w:t>
      </w:r>
    </w:p>
    <w:p w:rsidR="00D05FB0" w:rsidRDefault="00ED6144">
      <w:pPr>
        <w:pStyle w:val="Tekstpodstawowy25"/>
        <w:spacing w:line="240" w:lineRule="auto"/>
        <w:ind w:left="1134" w:hanging="425"/>
        <w:jc w:val="both"/>
        <w:rPr>
          <w:rFonts w:cs="Times New Roman"/>
          <w:szCs w:val="24"/>
        </w:rPr>
      </w:pPr>
      <w:r>
        <w:rPr>
          <w:rFonts w:cs="Times New Roman"/>
          <w:szCs w:val="24"/>
        </w:rPr>
        <w:t>1)</w:t>
      </w:r>
      <w:r>
        <w:rPr>
          <w:rFonts w:cs="Times New Roman"/>
          <w:szCs w:val="24"/>
        </w:rPr>
        <w:tab/>
      </w:r>
      <w:r>
        <w:rPr>
          <w:rFonts w:cs="Times New Roman"/>
          <w:b/>
          <w:szCs w:val="24"/>
        </w:rPr>
        <w:t>w stosunku do którego otwarto likwidację</w:t>
      </w:r>
      <w:r>
        <w:rPr>
          <w:rFonts w:cs="Times New Roman"/>
          <w:szCs w:val="24"/>
        </w:rPr>
        <w:t xml:space="preserve">, w zatwierdzonym przez sąd układzie </w:t>
      </w:r>
      <w:r>
        <w:rPr>
          <w:rFonts w:cs="Times New Roman"/>
          <w:szCs w:val="24"/>
        </w:rPr>
        <w:br/>
        <w:t>w postępowaniu restrukturyzacyjnym jest przewidziane zaspokojenie wierzycieli przez likwidację jego majątku lub sąd zarządził likwidację jego majątku w trybie art. 332 ust. 1 ustawy z dnia 15 maja 2015 r. – Prawo restrukturyzacyjne (Dz. U. z 2015 r. poz. 978 z późn. zmianami)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(t.j. Dz. U. z 2015 r. poz. 233 z późn. zmianami);</w:t>
      </w:r>
    </w:p>
    <w:p w:rsidR="00D05FB0" w:rsidRDefault="00ED6144">
      <w:pPr>
        <w:pStyle w:val="Tekstpodstawowy25"/>
        <w:spacing w:line="240" w:lineRule="auto"/>
        <w:ind w:left="1134" w:hanging="425"/>
        <w:jc w:val="both"/>
        <w:rPr>
          <w:rFonts w:cs="Times New Roman"/>
          <w:szCs w:val="24"/>
        </w:rPr>
      </w:pPr>
      <w:r>
        <w:rPr>
          <w:rFonts w:cs="Times New Roman"/>
          <w:szCs w:val="24"/>
        </w:rPr>
        <w:t>2)</w:t>
      </w:r>
      <w:r>
        <w:rPr>
          <w:rFonts w:cs="Times New Roman"/>
          <w:szCs w:val="24"/>
        </w:rPr>
        <w:tab/>
      </w:r>
      <w:r>
        <w:rPr>
          <w:rFonts w:cs="Times New Roman"/>
          <w:b/>
          <w:szCs w:val="24"/>
        </w:rPr>
        <w:t>który naruszył obowiązki dotyczące płatności podatków</w:t>
      </w:r>
      <w:r>
        <w:rPr>
          <w:rFonts w:cs="Times New Roman"/>
          <w:szCs w:val="24"/>
        </w:rPr>
        <w:t>, opłat lub składek na ubezpieczenia społeczne lub zdrowotne, co zamawiający jest w stanie wykazać za pomocą stosownych środków dowodowych, z wyjątkiem przypadku, o którym mowa w art. 24 ust. 1 pkt 15 ustawy Pzp, chyba że wykonawca dokonał płatności należnych podatków, opłat lub składek na ubezpieczenia społeczne lub zdrowotne wraz z odsetkami lub grzywnami lub zawarł wiążące porozumienie w sprawie spłaty tych należności.</w:t>
      </w:r>
    </w:p>
    <w:p w:rsidR="00D05FB0" w:rsidRDefault="00ED6144">
      <w:pPr>
        <w:pStyle w:val="Tekstpodstawowy24"/>
        <w:spacing w:line="240" w:lineRule="auto"/>
        <w:ind w:left="709" w:hanging="709"/>
        <w:jc w:val="both"/>
        <w:rPr>
          <w:rFonts w:cs="Times New Roman"/>
          <w:szCs w:val="24"/>
        </w:rPr>
      </w:pPr>
      <w:r>
        <w:rPr>
          <w:rFonts w:cs="Times New Roman"/>
          <w:szCs w:val="24"/>
        </w:rPr>
        <w:t>6.3.</w:t>
      </w:r>
      <w:r>
        <w:rPr>
          <w:rFonts w:cs="Times New Roman"/>
          <w:szCs w:val="24"/>
        </w:rPr>
        <w:tab/>
        <w:t>Wykluczenie wykonawcy następuje zgodnie z art. 24 ust. 7 ustawy Pzp,</w:t>
      </w:r>
      <w:r>
        <w:t xml:space="preserve"> </w:t>
      </w:r>
      <w:r>
        <w:rPr>
          <w:rFonts w:cs="Times New Roman"/>
          <w:szCs w:val="24"/>
        </w:rPr>
        <w:t>stosowanym odpowiednio.</w:t>
      </w:r>
    </w:p>
    <w:p w:rsidR="00D05FB0" w:rsidRDefault="00ED6144">
      <w:pPr>
        <w:pStyle w:val="Tekstpodstawowy25"/>
        <w:spacing w:line="240" w:lineRule="auto"/>
        <w:ind w:left="709" w:hanging="709"/>
        <w:jc w:val="both"/>
        <w:rPr>
          <w:rFonts w:cs="Times New Roman"/>
          <w:szCs w:val="24"/>
        </w:rPr>
      </w:pPr>
      <w:r>
        <w:rPr>
          <w:rFonts w:cs="Times New Roman"/>
          <w:szCs w:val="24"/>
        </w:rPr>
        <w:t>7.</w:t>
      </w:r>
      <w:r>
        <w:rPr>
          <w:rFonts w:cs="Times New Roman"/>
          <w:szCs w:val="24"/>
        </w:rPr>
        <w:tab/>
        <w:t xml:space="preserve">Wykonawca, który podlega wykluczeniu na podstawie art. 24 ust. 1 pkt 13 i 14 oraz 16–20 ustawy Pzp lub V pkt. 6.2.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w:t>
      </w:r>
      <w:r>
        <w:rPr>
          <w:rFonts w:cs="Times New Roman"/>
          <w:szCs w:val="24"/>
        </w:rPr>
        <w:lastRenderedPageBreak/>
        <w:t>pierwszym nie stosuje się, jeżeli wobec wykonawcy, będącego podmiotem zbiorowym, orzeczono prawomocnym wyrokiem sądu zakaz ubiegania się o udzielenie zamówienia oraz nie upłynął określony w tym wyroku okres obowiązywania tego zakazu.</w:t>
      </w:r>
    </w:p>
    <w:p w:rsidR="00D05FB0" w:rsidRDefault="00ED6144">
      <w:pPr>
        <w:pStyle w:val="Tekstpodstawowy25"/>
        <w:spacing w:line="240" w:lineRule="auto"/>
        <w:ind w:left="709" w:hanging="709"/>
        <w:jc w:val="both"/>
        <w:rPr>
          <w:rFonts w:cs="Times New Roman"/>
          <w:szCs w:val="24"/>
        </w:rPr>
      </w:pPr>
      <w:r>
        <w:rPr>
          <w:rFonts w:cs="Times New Roman"/>
          <w:szCs w:val="24"/>
        </w:rPr>
        <w:t>8.</w:t>
      </w:r>
      <w:r>
        <w:rPr>
          <w:rFonts w:cs="Times New Roman"/>
          <w:szCs w:val="24"/>
        </w:rPr>
        <w:tab/>
        <w:t xml:space="preserve">Wykonawca nie podlega wykluczeniu, jeżeli zamawiający, uwzględniając wagę </w:t>
      </w:r>
      <w:r>
        <w:rPr>
          <w:rFonts w:cs="Times New Roman"/>
          <w:szCs w:val="24"/>
        </w:rPr>
        <w:br/>
        <w:t>i szczególne okoliczności czynu wykonawcy, uzna za wystarczające dowody przedstawione na podstawie powyższego pkt. 7 SIWZ.</w:t>
      </w:r>
    </w:p>
    <w:p w:rsidR="00D05FB0" w:rsidRDefault="00ED6144">
      <w:pPr>
        <w:pStyle w:val="Tekstpodstawowy25"/>
        <w:spacing w:line="240" w:lineRule="auto"/>
        <w:ind w:left="709" w:hanging="709"/>
        <w:jc w:val="both"/>
      </w:pPr>
      <w:r>
        <w:rPr>
          <w:rFonts w:cs="Times New Roman"/>
          <w:szCs w:val="24"/>
        </w:rPr>
        <w:t>9.</w:t>
      </w:r>
      <w:r>
        <w:rPr>
          <w:rFonts w:cs="Times New Roman"/>
          <w:szCs w:val="24"/>
        </w:rPr>
        <w:tab/>
        <w:t>Zamawiający może wykluczyć wykonawcę na każdym etapie postępowania o udzielenie zamówienia.</w:t>
      </w:r>
    </w:p>
    <w:p w:rsidR="00D05FB0" w:rsidRDefault="00D05FB0">
      <w:pPr>
        <w:pStyle w:val="PunktuI"/>
        <w:ind w:left="720"/>
        <w:jc w:val="both"/>
      </w:pPr>
    </w:p>
    <w:p w:rsidR="00D05FB0" w:rsidRDefault="00ED6144">
      <w:pPr>
        <w:pStyle w:val="PunktuI"/>
        <w:jc w:val="both"/>
      </w:pPr>
      <w:r>
        <w:rPr>
          <w:color w:val="000000"/>
        </w:rPr>
        <w:t>VI.</w:t>
      </w:r>
      <w:r>
        <w:rPr>
          <w:color w:val="FF0000"/>
        </w:rPr>
        <w:t xml:space="preserve"> </w:t>
      </w:r>
      <w:r>
        <w:t>WYKAZ OŚWIADCZEŃ LUB DOKUMENTÓw, POTWIERDZAJĄCYCH SPEŁNIENIE WARUNKU UDZIAŁU W POSTĘPOWANIU ORAZ BRAK PODSTAW WYKLUCZENIA</w:t>
      </w:r>
    </w:p>
    <w:p w:rsidR="00D05FB0" w:rsidRDefault="00D05FB0">
      <w:pPr>
        <w:pStyle w:val="PunktuI"/>
        <w:ind w:left="720"/>
        <w:jc w:val="both"/>
      </w:pPr>
    </w:p>
    <w:p w:rsidR="00D05FB0" w:rsidRDefault="00ED6144">
      <w:pPr>
        <w:pStyle w:val="Tekstpodstawowy25"/>
        <w:spacing w:line="240" w:lineRule="auto"/>
        <w:ind w:left="709" w:hanging="709"/>
        <w:jc w:val="both"/>
        <w:rPr>
          <w:rFonts w:cs="Times New Roman"/>
          <w:szCs w:val="24"/>
        </w:rPr>
      </w:pPr>
      <w:r>
        <w:rPr>
          <w:rFonts w:cs="Times New Roman"/>
          <w:szCs w:val="24"/>
        </w:rPr>
        <w:t xml:space="preserve">1.    </w:t>
      </w:r>
      <w:r>
        <w:rPr>
          <w:rFonts w:cs="Times New Roman"/>
          <w:b/>
          <w:szCs w:val="24"/>
          <w:u w:val="single"/>
        </w:rPr>
        <w:t>Do oferty</w:t>
      </w:r>
      <w:r>
        <w:rPr>
          <w:rFonts w:cs="Times New Roman"/>
          <w:szCs w:val="24"/>
        </w:rPr>
        <w:t xml:space="preserve"> Wykonawca zobowiązany jest dołączyć aktualne na dzień składania ofert oświadczenie stanowiące wstępne potwierdzenie, że Wykonawca:</w:t>
      </w:r>
    </w:p>
    <w:p w:rsidR="00D05FB0" w:rsidRDefault="00ED6144">
      <w:pPr>
        <w:pStyle w:val="Tekstpodstawowy25"/>
        <w:spacing w:line="240" w:lineRule="auto"/>
        <w:ind w:left="1418" w:hanging="709"/>
        <w:jc w:val="both"/>
        <w:rPr>
          <w:rFonts w:cs="Times New Roman"/>
          <w:szCs w:val="24"/>
        </w:rPr>
      </w:pPr>
      <w:r>
        <w:rPr>
          <w:rFonts w:cs="Times New Roman"/>
          <w:szCs w:val="24"/>
        </w:rPr>
        <w:t>a)</w:t>
      </w:r>
      <w:r>
        <w:rPr>
          <w:rFonts w:cs="Times New Roman"/>
          <w:szCs w:val="24"/>
        </w:rPr>
        <w:tab/>
        <w:t xml:space="preserve">nie podlega wykluczeniu – </w:t>
      </w:r>
      <w:proofErr w:type="spellStart"/>
      <w:r>
        <w:rPr>
          <w:rFonts w:cs="Times New Roman"/>
          <w:b/>
          <w:szCs w:val="24"/>
        </w:rPr>
        <w:t>wg</w:t>
      </w:r>
      <w:proofErr w:type="spellEnd"/>
      <w:r>
        <w:rPr>
          <w:rFonts w:cs="Times New Roman"/>
          <w:b/>
          <w:szCs w:val="24"/>
        </w:rPr>
        <w:t>. załącznika nr 3,</w:t>
      </w:r>
    </w:p>
    <w:p w:rsidR="00D05FB0" w:rsidRDefault="00ED6144">
      <w:pPr>
        <w:pStyle w:val="Tekstpodstawowy25"/>
        <w:spacing w:line="240" w:lineRule="auto"/>
        <w:ind w:left="1418" w:hanging="709"/>
        <w:jc w:val="both"/>
      </w:pPr>
      <w:r>
        <w:rPr>
          <w:rFonts w:cs="Times New Roman"/>
          <w:szCs w:val="24"/>
        </w:rPr>
        <w:t>b)</w:t>
      </w:r>
      <w:r>
        <w:rPr>
          <w:rFonts w:cs="Times New Roman"/>
          <w:szCs w:val="24"/>
        </w:rPr>
        <w:tab/>
        <w:t xml:space="preserve">spełnia warunki udziału w postępowaniu – </w:t>
      </w:r>
      <w:proofErr w:type="spellStart"/>
      <w:r>
        <w:rPr>
          <w:rFonts w:cs="Times New Roman"/>
          <w:b/>
          <w:szCs w:val="24"/>
        </w:rPr>
        <w:t>wg</w:t>
      </w:r>
      <w:proofErr w:type="spellEnd"/>
      <w:r>
        <w:rPr>
          <w:rFonts w:cs="Times New Roman"/>
          <w:b/>
          <w:szCs w:val="24"/>
        </w:rPr>
        <w:t>. załącznika nr 4.</w:t>
      </w:r>
    </w:p>
    <w:p w:rsidR="00D05FB0" w:rsidRDefault="00ED6144">
      <w:pPr>
        <w:suppressAutoHyphens w:val="0"/>
        <w:autoSpaceDE w:val="0"/>
        <w:ind w:left="709" w:hanging="709"/>
      </w:pPr>
      <w:r>
        <w:t xml:space="preserve">  </w:t>
      </w:r>
    </w:p>
    <w:p w:rsidR="00D05FB0" w:rsidRDefault="00ED6144">
      <w:pPr>
        <w:suppressAutoHyphens w:val="0"/>
        <w:autoSpaceDE w:val="0"/>
        <w:ind w:left="709" w:hanging="709"/>
      </w:pPr>
      <w:r>
        <w:t xml:space="preserve">2.      </w:t>
      </w:r>
      <w:r>
        <w:tab/>
      </w:r>
      <w:r>
        <w:rPr>
          <w:u w:val="single"/>
        </w:rPr>
        <w:t>Ocena spełniania warunków udziału w postępowaniu</w:t>
      </w:r>
      <w:r>
        <w:t xml:space="preserve"> odbywać się będzie </w:t>
      </w:r>
      <w:r>
        <w:rPr>
          <w:b/>
        </w:rPr>
        <w:t>dwuetapowo</w:t>
      </w:r>
      <w:r>
        <w:t>.</w:t>
      </w:r>
    </w:p>
    <w:p w:rsidR="00D05FB0" w:rsidRDefault="00D05FB0">
      <w:pPr>
        <w:suppressAutoHyphens w:val="0"/>
        <w:autoSpaceDE w:val="0"/>
        <w:ind w:left="709" w:hanging="709"/>
      </w:pPr>
    </w:p>
    <w:p w:rsidR="00D05FB0" w:rsidRDefault="00ED6144">
      <w:pPr>
        <w:suppressAutoHyphens w:val="0"/>
        <w:autoSpaceDE w:val="0"/>
        <w:ind w:left="993"/>
        <w:jc w:val="both"/>
        <w:rPr>
          <w:b/>
          <w:u w:val="single"/>
        </w:rPr>
      </w:pPr>
      <w:r>
        <w:rPr>
          <w:b/>
          <w:u w:val="single"/>
        </w:rPr>
        <w:t>Etap I</w:t>
      </w:r>
      <w:r>
        <w:t xml:space="preserve"> Ocena wstępna, której podany będzie Wykonawca, którego oferta zostanie najwyżej oceniona odbędzie się na podstawie informacji zawartych w „Oświadczeniu o spełnianiu warunków udziału” zwanego dalej Oświadczeniem - </w:t>
      </w:r>
      <w:r>
        <w:rPr>
          <w:b/>
          <w:bCs/>
        </w:rPr>
        <w:t>załącznik nr 4 do</w:t>
      </w:r>
      <w:r>
        <w:t xml:space="preserve"> </w:t>
      </w:r>
      <w:r>
        <w:rPr>
          <w:b/>
          <w:bCs/>
        </w:rPr>
        <w:t>SIWZ.</w:t>
      </w:r>
    </w:p>
    <w:p w:rsidR="00D05FB0" w:rsidRDefault="00ED6144">
      <w:pPr>
        <w:suppressAutoHyphens w:val="0"/>
        <w:autoSpaceDE w:val="0"/>
        <w:ind w:left="993"/>
        <w:jc w:val="both"/>
      </w:pPr>
      <w:r>
        <w:rPr>
          <w:b/>
          <w:u w:val="single"/>
        </w:rPr>
        <w:t>Etap II</w:t>
      </w:r>
      <w:r>
        <w:t xml:space="preserve"> Ostateczne potwierdzenie spełniania warunków udziału w postępowaniu zostanie dokonane na podstawie dokumentów to potwierdzających. Ocenie na tym etapie podlegać będzie </w:t>
      </w:r>
      <w:r>
        <w:rPr>
          <w:u w:val="single"/>
        </w:rPr>
        <w:t>wyłącznie Wykonawca</w:t>
      </w:r>
      <w:r>
        <w:t>, którego oferta zostanie uznana za najwyżej ocenianą spośród tych, które nie zostaną odrzucone.</w:t>
      </w:r>
    </w:p>
    <w:p w:rsidR="00D05FB0" w:rsidRDefault="00D05FB0">
      <w:pPr>
        <w:suppressAutoHyphens w:val="0"/>
        <w:autoSpaceDE w:val="0"/>
        <w:ind w:left="709" w:hanging="709"/>
        <w:jc w:val="both"/>
      </w:pPr>
    </w:p>
    <w:p w:rsidR="00D05FB0" w:rsidRDefault="00ED6144">
      <w:pPr>
        <w:pStyle w:val="Tekstpodstawowy25"/>
        <w:spacing w:after="0" w:line="240" w:lineRule="auto"/>
        <w:ind w:left="709" w:hanging="709"/>
        <w:jc w:val="both"/>
        <w:rPr>
          <w:b/>
          <w:u w:val="single"/>
        </w:rPr>
      </w:pPr>
      <w:r>
        <w:rPr>
          <w:rFonts w:cs="Times New Roman"/>
          <w:szCs w:val="24"/>
        </w:rPr>
        <w:t xml:space="preserve">3.   </w:t>
      </w:r>
      <w:r>
        <w:rPr>
          <w:rFonts w:cs="Times New Roman"/>
          <w:szCs w:val="24"/>
        </w:rPr>
        <w:tab/>
      </w:r>
      <w:r>
        <w:rPr>
          <w:u w:val="single"/>
        </w:rPr>
        <w:t>Ocena spełniania warunków  nie podlegania wykluczeniu</w:t>
      </w:r>
      <w:r>
        <w:t xml:space="preserve"> odbywać się będzie </w:t>
      </w:r>
      <w:r>
        <w:rPr>
          <w:b/>
        </w:rPr>
        <w:t>dwuetapowo</w:t>
      </w:r>
      <w:r>
        <w:t>.</w:t>
      </w:r>
    </w:p>
    <w:p w:rsidR="00D05FB0" w:rsidRDefault="00ED6144">
      <w:pPr>
        <w:suppressAutoHyphens w:val="0"/>
        <w:autoSpaceDE w:val="0"/>
        <w:ind w:left="993"/>
        <w:jc w:val="both"/>
        <w:rPr>
          <w:b/>
          <w:u w:val="single"/>
        </w:rPr>
      </w:pPr>
      <w:r>
        <w:rPr>
          <w:b/>
          <w:u w:val="single"/>
        </w:rPr>
        <w:t>Etap I</w:t>
      </w:r>
      <w:r>
        <w:t xml:space="preserve"> Ocena ostateczna, której podany będzie Wykonawca, którego oferta zostanie najwyżej oceniona, odbędzie się na podstawie informacji zawartych w „Oświadczeniu o nie podleganiu wykluczeniu z postępowania” zwanego dalej Oświadczeniem - </w:t>
      </w:r>
      <w:r>
        <w:rPr>
          <w:b/>
          <w:bCs/>
        </w:rPr>
        <w:t>załącznik nr 3 do</w:t>
      </w:r>
      <w:r>
        <w:t xml:space="preserve"> </w:t>
      </w:r>
      <w:r>
        <w:rPr>
          <w:b/>
          <w:bCs/>
        </w:rPr>
        <w:t>SIWZ.</w:t>
      </w:r>
    </w:p>
    <w:p w:rsidR="00D05FB0" w:rsidRDefault="00ED6144">
      <w:pPr>
        <w:suppressAutoHyphens w:val="0"/>
        <w:autoSpaceDE w:val="0"/>
        <w:ind w:left="993"/>
        <w:jc w:val="both"/>
      </w:pPr>
      <w:r>
        <w:rPr>
          <w:b/>
          <w:u w:val="single"/>
        </w:rPr>
        <w:t>Etap II</w:t>
      </w:r>
      <w:r>
        <w:t xml:space="preserve"> Ostateczne potwierdzenie spełniania warunków udziału w postępowaniu zostanie dokonane na podstawie dokumentów to potwierdzających. Ocenie na tym etapie podlegać będzie wyłącznie Wykonawca, którego oferta zostanie uznana za najwyżej ocenianą spośród tych, które nie zostaną odrzucone.</w:t>
      </w:r>
    </w:p>
    <w:p w:rsidR="00D05FB0" w:rsidRDefault="00ED6144">
      <w:pPr>
        <w:pStyle w:val="Tekstpodstawowy25"/>
        <w:spacing w:line="240" w:lineRule="auto"/>
        <w:ind w:left="709" w:hanging="709"/>
        <w:jc w:val="both"/>
        <w:rPr>
          <w:rFonts w:cs="Times New Roman"/>
          <w:b/>
          <w:color w:val="FF0000"/>
          <w:szCs w:val="24"/>
        </w:rPr>
      </w:pPr>
      <w:r>
        <w:rPr>
          <w:rFonts w:cs="Times New Roman"/>
          <w:szCs w:val="24"/>
        </w:rPr>
        <w:t xml:space="preserve">4.      </w:t>
      </w:r>
      <w:r>
        <w:rPr>
          <w:rFonts w:cs="Times New Roman"/>
          <w:szCs w:val="24"/>
        </w:rPr>
        <w:tab/>
      </w:r>
      <w:r>
        <w:rPr>
          <w:rFonts w:cs="Times New Roman"/>
          <w:szCs w:val="24"/>
          <w:u w:val="single"/>
        </w:rPr>
        <w:t xml:space="preserve">Wykonawca, w terminie </w:t>
      </w:r>
      <w:r>
        <w:rPr>
          <w:rFonts w:cs="Times New Roman"/>
          <w:b/>
          <w:szCs w:val="24"/>
          <w:u w:val="single"/>
        </w:rPr>
        <w:t>3 dni</w:t>
      </w:r>
      <w:r>
        <w:rPr>
          <w:rFonts w:cs="Times New Roman"/>
          <w:szCs w:val="24"/>
          <w:u w:val="single"/>
        </w:rPr>
        <w:t xml:space="preserve"> od dnia zamieszczenia na stronie internetowej informacji, o której mowa w art. 86 ust. 5 ustawy Pzp, przekazuje zamawiającemu oświadczenie o przynależności lub braku przynależności do tej samej grupy kapitałowej</w:t>
      </w:r>
      <w:r>
        <w:rPr>
          <w:rFonts w:cs="Times New Roman"/>
          <w:szCs w:val="24"/>
        </w:rPr>
        <w:t xml:space="preserve">, o której mowa w art. 24 ust. 1 pkt 23 ustawy Pzp. – </w:t>
      </w:r>
      <w:r>
        <w:rPr>
          <w:rFonts w:cs="Times New Roman"/>
          <w:b/>
          <w:szCs w:val="24"/>
        </w:rPr>
        <w:t>załącznik nr 5.</w:t>
      </w:r>
      <w:r>
        <w:rPr>
          <w:rFonts w:cs="Times New Roman"/>
          <w:szCs w:val="24"/>
        </w:rPr>
        <w:t xml:space="preserve"> Wraz ze złożeniem oświadczenia, wykonawca może przedstawić dowody, że powiązania z innym wykonawcą nie prowadzą do zakłócenia konkurencji w postępowaniu o udzielenie zamówienia.</w:t>
      </w:r>
    </w:p>
    <w:p w:rsidR="00D05FB0" w:rsidRDefault="00ED6144">
      <w:pPr>
        <w:pStyle w:val="Tekstpodstawowy25"/>
        <w:spacing w:line="240" w:lineRule="auto"/>
        <w:ind w:left="720"/>
        <w:jc w:val="both"/>
        <w:rPr>
          <w:rFonts w:cs="Times New Roman"/>
          <w:b/>
          <w:color w:val="FF0000"/>
          <w:sz w:val="28"/>
          <w:szCs w:val="28"/>
        </w:rPr>
      </w:pPr>
      <w:r>
        <w:rPr>
          <w:rFonts w:cs="Times New Roman"/>
          <w:b/>
          <w:color w:val="FF0000"/>
          <w:szCs w:val="24"/>
        </w:rPr>
        <w:t xml:space="preserve">Składany dokument winien być aktualny </w:t>
      </w:r>
      <w:r>
        <w:rPr>
          <w:rFonts w:cs="Times New Roman"/>
          <w:b/>
          <w:color w:val="FF0000"/>
          <w:szCs w:val="24"/>
          <w:u w:val="single"/>
        </w:rPr>
        <w:t>nie później</w:t>
      </w:r>
      <w:r>
        <w:rPr>
          <w:rFonts w:cs="Times New Roman"/>
          <w:b/>
          <w:color w:val="FF0000"/>
          <w:szCs w:val="24"/>
        </w:rPr>
        <w:t xml:space="preserve"> niż na dzień składania ofert.</w:t>
      </w:r>
    </w:p>
    <w:p w:rsidR="00D05FB0" w:rsidRDefault="00ED6144">
      <w:pPr>
        <w:pStyle w:val="Tekstpodstawowy25"/>
        <w:spacing w:after="0" w:line="240" w:lineRule="auto"/>
        <w:ind w:left="709"/>
        <w:jc w:val="both"/>
        <w:rPr>
          <w:rFonts w:cs="Times New Roman"/>
          <w:color w:val="FF0000"/>
          <w:szCs w:val="24"/>
          <w:u w:val="single"/>
        </w:rPr>
      </w:pPr>
      <w:r>
        <w:rPr>
          <w:rFonts w:cs="Times New Roman"/>
          <w:b/>
          <w:color w:val="FF0000"/>
          <w:sz w:val="28"/>
          <w:szCs w:val="28"/>
        </w:rPr>
        <w:t>UWAGA!</w:t>
      </w:r>
    </w:p>
    <w:p w:rsidR="00D05FB0" w:rsidRDefault="00ED6144">
      <w:pPr>
        <w:pStyle w:val="Tekstpodstawowy25"/>
        <w:spacing w:line="240" w:lineRule="auto"/>
        <w:ind w:left="709"/>
        <w:jc w:val="both"/>
        <w:rPr>
          <w:rFonts w:cs="Times New Roman"/>
          <w:szCs w:val="24"/>
        </w:rPr>
      </w:pPr>
      <w:r>
        <w:rPr>
          <w:rFonts w:cs="Times New Roman"/>
          <w:color w:val="FF0000"/>
          <w:szCs w:val="24"/>
          <w:u w:val="single"/>
        </w:rPr>
        <w:t xml:space="preserve">W  przypadku gdy w postępowaniu o udzielenie zamówienia publicznego złożono </w:t>
      </w:r>
      <w:r>
        <w:rPr>
          <w:rFonts w:cs="Times New Roman"/>
          <w:b/>
          <w:color w:val="FF0000"/>
          <w:szCs w:val="24"/>
          <w:u w:val="single"/>
        </w:rPr>
        <w:t>tylko jedną ofertę</w:t>
      </w:r>
      <w:r>
        <w:rPr>
          <w:rFonts w:cs="Times New Roman"/>
          <w:color w:val="FF0000"/>
          <w:szCs w:val="24"/>
          <w:u w:val="single"/>
        </w:rPr>
        <w:t xml:space="preserve"> (w ramach tej samej części zamówienia złożono jedną ofertę częściową), </w:t>
      </w:r>
      <w:r>
        <w:rPr>
          <w:rFonts w:cs="Times New Roman"/>
          <w:b/>
          <w:i/>
          <w:color w:val="FF0000"/>
          <w:szCs w:val="24"/>
          <w:u w:val="single"/>
        </w:rPr>
        <w:lastRenderedPageBreak/>
        <w:t>oświadczenie o przynależności do grupy kapitałowej</w:t>
      </w:r>
      <w:r>
        <w:rPr>
          <w:rFonts w:cs="Times New Roman"/>
          <w:color w:val="FF0000"/>
          <w:szCs w:val="24"/>
          <w:u w:val="single"/>
        </w:rPr>
        <w:t xml:space="preserve"> nie jest dokumentem niezbędnym do przeprowadzenia postępowania.</w:t>
      </w:r>
    </w:p>
    <w:p w:rsidR="00D05FB0" w:rsidRDefault="00ED6144">
      <w:pPr>
        <w:pStyle w:val="Tekstpodstawowy25"/>
        <w:spacing w:line="240" w:lineRule="auto"/>
        <w:ind w:left="709" w:hanging="709"/>
        <w:jc w:val="both"/>
        <w:rPr>
          <w:rFonts w:cs="Times New Roman"/>
          <w:szCs w:val="24"/>
        </w:rPr>
      </w:pPr>
      <w:r>
        <w:rPr>
          <w:rFonts w:cs="Times New Roman"/>
          <w:szCs w:val="24"/>
        </w:rPr>
        <w:t>5.</w:t>
      </w:r>
      <w:r>
        <w:rPr>
          <w:rFonts w:cs="Times New Roman"/>
          <w:szCs w:val="24"/>
        </w:rPr>
        <w:tab/>
        <w:t xml:space="preserve">Zamawiający wezwie </w:t>
      </w:r>
      <w:r>
        <w:rPr>
          <w:rFonts w:cs="Times New Roman"/>
          <w:szCs w:val="24"/>
          <w:u w:val="single"/>
        </w:rPr>
        <w:t>wykonawcę</w:t>
      </w:r>
      <w:r>
        <w:rPr>
          <w:rFonts w:cs="Times New Roman"/>
          <w:szCs w:val="24"/>
        </w:rPr>
        <w:t xml:space="preserve">, którego oferta została </w:t>
      </w:r>
      <w:r>
        <w:rPr>
          <w:rFonts w:cs="Times New Roman"/>
          <w:szCs w:val="24"/>
          <w:u w:val="single"/>
        </w:rPr>
        <w:t>oceniona najwyżej</w:t>
      </w:r>
      <w:r>
        <w:rPr>
          <w:rFonts w:cs="Times New Roman"/>
          <w:szCs w:val="24"/>
        </w:rPr>
        <w:t xml:space="preserve">, do złożenia w wyznaczonym, </w:t>
      </w:r>
      <w:r>
        <w:rPr>
          <w:rFonts w:cs="Times New Roman"/>
          <w:b/>
          <w:szCs w:val="24"/>
        </w:rPr>
        <w:t>nie krótszym niż 5 dni</w:t>
      </w:r>
      <w:r>
        <w:rPr>
          <w:rFonts w:cs="Times New Roman"/>
          <w:b/>
          <w:i/>
          <w:szCs w:val="24"/>
        </w:rPr>
        <w:t>,</w:t>
      </w:r>
      <w:r>
        <w:rPr>
          <w:rFonts w:cs="Times New Roman"/>
          <w:i/>
          <w:szCs w:val="24"/>
        </w:rPr>
        <w:t xml:space="preserve"> </w:t>
      </w:r>
      <w:r>
        <w:rPr>
          <w:rFonts w:cs="Times New Roman"/>
          <w:szCs w:val="24"/>
        </w:rPr>
        <w:t>terminie aktualnych na dzień złożenia oświadczeń lub dokumentów, potwierdzających okoliczności, o których mowa w art. 25 ust. 1 ustawy Pzp.</w:t>
      </w:r>
    </w:p>
    <w:p w:rsidR="00D05FB0" w:rsidRDefault="00ED6144">
      <w:pPr>
        <w:pStyle w:val="Tekstpodstawowy25"/>
        <w:spacing w:line="240" w:lineRule="auto"/>
        <w:ind w:left="709" w:hanging="709"/>
        <w:jc w:val="both"/>
        <w:rPr>
          <w:rFonts w:cs="Times New Roman"/>
          <w:szCs w:val="24"/>
        </w:rPr>
      </w:pPr>
      <w:r>
        <w:rPr>
          <w:rFonts w:cs="Times New Roman"/>
          <w:szCs w:val="24"/>
        </w:rPr>
        <w:t>6.</w:t>
      </w:r>
      <w:r>
        <w:rPr>
          <w:rFonts w:cs="Times New Roman"/>
          <w:szCs w:val="24"/>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D05FB0" w:rsidRDefault="00ED6144">
      <w:pPr>
        <w:pStyle w:val="Tekstpodstawowy25"/>
        <w:spacing w:line="240" w:lineRule="auto"/>
        <w:ind w:left="709" w:hanging="709"/>
        <w:jc w:val="both"/>
        <w:rPr>
          <w:rFonts w:cs="Times New Roman"/>
          <w:szCs w:val="24"/>
        </w:rPr>
      </w:pPr>
      <w:r>
        <w:rPr>
          <w:rFonts w:cs="Times New Roman"/>
          <w:szCs w:val="24"/>
        </w:rPr>
        <w:t>7.</w:t>
      </w:r>
      <w:r>
        <w:rPr>
          <w:rFonts w:cs="Times New Roman"/>
          <w:szCs w:val="24"/>
        </w:rPr>
        <w:tab/>
      </w:r>
      <w:r>
        <w:rPr>
          <w:rFonts w:cs="Times New Roman"/>
          <w:b/>
          <w:szCs w:val="24"/>
        </w:rPr>
        <w:t xml:space="preserve">Zamawiający, zgodnie z art. 24 aa ustawy Pzp, przewiduje możliwość </w:t>
      </w:r>
      <w:r>
        <w:rPr>
          <w:rFonts w:cs="Times New Roman"/>
          <w:b/>
          <w:szCs w:val="24"/>
          <w:u w:val="single"/>
        </w:rPr>
        <w:t>w pierwszej kolejności dokonania oceny ofert</w:t>
      </w:r>
      <w:r>
        <w:rPr>
          <w:rFonts w:cs="Times New Roman"/>
          <w:b/>
          <w:szCs w:val="24"/>
        </w:rPr>
        <w:t>, a następnie zbada czy wykonawca, którego oferta została oceniona jako najkorzystniejsza nie podlega wykluczeniu oraz spełnia warunki udziału w postępowaniu.</w:t>
      </w:r>
    </w:p>
    <w:p w:rsidR="00D05FB0" w:rsidRDefault="00ED6144">
      <w:pPr>
        <w:pStyle w:val="Tekstpodstawowy25"/>
        <w:spacing w:line="240" w:lineRule="auto"/>
        <w:ind w:left="709" w:hanging="709"/>
        <w:jc w:val="both"/>
        <w:rPr>
          <w:rFonts w:cs="Times New Roman"/>
          <w:b/>
          <w:sz w:val="28"/>
          <w:szCs w:val="28"/>
          <w:shd w:val="clear" w:color="auto" w:fill="FFFF00"/>
        </w:rPr>
      </w:pPr>
      <w:r>
        <w:rPr>
          <w:rFonts w:cs="Times New Roman"/>
          <w:szCs w:val="24"/>
        </w:rPr>
        <w:t>8.</w:t>
      </w:r>
      <w:r>
        <w:rPr>
          <w:rFonts w:cs="Times New Roman"/>
          <w:szCs w:val="24"/>
        </w:rPr>
        <w:tab/>
        <w:t xml:space="preserve">Na wezwanie zamawiającego Wykonawca zobowiązany jest złożyć </w:t>
      </w:r>
      <w:r>
        <w:rPr>
          <w:rFonts w:cs="Times New Roman"/>
          <w:b/>
          <w:szCs w:val="24"/>
          <w:u w:val="single"/>
        </w:rPr>
        <w:t>następujące oświadczenia lub dokumenty</w:t>
      </w:r>
      <w:r>
        <w:rPr>
          <w:rFonts w:cs="Times New Roman"/>
          <w:b/>
          <w:szCs w:val="24"/>
        </w:rPr>
        <w:t xml:space="preserve"> (</w:t>
      </w:r>
      <w:r>
        <w:rPr>
          <w:bCs/>
          <w:u w:val="single"/>
        </w:rPr>
        <w:t>Niżej wymienionych</w:t>
      </w:r>
      <w:r>
        <w:rPr>
          <w:rFonts w:cs="Times New Roman"/>
          <w:bCs/>
          <w:szCs w:val="24"/>
          <w:u w:val="single"/>
        </w:rPr>
        <w:t xml:space="preserve"> </w:t>
      </w:r>
      <w:r>
        <w:rPr>
          <w:bCs/>
          <w:u w:val="single"/>
        </w:rPr>
        <w:t>dokumentów</w:t>
      </w:r>
      <w:r>
        <w:rPr>
          <w:rFonts w:cs="Times New Roman"/>
          <w:bCs/>
          <w:szCs w:val="24"/>
          <w:u w:val="single"/>
        </w:rPr>
        <w:t xml:space="preserve"> nie należy dołączać do oferty. Wykonawca, którego oferta zostanie uznana za </w:t>
      </w:r>
      <w:r>
        <w:rPr>
          <w:u w:val="single"/>
        </w:rPr>
        <w:t>najwyżej ocenianą</w:t>
      </w:r>
      <w:r>
        <w:rPr>
          <w:rFonts w:cs="Times New Roman"/>
          <w:bCs/>
          <w:szCs w:val="24"/>
          <w:u w:val="single"/>
        </w:rPr>
        <w:t xml:space="preserve"> zostanie powiadomiony odrębnym pismem o term</w:t>
      </w:r>
      <w:r>
        <w:rPr>
          <w:bCs/>
          <w:u w:val="single"/>
        </w:rPr>
        <w:t>inie i miejscu ich dostarczenia</w:t>
      </w:r>
      <w:r>
        <w:rPr>
          <w:bCs/>
        </w:rPr>
        <w:t>):</w:t>
      </w:r>
    </w:p>
    <w:p w:rsidR="00D05FB0" w:rsidRDefault="00ED6144">
      <w:pPr>
        <w:pStyle w:val="Tekstpodstawowy25"/>
        <w:spacing w:line="240" w:lineRule="auto"/>
        <w:ind w:left="709"/>
        <w:jc w:val="both"/>
        <w:rPr>
          <w:b/>
          <w:bCs/>
          <w:sz w:val="28"/>
          <w:szCs w:val="28"/>
        </w:rPr>
      </w:pPr>
      <w:r>
        <w:rPr>
          <w:rFonts w:cs="Times New Roman"/>
          <w:b/>
          <w:sz w:val="28"/>
          <w:szCs w:val="28"/>
          <w:shd w:val="clear" w:color="auto" w:fill="FFFF00"/>
        </w:rPr>
        <w:t>UWAGA!</w:t>
      </w:r>
      <w:r>
        <w:rPr>
          <w:rFonts w:cs="Times New Roman"/>
          <w:b/>
          <w:sz w:val="28"/>
          <w:szCs w:val="28"/>
        </w:rPr>
        <w:t xml:space="preserve"> </w:t>
      </w:r>
    </w:p>
    <w:p w:rsidR="00D05FB0" w:rsidRDefault="00ED6144">
      <w:pPr>
        <w:pStyle w:val="Tekstpodstawowy25"/>
        <w:spacing w:line="240" w:lineRule="auto"/>
        <w:ind w:left="709"/>
        <w:jc w:val="both"/>
        <w:rPr>
          <w:rFonts w:cs="Times New Roman"/>
          <w:szCs w:val="24"/>
        </w:rPr>
      </w:pPr>
      <w:r>
        <w:rPr>
          <w:b/>
          <w:bCs/>
          <w:sz w:val="28"/>
          <w:szCs w:val="28"/>
        </w:rPr>
        <w:t>Niżej wymienionych</w:t>
      </w:r>
      <w:r>
        <w:rPr>
          <w:rFonts w:cs="Times New Roman"/>
          <w:b/>
          <w:bCs/>
          <w:sz w:val="28"/>
          <w:szCs w:val="28"/>
        </w:rPr>
        <w:t xml:space="preserve"> </w:t>
      </w:r>
      <w:r>
        <w:rPr>
          <w:b/>
          <w:bCs/>
          <w:sz w:val="28"/>
          <w:szCs w:val="28"/>
        </w:rPr>
        <w:t>dokumentów</w:t>
      </w:r>
      <w:r>
        <w:rPr>
          <w:rFonts w:cs="Times New Roman"/>
          <w:b/>
          <w:bCs/>
          <w:sz w:val="28"/>
          <w:szCs w:val="28"/>
        </w:rPr>
        <w:t xml:space="preserve"> </w:t>
      </w:r>
      <w:r>
        <w:rPr>
          <w:rFonts w:cs="Times New Roman"/>
          <w:b/>
          <w:bCs/>
          <w:sz w:val="28"/>
          <w:szCs w:val="28"/>
          <w:u w:val="single"/>
        </w:rPr>
        <w:t>nie należy dołączać do oferty</w:t>
      </w:r>
      <w:r>
        <w:rPr>
          <w:rFonts w:cs="Times New Roman"/>
          <w:b/>
          <w:bCs/>
          <w:sz w:val="28"/>
          <w:szCs w:val="28"/>
        </w:rPr>
        <w:t xml:space="preserve">. Wykonawca, którego oferta zostanie uznana za </w:t>
      </w:r>
      <w:r>
        <w:rPr>
          <w:b/>
          <w:sz w:val="28"/>
          <w:szCs w:val="28"/>
          <w:u w:val="single"/>
        </w:rPr>
        <w:t>najwyżej ocenianą</w:t>
      </w:r>
      <w:r>
        <w:rPr>
          <w:rFonts w:cs="Times New Roman"/>
          <w:b/>
          <w:bCs/>
          <w:sz w:val="28"/>
          <w:szCs w:val="28"/>
        </w:rPr>
        <w:t xml:space="preserve"> zostanie powiadomiony odrębnym pismem o term</w:t>
      </w:r>
      <w:r>
        <w:rPr>
          <w:b/>
          <w:bCs/>
          <w:sz w:val="28"/>
          <w:szCs w:val="28"/>
        </w:rPr>
        <w:t xml:space="preserve">inie </w:t>
      </w:r>
      <w:r>
        <w:rPr>
          <w:b/>
          <w:bCs/>
          <w:sz w:val="28"/>
          <w:szCs w:val="28"/>
        </w:rPr>
        <w:br/>
        <w:t>i miejscu ich dostarczenia:</w:t>
      </w:r>
    </w:p>
    <w:p w:rsidR="00D05FB0" w:rsidRDefault="00ED6144">
      <w:pPr>
        <w:pStyle w:val="Tekstpodstawowy25"/>
        <w:spacing w:line="240" w:lineRule="auto"/>
        <w:ind w:left="709" w:hanging="709"/>
        <w:jc w:val="both"/>
      </w:pPr>
      <w:r>
        <w:rPr>
          <w:rFonts w:cs="Times New Roman"/>
          <w:szCs w:val="24"/>
        </w:rPr>
        <w:t xml:space="preserve">8.1.    </w:t>
      </w:r>
      <w:r>
        <w:rPr>
          <w:rFonts w:cs="Times New Roman"/>
          <w:szCs w:val="24"/>
        </w:rPr>
        <w:tab/>
      </w:r>
      <w:r>
        <w:rPr>
          <w:rFonts w:cs="Times New Roman"/>
          <w:szCs w:val="24"/>
          <w:shd w:val="clear" w:color="auto" w:fill="C0C0C0"/>
        </w:rPr>
        <w:t xml:space="preserve">W celu potwierdzenia spełnienia przez Wykonawcę </w:t>
      </w:r>
      <w:r>
        <w:rPr>
          <w:rFonts w:cs="Times New Roman"/>
          <w:b/>
          <w:szCs w:val="24"/>
          <w:shd w:val="clear" w:color="auto" w:fill="C0C0C0"/>
        </w:rPr>
        <w:t xml:space="preserve">warunków udziału </w:t>
      </w:r>
      <w:r>
        <w:rPr>
          <w:rFonts w:cs="Times New Roman"/>
          <w:b/>
          <w:szCs w:val="24"/>
          <w:shd w:val="clear" w:color="auto" w:fill="C0C0C0"/>
        </w:rPr>
        <w:br/>
        <w:t>w postępowaniu</w:t>
      </w:r>
      <w:r>
        <w:rPr>
          <w:rFonts w:cs="Times New Roman"/>
          <w:b/>
          <w:szCs w:val="24"/>
        </w:rPr>
        <w:t>:</w:t>
      </w:r>
    </w:p>
    <w:p w:rsidR="00D05FB0" w:rsidRDefault="00ED6144">
      <w:pPr>
        <w:suppressAutoHyphens w:val="0"/>
        <w:autoSpaceDE w:val="0"/>
        <w:spacing w:after="120"/>
        <w:ind w:left="709" w:hanging="709"/>
        <w:jc w:val="both"/>
        <w:rPr>
          <w:bCs/>
          <w:color w:val="00B050"/>
        </w:rPr>
      </w:pPr>
      <w:r>
        <w:t xml:space="preserve">8.1.1. </w:t>
      </w:r>
      <w:r>
        <w:tab/>
      </w:r>
      <w:r>
        <w:rPr>
          <w:rFonts w:eastAsia="Times New Roman"/>
          <w:color w:val="FF0000"/>
          <w:lang w:eastAsia="ar-SA" w:bidi="ar-SA"/>
        </w:rPr>
        <w:t xml:space="preserve">Wykazu </w:t>
      </w:r>
      <w:r>
        <w:rPr>
          <w:rFonts w:eastAsia="Times New Roman"/>
          <w:b/>
          <w:color w:val="FF0000"/>
          <w:lang w:eastAsia="ar-SA" w:bidi="ar-SA"/>
        </w:rPr>
        <w:t>dostaw</w:t>
      </w:r>
      <w:r>
        <w:rPr>
          <w:rFonts w:eastAsia="Times New Roman"/>
          <w:color w:val="FF0000"/>
          <w:lang w:eastAsia="ar-SA" w:bidi="ar-SA"/>
        </w:rPr>
        <w:t xml:space="preserve"> wykonanych </w:t>
      </w:r>
      <w:r>
        <w:rPr>
          <w:rFonts w:eastAsia="Times New Roman"/>
          <w:b/>
          <w:color w:val="FF0000"/>
          <w:lang w:eastAsia="ar-SA" w:bidi="ar-SA"/>
        </w:rPr>
        <w:t>nie wcześniej niż w okresie ostatnich 3 lat przed upływem terminu składania ofert</w:t>
      </w:r>
      <w:r>
        <w:rPr>
          <w:rFonts w:eastAsia="Times New Roman"/>
          <w:color w:val="FF0000"/>
          <w:lang w:eastAsia="ar-SA" w:bidi="ar-SA"/>
        </w:rPr>
        <w:t xml:space="preserve">, a jeżeli okres prowadzenia działalności jest krótszy – w tym okresie, </w:t>
      </w:r>
      <w:r>
        <w:rPr>
          <w:rFonts w:eastAsia="Times New Roman"/>
          <w:color w:val="FF0000"/>
          <w:u w:val="single"/>
          <w:lang w:eastAsia="ar-SA" w:bidi="ar-SA"/>
        </w:rPr>
        <w:t>wraz z podaniem ich wartości, przedmiotu, dat wykonania i podmiotów, na rzecz których roboty te zostały wykonane</w:t>
      </w:r>
      <w:r>
        <w:rPr>
          <w:rFonts w:eastAsia="Times New Roman"/>
          <w:color w:val="FF0000"/>
          <w:lang w:eastAsia="ar-SA" w:bidi="ar-SA"/>
        </w:rPr>
        <w:t xml:space="preserve">, z załączeniem dowodów określających czy te </w:t>
      </w:r>
      <w:r>
        <w:rPr>
          <w:rFonts w:eastAsia="Times New Roman"/>
          <w:b/>
          <w:color w:val="FF0000"/>
          <w:lang w:eastAsia="ar-SA" w:bidi="ar-SA"/>
        </w:rPr>
        <w:t>dostawy</w:t>
      </w:r>
      <w:r>
        <w:rPr>
          <w:rFonts w:eastAsia="Times New Roman"/>
          <w:color w:val="FF0000"/>
          <w:lang w:eastAsia="ar-SA" w:bidi="ar-SA"/>
        </w:rPr>
        <w:t xml:space="preserve"> zostały wykonane lub są wykonywane należycie, przy czym dowodami, o których mowa, są </w:t>
      </w:r>
      <w:r>
        <w:rPr>
          <w:rFonts w:eastAsia="Times New Roman"/>
          <w:b/>
          <w:color w:val="FF0000"/>
          <w:lang w:eastAsia="ar-SA" w:bidi="ar-SA"/>
        </w:rPr>
        <w:t>referencje</w:t>
      </w:r>
      <w:r>
        <w:rPr>
          <w:rFonts w:eastAsia="Times New Roman"/>
          <w:color w:val="FF0000"/>
          <w:lang w:eastAsia="ar-SA" w:bidi="ar-SA"/>
        </w:rPr>
        <w:t xml:space="preserve"> </w:t>
      </w:r>
      <w:r>
        <w:rPr>
          <w:color w:val="FF0000"/>
        </w:rPr>
        <w:t xml:space="preserve">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w:t>
      </w:r>
      <w:r>
        <w:rPr>
          <w:b/>
          <w:color w:val="FF0000"/>
        </w:rPr>
        <w:t>niż 3 miesiące</w:t>
      </w:r>
      <w:r>
        <w:rPr>
          <w:color w:val="FF0000"/>
        </w:rPr>
        <w:t xml:space="preserve"> przed upływem terminu składania ofert albo wniosków o dopuszczenie do udziału w postępowaniu;</w:t>
      </w:r>
      <w:r>
        <w:t xml:space="preserve"> </w:t>
      </w:r>
    </w:p>
    <w:p w:rsidR="00D05FB0" w:rsidRDefault="00ED6144">
      <w:pPr>
        <w:pStyle w:val="Tekstpodstawowy26"/>
        <w:spacing w:line="240" w:lineRule="auto"/>
        <w:ind w:left="709" w:hanging="709"/>
        <w:jc w:val="both"/>
        <w:rPr>
          <w:bCs/>
          <w:color w:val="00B050"/>
          <w:szCs w:val="24"/>
        </w:rPr>
      </w:pPr>
      <w:r>
        <w:rPr>
          <w:bCs/>
          <w:color w:val="00B050"/>
          <w:szCs w:val="24"/>
        </w:rPr>
        <w:t xml:space="preserve">           </w:t>
      </w:r>
      <w:r>
        <w:rPr>
          <w:i/>
        </w:rPr>
        <w:t xml:space="preserve">W przypadku składania oferty przez Wykonawców ubiegających się wspólnie o udzielenie zamówienia (konsorcjum) dokument wymieniony w VI pkt 8.1.1. może być złożony </w:t>
      </w:r>
      <w:r>
        <w:rPr>
          <w:b/>
          <w:i/>
          <w:u w:val="single"/>
        </w:rPr>
        <w:t>łącznie</w:t>
      </w:r>
      <w:r>
        <w:rPr>
          <w:i/>
        </w:rPr>
        <w:t xml:space="preserve"> przez składających wspólną ofertę. </w:t>
      </w:r>
    </w:p>
    <w:p w:rsidR="00D05FB0" w:rsidRDefault="00ED6144">
      <w:pPr>
        <w:pStyle w:val="Tekstpodstawowy25"/>
        <w:spacing w:line="240" w:lineRule="auto"/>
        <w:ind w:left="709" w:hanging="709"/>
        <w:jc w:val="both"/>
        <w:rPr>
          <w:rFonts w:cs="Times New Roman"/>
          <w:szCs w:val="24"/>
        </w:rPr>
      </w:pPr>
      <w:r>
        <w:rPr>
          <w:bCs/>
          <w:color w:val="00B050"/>
          <w:szCs w:val="24"/>
        </w:rPr>
        <w:t xml:space="preserve">           </w:t>
      </w:r>
      <w:r>
        <w:rPr>
          <w:rFonts w:cs="Times New Roman"/>
          <w:szCs w:val="24"/>
        </w:rPr>
        <w:t xml:space="preserve">Jeżeli wykaz, oświadczenia lub inne złożone przez wykonawcę dokumenty budzą wątpliwości zamawiającego, może on zwrócić się bezpośrednio do właściwego podmiotu, na rzecz którego roboty budowlane były wykonane, a w przypadku świadczeń </w:t>
      </w:r>
      <w:r>
        <w:rPr>
          <w:rFonts w:cs="Times New Roman"/>
          <w:szCs w:val="24"/>
        </w:rPr>
        <w:lastRenderedPageBreak/>
        <w:t>okresowych lub ciągłych są wykonywane, o dodatkowe informacje lub dokumenty w tym zakresie.</w:t>
      </w:r>
    </w:p>
    <w:p w:rsidR="00D05FB0" w:rsidRDefault="00ED6144">
      <w:pPr>
        <w:pStyle w:val="Tekstpodstawowy25"/>
        <w:spacing w:line="240" w:lineRule="auto"/>
        <w:ind w:left="709" w:hanging="709"/>
        <w:jc w:val="both"/>
        <w:rPr>
          <w:rFonts w:cs="Times New Roman"/>
          <w:szCs w:val="24"/>
        </w:rPr>
      </w:pPr>
      <w:r>
        <w:rPr>
          <w:rFonts w:cs="Times New Roman"/>
          <w:szCs w:val="24"/>
        </w:rPr>
        <w:t xml:space="preserve">8.2. </w:t>
      </w:r>
      <w:r>
        <w:rPr>
          <w:rFonts w:cs="Times New Roman"/>
          <w:szCs w:val="24"/>
        </w:rPr>
        <w:tab/>
      </w:r>
      <w:r>
        <w:rPr>
          <w:rFonts w:cs="Times New Roman"/>
          <w:szCs w:val="24"/>
          <w:shd w:val="clear" w:color="auto" w:fill="C0C0C0"/>
        </w:rPr>
        <w:t xml:space="preserve">W celu potwierdzenia </w:t>
      </w:r>
      <w:r>
        <w:rPr>
          <w:rFonts w:cs="Times New Roman"/>
          <w:b/>
          <w:szCs w:val="24"/>
          <w:shd w:val="clear" w:color="auto" w:fill="C0C0C0"/>
        </w:rPr>
        <w:t>braku podstaw do wykluczenia</w:t>
      </w:r>
      <w:r>
        <w:rPr>
          <w:rFonts w:cs="Times New Roman"/>
          <w:szCs w:val="24"/>
          <w:shd w:val="clear" w:color="auto" w:fill="C0C0C0"/>
        </w:rPr>
        <w:t xml:space="preserve"> Wykonawcy z udziału </w:t>
      </w:r>
      <w:r>
        <w:rPr>
          <w:rFonts w:cs="Times New Roman"/>
          <w:szCs w:val="24"/>
          <w:shd w:val="clear" w:color="auto" w:fill="C0C0C0"/>
        </w:rPr>
        <w:br/>
        <w:t>w postępowaniu:</w:t>
      </w:r>
    </w:p>
    <w:p w:rsidR="00D05FB0" w:rsidRDefault="00ED6144">
      <w:pPr>
        <w:pStyle w:val="Tekstpodstawowy25"/>
        <w:spacing w:line="240" w:lineRule="auto"/>
        <w:ind w:left="709" w:hanging="709"/>
        <w:jc w:val="both"/>
        <w:rPr>
          <w:rFonts w:cs="Times New Roman"/>
          <w:szCs w:val="24"/>
        </w:rPr>
      </w:pPr>
      <w:r>
        <w:rPr>
          <w:rFonts w:cs="Times New Roman"/>
          <w:szCs w:val="24"/>
        </w:rPr>
        <w:t xml:space="preserve">8.2.1. </w:t>
      </w:r>
      <w:r>
        <w:rPr>
          <w:rFonts w:cs="Times New Roman"/>
          <w:b/>
          <w:szCs w:val="24"/>
        </w:rPr>
        <w:t>Odpis z właściwego rejestru lub z centralnej ewidencji i informacji o działalności gospodarczej</w:t>
      </w:r>
      <w:r>
        <w:rPr>
          <w:rFonts w:cs="Times New Roman"/>
          <w:szCs w:val="24"/>
        </w:rPr>
        <w:t>, jeżeli odrębne przepisy wymagają wpisu do rejestru lub ewidencji, w celu wykazania braku podstaw do wykluczenia na podstawie art. 24 ust. 5 pkt 1 ustawy Pzp;</w:t>
      </w:r>
    </w:p>
    <w:p w:rsidR="00D05FB0" w:rsidRDefault="00ED6144">
      <w:pPr>
        <w:pStyle w:val="Tekstpodstawowy25"/>
        <w:spacing w:line="240" w:lineRule="auto"/>
        <w:ind w:left="709" w:hanging="709"/>
        <w:jc w:val="both"/>
        <w:rPr>
          <w:rFonts w:cs="Times New Roman"/>
          <w:szCs w:val="24"/>
        </w:rPr>
      </w:pPr>
      <w:r>
        <w:rPr>
          <w:rFonts w:cs="Times New Roman"/>
          <w:szCs w:val="24"/>
        </w:rPr>
        <w:t xml:space="preserve">8.2.2. </w:t>
      </w:r>
      <w:r>
        <w:rPr>
          <w:rFonts w:cs="Times New Roman"/>
          <w:szCs w:val="24"/>
        </w:rPr>
        <w:tab/>
      </w:r>
      <w:r>
        <w:rPr>
          <w:rFonts w:cs="Times New Roman"/>
          <w:b/>
          <w:szCs w:val="24"/>
        </w:rPr>
        <w:t>Zaświadczenie właściwego Naczelnika Urzędu Skarbowego</w:t>
      </w:r>
      <w:r>
        <w:rPr>
          <w:rFonts w:cs="Times New Roman"/>
          <w:szCs w:val="24"/>
        </w:rPr>
        <w:t xml:space="preserve">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D05FB0" w:rsidRDefault="00ED6144">
      <w:pPr>
        <w:pStyle w:val="Tekstpodstawowy25"/>
        <w:spacing w:line="240" w:lineRule="auto"/>
        <w:ind w:left="709" w:hanging="709"/>
        <w:jc w:val="both"/>
        <w:rPr>
          <w:rFonts w:cs="Times New Roman"/>
          <w:color w:val="FF0000"/>
          <w:szCs w:val="24"/>
        </w:rPr>
      </w:pPr>
      <w:r>
        <w:rPr>
          <w:rFonts w:cs="Times New Roman"/>
          <w:szCs w:val="24"/>
        </w:rPr>
        <w:t xml:space="preserve">8.2.3.  </w:t>
      </w:r>
      <w:r>
        <w:rPr>
          <w:rFonts w:cs="Times New Roman"/>
          <w:szCs w:val="24"/>
        </w:rPr>
        <w:tab/>
      </w:r>
      <w:r>
        <w:rPr>
          <w:rFonts w:cs="Times New Roman"/>
          <w:b/>
          <w:szCs w:val="24"/>
        </w:rPr>
        <w:t xml:space="preserve">Zaświadczenie właściwej terenowej jednostki organizacyjnej Zakładu Ubezpieczeń Społecznych lub Kasy rolniczego Ubezpieczenia Społecznego </w:t>
      </w:r>
      <w:r>
        <w:rPr>
          <w:rFonts w:cs="Times New Roman"/>
          <w:szCs w:val="24"/>
        </w:rPr>
        <w:t xml:space="preserve">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w:t>
      </w:r>
      <w:r>
        <w:rPr>
          <w:rFonts w:cs="Times New Roman"/>
          <w:szCs w:val="24"/>
        </w:rPr>
        <w:br/>
        <w:t>z ewentualnymi odsetkami lub grzywnami, w szczególności uzyskał przewidziane prawem zwolnienie, odroczenie lub rozłożenie na raty zaległych płatności lub wstrzymanie w całości wykonania decyzji właściwego organu;</w:t>
      </w:r>
    </w:p>
    <w:p w:rsidR="00D05FB0" w:rsidRDefault="00ED6144">
      <w:pPr>
        <w:pStyle w:val="Tekstpodstawowy25"/>
        <w:spacing w:line="240" w:lineRule="auto"/>
        <w:ind w:left="709" w:hanging="709"/>
        <w:jc w:val="both"/>
        <w:rPr>
          <w:rFonts w:cs="Times New Roman"/>
          <w:color w:val="FF0000"/>
          <w:szCs w:val="24"/>
        </w:rPr>
      </w:pPr>
      <w:r>
        <w:rPr>
          <w:rFonts w:cs="Times New Roman"/>
          <w:color w:val="FF0000"/>
          <w:szCs w:val="24"/>
        </w:rPr>
        <w:t>8.2.4</w:t>
      </w:r>
      <w:r>
        <w:rPr>
          <w:rFonts w:cs="Times New Roman"/>
          <w:color w:val="FF0000"/>
          <w:szCs w:val="24"/>
        </w:rPr>
        <w:tab/>
      </w:r>
      <w:r>
        <w:rPr>
          <w:b/>
          <w:color w:val="FF0000"/>
        </w:rPr>
        <w:t>Informacji z Krajowego Rejestru Karnego</w:t>
      </w:r>
      <w:r>
        <w:rPr>
          <w:color w:val="FF0000"/>
        </w:rPr>
        <w:t xml:space="preserve"> w zakresie określonym w art. 24 ust. 1 pkt 13, 14 i 21 ustawy wystawionej nie wcześniej </w:t>
      </w:r>
      <w:r>
        <w:rPr>
          <w:b/>
          <w:color w:val="FF0000"/>
        </w:rPr>
        <w:t>niż 6 miesięcy</w:t>
      </w:r>
      <w:r>
        <w:rPr>
          <w:color w:val="FF0000"/>
        </w:rPr>
        <w:t xml:space="preserve"> przed upływem terminu składania ofert albo wniosków o dopuszczenie do udziału w postępowaniu;</w:t>
      </w:r>
    </w:p>
    <w:p w:rsidR="00D05FB0" w:rsidRDefault="00ED6144">
      <w:pPr>
        <w:pStyle w:val="Tekstpodstawowy25"/>
        <w:spacing w:line="240" w:lineRule="auto"/>
        <w:ind w:left="709" w:hanging="709"/>
        <w:jc w:val="both"/>
        <w:rPr>
          <w:color w:val="FF0000"/>
        </w:rPr>
      </w:pPr>
      <w:r>
        <w:rPr>
          <w:rFonts w:cs="Times New Roman"/>
          <w:color w:val="FF0000"/>
          <w:szCs w:val="24"/>
        </w:rPr>
        <w:t>8.2.5</w:t>
      </w:r>
      <w:r>
        <w:rPr>
          <w:rFonts w:cs="Times New Roman"/>
          <w:color w:val="FF0000"/>
          <w:szCs w:val="24"/>
        </w:rPr>
        <w:tab/>
      </w:r>
      <w:r>
        <w:rPr>
          <w:b/>
          <w:color w:val="FF0000"/>
        </w:rPr>
        <w:t>oświadczenia wykonawcy o braku wydania wobec niego prawomocnego wyroku sądu lub ostatecznej decyzji administracyjnej</w:t>
      </w:r>
      <w:r>
        <w:rPr>
          <w:color w:val="FF0000"/>
        </w:rPr>
        <w:t xml:space="preserve"> o zaleganiu z uiszczaniem podatków, opłat lub składek na ubezpieczenia społeczne lub zdrowotne albo – w przypadku wydania takiego wyroku lub decyzji – dokumentów potwierdzających dokonanie płatności tych należ- </w:t>
      </w:r>
      <w:proofErr w:type="spellStart"/>
      <w:r>
        <w:rPr>
          <w:color w:val="FF0000"/>
        </w:rPr>
        <w:t>ności</w:t>
      </w:r>
      <w:proofErr w:type="spellEnd"/>
      <w:r>
        <w:rPr>
          <w:color w:val="FF0000"/>
        </w:rPr>
        <w:t xml:space="preserve"> wraz z ewentualnymi odsetkami lub grzywnami lub zawarcie wiążącego porozumienia w sprawie spłat tych należności; </w:t>
      </w:r>
    </w:p>
    <w:p w:rsidR="00D05FB0" w:rsidRDefault="00ED6144">
      <w:pPr>
        <w:pStyle w:val="Tekstpodstawowy25"/>
        <w:spacing w:line="240" w:lineRule="auto"/>
        <w:ind w:left="709" w:hanging="709"/>
        <w:jc w:val="both"/>
        <w:rPr>
          <w:color w:val="FF0000"/>
        </w:rPr>
      </w:pPr>
      <w:r>
        <w:rPr>
          <w:color w:val="FF0000"/>
        </w:rPr>
        <w:t>8.2.6</w:t>
      </w:r>
      <w:r>
        <w:rPr>
          <w:color w:val="FF0000"/>
        </w:rPr>
        <w:tab/>
      </w:r>
      <w:r>
        <w:rPr>
          <w:b/>
          <w:color w:val="FF0000"/>
        </w:rPr>
        <w:t>Oświadczenia wykonawcy o braku orzeczenia</w:t>
      </w:r>
      <w:r>
        <w:rPr>
          <w:color w:val="FF0000"/>
        </w:rPr>
        <w:t xml:space="preserve"> wobec niego tytułem środka zapobiegawczego zakazu ubiegania się o zamówienia publiczne;</w:t>
      </w:r>
    </w:p>
    <w:p w:rsidR="00D05FB0" w:rsidRDefault="00ED6144">
      <w:pPr>
        <w:pStyle w:val="Tekstpodstawowy25"/>
        <w:spacing w:line="240" w:lineRule="auto"/>
        <w:ind w:left="709" w:hanging="709"/>
        <w:jc w:val="both"/>
        <w:rPr>
          <w:rFonts w:cs="Times New Roman"/>
          <w:szCs w:val="24"/>
        </w:rPr>
      </w:pPr>
      <w:r>
        <w:rPr>
          <w:color w:val="FF0000"/>
        </w:rPr>
        <w:t>8.2.7</w:t>
      </w:r>
      <w:r>
        <w:rPr>
          <w:color w:val="FF0000"/>
        </w:rPr>
        <w:tab/>
      </w:r>
      <w:r>
        <w:rPr>
          <w:b/>
          <w:color w:val="FF0000"/>
        </w:rPr>
        <w:t>Oświadczenia wykonawcy o niezaleganiu z opłacaniem podatków i opłat lokalnych</w:t>
      </w:r>
      <w:r>
        <w:rPr>
          <w:color w:val="FF0000"/>
        </w:rPr>
        <w:t>, o których mowa w ustawie z dnia 12 stycznia 1991 r. o podatkach i opłatach lokalnych (Dz. U. z 2016 r. poz. 716);</w:t>
      </w:r>
    </w:p>
    <w:p w:rsidR="00D05FB0" w:rsidRDefault="00ED6144">
      <w:pPr>
        <w:pStyle w:val="Tekstpodstawowy25"/>
        <w:spacing w:line="240" w:lineRule="auto"/>
        <w:ind w:left="709" w:hanging="709"/>
        <w:jc w:val="both"/>
        <w:rPr>
          <w:rFonts w:cs="Times New Roman"/>
          <w:szCs w:val="24"/>
        </w:rPr>
      </w:pPr>
      <w:r>
        <w:rPr>
          <w:rFonts w:cs="Times New Roman"/>
          <w:szCs w:val="24"/>
        </w:rPr>
        <w:t xml:space="preserve">8.2.8.  </w:t>
      </w:r>
      <w:r>
        <w:rPr>
          <w:rFonts w:cs="Times New Roman"/>
          <w:szCs w:val="24"/>
        </w:rPr>
        <w:tab/>
      </w:r>
      <w:r>
        <w:rPr>
          <w:rFonts w:cs="Times New Roman"/>
          <w:b/>
          <w:szCs w:val="24"/>
        </w:rPr>
        <w:t>Oświadczenie wykonawcy o przynależności albo braku przynależności do tej samej grupy kapitałowej;</w:t>
      </w:r>
      <w:r>
        <w:rPr>
          <w:rFonts w:cs="Times New Roman"/>
          <w:szCs w:val="24"/>
        </w:rPr>
        <w:t xml:space="preserve"> w przypadku przynależności do tej samej grupy kapitałowej wykonawca może złożyć wraz z oświadczeniem dokumenty bądź informacje potwierdzające, że powiązania z innym wykonawcą nie prowadzą do zakłócenia konkurencji w postępowaniu, </w:t>
      </w:r>
      <w:r>
        <w:rPr>
          <w:rFonts w:cs="Times New Roman"/>
          <w:b/>
          <w:szCs w:val="24"/>
          <w:u w:val="single"/>
        </w:rPr>
        <w:t>z zastrzeżeniem zapisów VI pkt. 4 SIWZ.</w:t>
      </w:r>
    </w:p>
    <w:p w:rsidR="00D05FB0" w:rsidRDefault="00ED6144">
      <w:pPr>
        <w:pStyle w:val="Tekstpodstawowy25"/>
        <w:spacing w:line="240" w:lineRule="auto"/>
        <w:ind w:left="709" w:hanging="709"/>
        <w:jc w:val="both"/>
        <w:rPr>
          <w:rFonts w:cs="Times New Roman"/>
          <w:b/>
          <w:szCs w:val="24"/>
        </w:rPr>
      </w:pPr>
      <w:r>
        <w:rPr>
          <w:rFonts w:cs="Times New Roman"/>
          <w:szCs w:val="24"/>
        </w:rPr>
        <w:t xml:space="preserve">9.      </w:t>
      </w:r>
      <w:r>
        <w:rPr>
          <w:rFonts w:cs="Times New Roman"/>
          <w:szCs w:val="24"/>
        </w:rPr>
        <w:tab/>
      </w:r>
      <w:r>
        <w:rPr>
          <w:rFonts w:cs="Times New Roman"/>
          <w:b/>
          <w:szCs w:val="24"/>
        </w:rPr>
        <w:t>Jeżeli wykonawca ma siedzibę lub miejsce zamieszkania poza terytorium Rzeczypospolitej Polskiej</w:t>
      </w:r>
      <w:r>
        <w:rPr>
          <w:rFonts w:cs="Times New Roman"/>
          <w:szCs w:val="24"/>
        </w:rPr>
        <w:t>, zamiast dokumentów, o których mowa w VI pkt.:</w:t>
      </w:r>
    </w:p>
    <w:p w:rsidR="00D05FB0" w:rsidRDefault="00ED6144">
      <w:pPr>
        <w:pStyle w:val="Tekstpodstawowy25"/>
        <w:numPr>
          <w:ilvl w:val="0"/>
          <w:numId w:val="52"/>
        </w:numPr>
        <w:spacing w:line="240" w:lineRule="auto"/>
        <w:ind w:left="1276" w:hanging="283"/>
        <w:jc w:val="both"/>
        <w:rPr>
          <w:rFonts w:cs="Times New Roman"/>
          <w:szCs w:val="24"/>
        </w:rPr>
      </w:pPr>
      <w:r>
        <w:rPr>
          <w:rFonts w:cs="Times New Roman"/>
          <w:b/>
          <w:szCs w:val="24"/>
        </w:rPr>
        <w:t>8.2.1., 8.2.2. i 8.2.3. SIWZ składa dokument lub dokumenty wystawione w kraju, w którym wykonawca ma siedzibę lub miejsce zamieszkania, potwierdzające odpowiednio, że:</w:t>
      </w:r>
    </w:p>
    <w:p w:rsidR="00D05FB0" w:rsidRDefault="00ED6144">
      <w:pPr>
        <w:pStyle w:val="Tekstpodstawowy25"/>
        <w:numPr>
          <w:ilvl w:val="0"/>
          <w:numId w:val="15"/>
        </w:numPr>
        <w:spacing w:line="240" w:lineRule="auto"/>
        <w:jc w:val="both"/>
        <w:rPr>
          <w:rFonts w:cs="Times New Roman"/>
          <w:szCs w:val="24"/>
        </w:rPr>
      </w:pPr>
      <w:r>
        <w:rPr>
          <w:rFonts w:cs="Times New Roman"/>
          <w:szCs w:val="24"/>
        </w:rPr>
        <w:lastRenderedPageBreak/>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D05FB0" w:rsidRDefault="00ED6144">
      <w:pPr>
        <w:pStyle w:val="Tekstpodstawowy25"/>
        <w:numPr>
          <w:ilvl w:val="0"/>
          <w:numId w:val="15"/>
        </w:numPr>
        <w:spacing w:line="240" w:lineRule="auto"/>
        <w:jc w:val="both"/>
        <w:rPr>
          <w:rFonts w:cs="Times New Roman"/>
          <w:b/>
          <w:color w:val="FF0000"/>
          <w:szCs w:val="24"/>
        </w:rPr>
      </w:pPr>
      <w:r>
        <w:rPr>
          <w:rFonts w:cs="Times New Roman"/>
          <w:szCs w:val="24"/>
        </w:rPr>
        <w:t>nie otwarto jego likwidacji ani nie ogłoszono upadłości;</w:t>
      </w:r>
    </w:p>
    <w:p w:rsidR="00D05FB0" w:rsidRDefault="00ED6144">
      <w:pPr>
        <w:pStyle w:val="Tekstpodstawowy25"/>
        <w:numPr>
          <w:ilvl w:val="0"/>
          <w:numId w:val="52"/>
        </w:numPr>
        <w:spacing w:line="240" w:lineRule="auto"/>
        <w:jc w:val="both"/>
        <w:rPr>
          <w:rFonts w:cs="Times New Roman"/>
          <w:szCs w:val="24"/>
        </w:rPr>
      </w:pPr>
      <w:r>
        <w:rPr>
          <w:rFonts w:cs="Times New Roman"/>
          <w:b/>
          <w:color w:val="FF0000"/>
          <w:szCs w:val="24"/>
        </w:rPr>
        <w:t xml:space="preserve">8.2.4 SIWZ składa informację z odpowiedniego rejestru </w:t>
      </w:r>
      <w:r>
        <w:rPr>
          <w:b/>
          <w:color w:val="FF0000"/>
        </w:rPr>
        <w:t>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r>
        <w:rPr>
          <w:color w:val="FF0000"/>
        </w:rPr>
        <w:t>.</w:t>
      </w:r>
    </w:p>
    <w:p w:rsidR="00D05FB0" w:rsidRDefault="00ED6144">
      <w:pPr>
        <w:pStyle w:val="Tekstpodstawowy25"/>
        <w:spacing w:line="240" w:lineRule="auto"/>
        <w:ind w:left="709" w:hanging="709"/>
        <w:jc w:val="both"/>
        <w:rPr>
          <w:rFonts w:cs="Times New Roman"/>
          <w:szCs w:val="24"/>
        </w:rPr>
      </w:pPr>
      <w:r>
        <w:rPr>
          <w:rFonts w:cs="Times New Roman"/>
          <w:szCs w:val="24"/>
        </w:rPr>
        <w:t>10.</w:t>
      </w:r>
      <w:r>
        <w:rPr>
          <w:rFonts w:cs="Times New Roman"/>
          <w:szCs w:val="24"/>
        </w:rPr>
        <w:tab/>
        <w:t xml:space="preserve">Dokumenty, o których mowa w pkt 9 litera b)  powinny być wystawione nie wcześniej niż </w:t>
      </w:r>
      <w:r>
        <w:rPr>
          <w:rFonts w:cs="Times New Roman"/>
          <w:b/>
          <w:szCs w:val="24"/>
        </w:rPr>
        <w:t>6 miesięcy</w:t>
      </w:r>
      <w:r>
        <w:rPr>
          <w:rFonts w:cs="Times New Roman"/>
          <w:szCs w:val="24"/>
        </w:rPr>
        <w:t xml:space="preserve"> przed upływem terminu składania ofert. Dokumenty, o których mowa w pkt 9 litera a)  powinny być wystawione nie wcześniej niż </w:t>
      </w:r>
      <w:r>
        <w:rPr>
          <w:rFonts w:cs="Times New Roman"/>
          <w:b/>
          <w:szCs w:val="24"/>
        </w:rPr>
        <w:t>3 miesięcy</w:t>
      </w:r>
      <w:r>
        <w:rPr>
          <w:rFonts w:cs="Times New Roman"/>
          <w:szCs w:val="24"/>
        </w:rPr>
        <w:t xml:space="preserve"> przed upływem  tego terminu. </w:t>
      </w:r>
    </w:p>
    <w:p w:rsidR="00D05FB0" w:rsidRDefault="00ED6144">
      <w:pPr>
        <w:pStyle w:val="Tekstpodstawowy25"/>
        <w:spacing w:line="240" w:lineRule="auto"/>
        <w:ind w:left="709" w:hanging="709"/>
        <w:jc w:val="both"/>
        <w:rPr>
          <w:rFonts w:cs="Times New Roman"/>
          <w:szCs w:val="24"/>
        </w:rPr>
      </w:pPr>
      <w:r>
        <w:rPr>
          <w:rFonts w:cs="Times New Roman"/>
          <w:szCs w:val="24"/>
        </w:rPr>
        <w:t>11.</w:t>
      </w:r>
      <w:r>
        <w:rPr>
          <w:rFonts w:cs="Times New Roman"/>
          <w:szCs w:val="24"/>
        </w:rPr>
        <w:tab/>
        <w:t>Jeżeli w kraju, w którym wykonawca ma siedzibę lub miejsce zamieszkania lub miejsce zamieszkania ma osoba, której dokument dotyczy, nie wydaje się dokumentów, o których mowa w pkt 9.,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10. stosuje się.</w:t>
      </w:r>
    </w:p>
    <w:p w:rsidR="00D05FB0" w:rsidRDefault="00ED6144">
      <w:pPr>
        <w:pStyle w:val="Tekstpodstawowy25"/>
        <w:spacing w:line="240" w:lineRule="auto"/>
        <w:ind w:left="709" w:hanging="709"/>
        <w:jc w:val="both"/>
        <w:rPr>
          <w:rFonts w:cs="Times New Roman"/>
          <w:szCs w:val="24"/>
        </w:rPr>
      </w:pPr>
      <w:r>
        <w:rPr>
          <w:rFonts w:cs="Times New Roman"/>
          <w:szCs w:val="24"/>
        </w:rPr>
        <w:t>12.</w:t>
      </w:r>
      <w:r>
        <w:rPr>
          <w:rFonts w:cs="Times New Roman"/>
          <w:szCs w:val="24"/>
        </w:rPr>
        <w:tab/>
        <w:t xml:space="preserve">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D05FB0" w:rsidRDefault="00ED6144">
      <w:pPr>
        <w:pStyle w:val="Tekstpodstawowy25"/>
        <w:spacing w:line="240" w:lineRule="auto"/>
        <w:ind w:left="709" w:hanging="709"/>
        <w:jc w:val="both"/>
        <w:rPr>
          <w:rFonts w:cs="Times New Roman"/>
          <w:szCs w:val="24"/>
        </w:rPr>
      </w:pPr>
      <w:r>
        <w:rPr>
          <w:rFonts w:cs="Times New Roman"/>
          <w:szCs w:val="24"/>
        </w:rPr>
        <w:t xml:space="preserve">13.     </w:t>
      </w:r>
      <w:r>
        <w:rPr>
          <w:rFonts w:cs="Times New Roman"/>
          <w:b/>
          <w:szCs w:val="24"/>
          <w:shd w:val="clear" w:color="auto" w:fill="C0C0C0"/>
        </w:rPr>
        <w:t>Ponadto, oprócz oświadczeń stanowiących wstępne potwierdzenie, ze Wykonawca nie podlega wykluczeniu oraz spełnia warunki udziału w postępowaniu, Wykonawca zobowiązany jest dołączyć do oferty:</w:t>
      </w:r>
    </w:p>
    <w:p w:rsidR="00D05FB0" w:rsidRDefault="00ED6144">
      <w:pPr>
        <w:pStyle w:val="Akapitzlist4"/>
        <w:spacing w:after="120"/>
        <w:ind w:left="1418" w:hanging="709"/>
        <w:jc w:val="both"/>
      </w:pPr>
      <w:r>
        <w:rPr>
          <w:rFonts w:cs="Times New Roman"/>
          <w:szCs w:val="24"/>
        </w:rPr>
        <w:t xml:space="preserve">13.1. </w:t>
      </w:r>
      <w:r>
        <w:rPr>
          <w:rFonts w:cs="Times New Roman"/>
          <w:szCs w:val="24"/>
        </w:rPr>
        <w:tab/>
      </w:r>
      <w:r>
        <w:t xml:space="preserve">Wypełniony i podpisany </w:t>
      </w:r>
      <w:r>
        <w:rPr>
          <w:b/>
        </w:rPr>
        <w:t>FORMULARZ OFERTY</w:t>
      </w:r>
      <w:r>
        <w:t xml:space="preserve"> zawierający w szczególności cenę ofertową za przedmiot zamówienia oraz wykaz dotyczący podwykonawstwa wg </w:t>
      </w:r>
      <w:r>
        <w:rPr>
          <w:b/>
        </w:rPr>
        <w:t>załącznika nr 1 do SIWZ (w zależności od odpowiedniej części)</w:t>
      </w:r>
      <w:r>
        <w:t>;</w:t>
      </w:r>
    </w:p>
    <w:p w:rsidR="00D05FB0" w:rsidRDefault="00ED6144">
      <w:pPr>
        <w:pStyle w:val="Akapitzlist4"/>
        <w:spacing w:after="120"/>
        <w:ind w:left="1418" w:hanging="709"/>
        <w:jc w:val="both"/>
      </w:pPr>
      <w:r>
        <w:t xml:space="preserve">13.2. </w:t>
      </w:r>
      <w:r>
        <w:tab/>
        <w:t xml:space="preserve">Wypełniony i podpisany </w:t>
      </w:r>
      <w:r>
        <w:rPr>
          <w:b/>
        </w:rPr>
        <w:t>KOSZTORYS OFERTOWY</w:t>
      </w:r>
      <w:r>
        <w:t xml:space="preserve"> </w:t>
      </w:r>
      <w:r>
        <w:rPr>
          <w:color w:val="000000"/>
        </w:rPr>
        <w:t xml:space="preserve">wg </w:t>
      </w:r>
      <w:r>
        <w:rPr>
          <w:b/>
          <w:color w:val="000000"/>
        </w:rPr>
        <w:t xml:space="preserve">załącznik nr 2 </w:t>
      </w:r>
      <w:r>
        <w:rPr>
          <w:b/>
          <w:color w:val="000000"/>
        </w:rPr>
        <w:br/>
        <w:t>(w zależności od odpowiedniej części);</w:t>
      </w:r>
      <w:r>
        <w:rPr>
          <w:color w:val="FF0000"/>
        </w:rPr>
        <w:t xml:space="preserve"> </w:t>
      </w:r>
    </w:p>
    <w:p w:rsidR="00D05FB0" w:rsidRDefault="00ED6144">
      <w:pPr>
        <w:pStyle w:val="Akapitzlist4"/>
        <w:spacing w:after="120"/>
        <w:ind w:left="1418" w:hanging="709"/>
        <w:jc w:val="both"/>
        <w:rPr>
          <w:rFonts w:cs="Times New Roman"/>
          <w:szCs w:val="24"/>
        </w:rPr>
      </w:pPr>
      <w:r>
        <w:t xml:space="preserve">13.3. </w:t>
      </w:r>
      <w:r>
        <w:tab/>
      </w:r>
      <w:r>
        <w:rPr>
          <w:b/>
        </w:rPr>
        <w:t>Zobowiązanie</w:t>
      </w:r>
      <w:r>
        <w:t xml:space="preserve"> lub inne dokumenty podmiotów oddania wykonawcy do dyspozycji niezbędnych zasobów na potrzeby realizacji zamówienia – w przypadku, gdy wykonawca polega na zdolnościach innych podmiotów;  </w:t>
      </w:r>
    </w:p>
    <w:p w:rsidR="00D05FB0" w:rsidRDefault="00ED6144">
      <w:pPr>
        <w:pStyle w:val="Tekstpodstawowy25"/>
        <w:tabs>
          <w:tab w:val="left" w:pos="1134"/>
        </w:tabs>
        <w:spacing w:line="240" w:lineRule="auto"/>
        <w:ind w:left="1418" w:hanging="709"/>
        <w:jc w:val="both"/>
        <w:rPr>
          <w:rFonts w:cs="Times New Roman"/>
          <w:szCs w:val="24"/>
        </w:rPr>
      </w:pPr>
      <w:r>
        <w:rPr>
          <w:rFonts w:cs="Times New Roman"/>
          <w:szCs w:val="24"/>
        </w:rPr>
        <w:t xml:space="preserve">13.4. </w:t>
      </w:r>
      <w:r>
        <w:rPr>
          <w:rFonts w:cs="Times New Roman"/>
          <w:b/>
          <w:szCs w:val="24"/>
        </w:rPr>
        <w:t>Pełnomocnictwo</w:t>
      </w:r>
      <w:r>
        <w:rPr>
          <w:rFonts w:cs="Times New Roman"/>
          <w:szCs w:val="24"/>
        </w:rPr>
        <w:t xml:space="preserve">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D05FB0" w:rsidRDefault="00ED6144">
      <w:pPr>
        <w:pStyle w:val="Tekstpodstawowy25"/>
        <w:tabs>
          <w:tab w:val="left" w:pos="1134"/>
        </w:tabs>
        <w:spacing w:line="240" w:lineRule="auto"/>
        <w:ind w:left="1418" w:hanging="709"/>
        <w:jc w:val="both"/>
        <w:rPr>
          <w:rFonts w:cs="Times New Roman"/>
          <w:szCs w:val="24"/>
        </w:rPr>
      </w:pPr>
      <w:r>
        <w:rPr>
          <w:rFonts w:cs="Times New Roman"/>
          <w:szCs w:val="24"/>
        </w:rPr>
        <w:t xml:space="preserve">13.5. </w:t>
      </w:r>
      <w:r>
        <w:rPr>
          <w:rFonts w:cs="Times New Roman"/>
          <w:szCs w:val="24"/>
        </w:rPr>
        <w:tab/>
        <w:t xml:space="preserve">Dokumenty, z których wynika </w:t>
      </w:r>
      <w:r>
        <w:rPr>
          <w:rFonts w:cs="Times New Roman"/>
          <w:b/>
          <w:szCs w:val="24"/>
        </w:rPr>
        <w:t>prawo do podpisania oferty</w:t>
      </w:r>
      <w:r>
        <w:rPr>
          <w:rFonts w:cs="Times New Roman"/>
          <w:szCs w:val="24"/>
        </w:rPr>
        <w:t xml:space="preserve"> (oryginał lub kopia potwierdzona za zgodność z oryginałem przez notariusza) względnie do podpisania innych dokumentów składanych wraz z ofertą, chyba, że zamawiający </w:t>
      </w:r>
      <w:r>
        <w:rPr>
          <w:rFonts w:cs="Times New Roman"/>
          <w:szCs w:val="24"/>
        </w:rPr>
        <w:lastRenderedPageBreak/>
        <w:t xml:space="preserve">może je uzyskać w szczególności za pomocą bezpłatnych i ogólnodostępnych baz danych, w szczególności rejestrów publicznych w rozumieniu ustawy z dnia 17 lutego 2005 r. o informatyzacji działalności podmiotów realizujących zadania publiczne (t.j. Dz.U. z 2014 poz. 1114  z późn. zmianami), a wykonawca wskazał to wraz ze złożeniem oferty. </w:t>
      </w:r>
    </w:p>
    <w:p w:rsidR="00D05FB0" w:rsidRDefault="00ED6144">
      <w:pPr>
        <w:pStyle w:val="Tekstpodstawowy25"/>
        <w:tabs>
          <w:tab w:val="left" w:pos="1134"/>
        </w:tabs>
        <w:spacing w:line="240" w:lineRule="auto"/>
        <w:ind w:left="1418" w:hanging="709"/>
        <w:jc w:val="both"/>
        <w:rPr>
          <w:rFonts w:cs="Times New Roman"/>
          <w:szCs w:val="24"/>
        </w:rPr>
      </w:pPr>
      <w:r>
        <w:rPr>
          <w:rFonts w:cs="Times New Roman"/>
          <w:szCs w:val="24"/>
        </w:rPr>
        <w:t xml:space="preserve">13.6. </w:t>
      </w:r>
      <w:r>
        <w:rPr>
          <w:rFonts w:cs="Times New Roman"/>
          <w:szCs w:val="24"/>
        </w:rPr>
        <w:tab/>
        <w:t xml:space="preserve">W przypadku ustanowienia pełnomocnika do podpisywania oferty winno być dołączone </w:t>
      </w:r>
      <w:r>
        <w:rPr>
          <w:rFonts w:cs="Times New Roman"/>
          <w:b/>
          <w:szCs w:val="24"/>
        </w:rPr>
        <w:t>pełnomocnictwo</w:t>
      </w:r>
      <w:r>
        <w:rPr>
          <w:rFonts w:cs="Times New Roman"/>
          <w:szCs w:val="24"/>
        </w:rPr>
        <w:t xml:space="preserve"> (oryginał lub kopia potwierdzona za zgodność </w:t>
      </w:r>
      <w:r>
        <w:rPr>
          <w:rFonts w:cs="Times New Roman"/>
          <w:szCs w:val="24"/>
        </w:rPr>
        <w:br/>
        <w:t>z oryginałem przez notariusza) o ile nie wynika ono z innych dokumentów dołączonych do oferty.</w:t>
      </w:r>
    </w:p>
    <w:p w:rsidR="00D05FB0" w:rsidRDefault="00ED6144">
      <w:pPr>
        <w:pStyle w:val="Tekstpodstawowy26"/>
        <w:tabs>
          <w:tab w:val="left" w:pos="1134"/>
        </w:tabs>
        <w:spacing w:line="240" w:lineRule="auto"/>
        <w:ind w:left="1418" w:hanging="709"/>
        <w:jc w:val="both"/>
        <w:rPr>
          <w:i/>
          <w:color w:val="FF0000"/>
        </w:rPr>
      </w:pPr>
      <w:r>
        <w:rPr>
          <w:rFonts w:cs="Times New Roman"/>
          <w:szCs w:val="24"/>
        </w:rPr>
        <w:t xml:space="preserve">13.7 </w:t>
      </w:r>
      <w:r>
        <w:rPr>
          <w:rFonts w:cs="Times New Roman"/>
          <w:szCs w:val="24"/>
        </w:rPr>
        <w:tab/>
      </w:r>
      <w:r>
        <w:t xml:space="preserve">Dowód wniesienia </w:t>
      </w:r>
      <w:r>
        <w:rPr>
          <w:b/>
        </w:rPr>
        <w:t>wadium</w:t>
      </w:r>
      <w:r>
        <w:t xml:space="preserve">. </w:t>
      </w:r>
      <w:r>
        <w:rPr>
          <w:b/>
        </w:rPr>
        <w:t>Wadium wnoszone w postaci niepieniężnej</w:t>
      </w:r>
      <w:r>
        <w:t xml:space="preserve"> należy złożyć w oryginalnym egzemplarzu bezpośrednio do oferty. Zaleca się zamieścić dokument wadialny w taki sposób aby jego zwrot przez Zamawiającego nie naruszył integralności oferty i dołączonych oświadczeń wraz z dokumentami (np. </w:t>
      </w:r>
      <w:r>
        <w:rPr>
          <w:u w:val="single"/>
        </w:rPr>
        <w:t>umieszczony w oprawie foliowej</w:t>
      </w:r>
      <w:r>
        <w:t>), co pozwoli na swobodne oddzielenie wadium od reszty dokumentów.</w:t>
      </w:r>
    </w:p>
    <w:p w:rsidR="00D05FB0" w:rsidRDefault="00D05FB0">
      <w:pPr>
        <w:pStyle w:val="Akapitzlist4"/>
        <w:spacing w:before="120" w:after="120"/>
        <w:ind w:left="1139"/>
        <w:jc w:val="both"/>
        <w:rPr>
          <w:i/>
          <w:color w:val="FF0000"/>
        </w:rPr>
      </w:pPr>
    </w:p>
    <w:p w:rsidR="00D05FB0" w:rsidRDefault="00ED6144">
      <w:pPr>
        <w:pStyle w:val="PunktuI"/>
        <w:spacing w:after="120"/>
        <w:ind w:left="360"/>
        <w:jc w:val="both"/>
        <w:rPr>
          <w:iCs/>
        </w:rPr>
      </w:pPr>
      <w:r>
        <w:t xml:space="preserve">VII. INFORMACJE O SPOSOBIE POROZUMIEWANIA SIĘ ZAMAWIAJĄCEGO Z WYKONAWCAMI ORAZ PRZEKAZYWANIA OSWIADCZEŃ LUB DOKUMENTÓW, JEŻELI ZAMAWIAJĄCY, W SYTUACJACH OKREŚLONYCH W art. 10C-10E USTAWY PZP, PRZEWIDUJE INNY SPOSÓB POROZUMIEWANIA SIĘ NIŻ PRZY UŻYCIU ŚRODKÓW KOMUNIKACJI ELEKTRONICZNEJ, A TAKŻE WSKAZANIA OSÓB UPRAWNIONYCH DO POROZUMIEWANIA SIĘ Z WYKONAWCAMI </w:t>
      </w:r>
    </w:p>
    <w:p w:rsidR="00D05FB0" w:rsidRDefault="00ED6144">
      <w:pPr>
        <w:pStyle w:val="Tekstpodstawowy25"/>
        <w:spacing w:line="240" w:lineRule="auto"/>
        <w:ind w:left="709" w:hanging="709"/>
        <w:jc w:val="both"/>
        <w:rPr>
          <w:u w:val="single"/>
        </w:rPr>
      </w:pPr>
      <w:r>
        <w:rPr>
          <w:rFonts w:cs="Times New Roman"/>
          <w:iCs/>
          <w:szCs w:val="24"/>
        </w:rPr>
        <w:t>1.    W postępowaniu komunikacja między zamawiającym a wykonawcami odbywa się za pośrednictwem operatora pocztowego</w:t>
      </w:r>
      <w:r>
        <w:rPr>
          <w:rFonts w:cs="Times New Roman"/>
          <w:szCs w:val="24"/>
        </w:rPr>
        <w:t xml:space="preserve"> </w:t>
      </w:r>
      <w:r>
        <w:rPr>
          <w:rFonts w:cs="Times New Roman"/>
          <w:iCs/>
          <w:szCs w:val="24"/>
        </w:rPr>
        <w:t>w rozumieniu ustawy z dnia 23 listopada 2012 r. – Prawo pocztowe (tj. z dnia 27 czerwca 2016 r. (t.j. Dz.U. z 2016 r. poz. 1113), osobiście, za pośrednictwem posłańca, faksu lub przy użyciu środków komunikacji elektronicznej      (</w:t>
      </w:r>
      <w:r>
        <w:t>e-mail:</w:t>
      </w:r>
      <w:r>
        <w:rPr>
          <w:b/>
        </w:rPr>
        <w:t>zamowienia@zdw-bydgoszcz.pl)</w:t>
      </w:r>
      <w:r>
        <w:rPr>
          <w:rFonts w:cs="Times New Roman"/>
          <w:iCs/>
          <w:szCs w:val="24"/>
        </w:rPr>
        <w:t xml:space="preserve"> w rozumieniu ustawy z dnia 18 lipca 2002 r. o świadczeniu usług drogą elektroniczną (tj. Dz.U. z 2016 r. poz. 1113), z uwzględnieniem wymogów dotyczących formy, ustanowionych poniżej w pkt 5.–9. SIWZ.</w:t>
      </w:r>
    </w:p>
    <w:p w:rsidR="00D05FB0" w:rsidRDefault="00ED6144">
      <w:pPr>
        <w:pStyle w:val="Akapitzlist4"/>
        <w:spacing w:after="120"/>
        <w:jc w:val="both"/>
        <w:rPr>
          <w:b/>
          <w:i/>
        </w:rPr>
      </w:pPr>
      <w:r>
        <w:rPr>
          <w:u w:val="single"/>
        </w:rPr>
        <w:t xml:space="preserve">Zamawiający wymaga niezwłocznego potwierdzenia przez Wykonawcę faktu otrzymania każdej informacji przekazanej w innej formie niż pisemna, a na żądanie Wykonawcy potwierdzi fakt otrzymania od niego informacji. </w:t>
      </w:r>
    </w:p>
    <w:p w:rsidR="00D05FB0" w:rsidRDefault="00ED6144">
      <w:pPr>
        <w:pStyle w:val="Akapitzlist4"/>
        <w:spacing w:after="120"/>
        <w:jc w:val="both"/>
        <w:rPr>
          <w:rFonts w:cs="Times New Roman"/>
          <w:iCs/>
          <w:szCs w:val="24"/>
        </w:rPr>
      </w:pPr>
      <w:r>
        <w:rPr>
          <w:b/>
          <w:i/>
        </w:rPr>
        <w:t>W przypadku nie potwierdzenia ze strony wykonawcy odbioru przesłanych informacji (pomimo takiego żądania), Zamawiający uzna, że wiadomość dotarła do wykonawcy po wydrukowaniu prawidłowego raportu faksu o dostarczeniu informacji lub wydrukowaniu informacji o wysłaniu e-maila i braku informacji o odrzuceniu maila.</w:t>
      </w:r>
    </w:p>
    <w:p w:rsidR="00D05FB0" w:rsidRDefault="00ED6144">
      <w:pPr>
        <w:pStyle w:val="Tekstpodstawowy25"/>
        <w:spacing w:line="240" w:lineRule="auto"/>
        <w:ind w:left="709" w:hanging="709"/>
        <w:jc w:val="both"/>
        <w:rPr>
          <w:rFonts w:cs="Times New Roman"/>
          <w:iCs/>
          <w:szCs w:val="24"/>
        </w:rPr>
      </w:pPr>
      <w:r>
        <w:rPr>
          <w:rFonts w:cs="Times New Roman"/>
          <w:iCs/>
          <w:szCs w:val="24"/>
        </w:rPr>
        <w:t>2.         Zamawiający wyznacza do kontaktowania się z Wykonawcami:</w:t>
      </w:r>
    </w:p>
    <w:p w:rsidR="00D05FB0" w:rsidRDefault="00ED6144">
      <w:pPr>
        <w:pStyle w:val="Tekstpodstawowy26"/>
        <w:numPr>
          <w:ilvl w:val="0"/>
          <w:numId w:val="31"/>
        </w:numPr>
        <w:suppressAutoHyphens w:val="0"/>
        <w:spacing w:after="0" w:line="240" w:lineRule="auto"/>
        <w:ind w:left="1072"/>
        <w:jc w:val="both"/>
        <w:rPr>
          <w:b/>
        </w:rPr>
      </w:pPr>
      <w:r>
        <w:rPr>
          <w:rFonts w:cs="Times New Roman"/>
          <w:iCs/>
          <w:szCs w:val="24"/>
        </w:rPr>
        <w:t>w sprawach przedmiotu zamówienia:</w:t>
      </w:r>
    </w:p>
    <w:p w:rsidR="00D05FB0" w:rsidRPr="00ED6CF6" w:rsidRDefault="00ED6144">
      <w:pPr>
        <w:pStyle w:val="Tekstpodstawowy26"/>
        <w:suppressAutoHyphens w:val="0"/>
        <w:spacing w:after="0" w:line="240" w:lineRule="auto"/>
        <w:ind w:left="1072"/>
        <w:jc w:val="both"/>
      </w:pPr>
      <w:r>
        <w:rPr>
          <w:b/>
        </w:rPr>
        <w:t xml:space="preserve">Luiza Wyczyńska – </w:t>
      </w:r>
      <w:r>
        <w:t>Naczelnik Wydziału</w:t>
      </w:r>
      <w:r>
        <w:rPr>
          <w:b/>
        </w:rPr>
        <w:t xml:space="preserve"> </w:t>
      </w:r>
      <w:r>
        <w:t>Administracji i Zaplecza Technicznego.</w:t>
      </w:r>
    </w:p>
    <w:p w:rsidR="00D05FB0" w:rsidRDefault="00ED6144">
      <w:pPr>
        <w:ind w:left="1069"/>
        <w:rPr>
          <w:lang w:val="en-US"/>
        </w:rPr>
      </w:pPr>
      <w:r>
        <w:rPr>
          <w:lang w:val="en-US"/>
        </w:rPr>
        <w:t xml:space="preserve">tel. </w:t>
      </w:r>
      <w:r>
        <w:rPr>
          <w:b/>
          <w:lang w:val="en-US"/>
        </w:rPr>
        <w:t>52 37 05 729</w:t>
      </w:r>
    </w:p>
    <w:p w:rsidR="00D05FB0" w:rsidRPr="00ED6CF6" w:rsidRDefault="00ED6144">
      <w:pPr>
        <w:pStyle w:val="Tekstpodstawowy26"/>
        <w:spacing w:line="240" w:lineRule="auto"/>
        <w:ind w:left="1069"/>
        <w:jc w:val="both"/>
        <w:rPr>
          <w:b/>
          <w:lang w:val="en-US"/>
        </w:rPr>
      </w:pPr>
      <w:r>
        <w:rPr>
          <w:lang w:val="en-US"/>
        </w:rPr>
        <w:t>e-mail:</w:t>
      </w:r>
      <w:r>
        <w:rPr>
          <w:color w:val="FF0000"/>
          <w:lang w:val="en-US"/>
        </w:rPr>
        <w:tab/>
      </w:r>
      <w:hyperlink r:id="rId19" w:history="1">
        <w:r>
          <w:rPr>
            <w:rStyle w:val="Hipercze"/>
            <w:lang w:val="en-US"/>
          </w:rPr>
          <w:t>l.wyczynska@zdw-bydgoszcz.pl</w:t>
        </w:r>
      </w:hyperlink>
    </w:p>
    <w:p w:rsidR="00D05FB0" w:rsidRPr="00ED6CF6" w:rsidRDefault="00ED6144">
      <w:pPr>
        <w:pStyle w:val="Tekstpodstawowy26"/>
        <w:suppressAutoHyphens w:val="0"/>
        <w:spacing w:after="0" w:line="240" w:lineRule="auto"/>
        <w:ind w:left="1072"/>
        <w:jc w:val="both"/>
      </w:pPr>
      <w:r>
        <w:rPr>
          <w:b/>
        </w:rPr>
        <w:t xml:space="preserve">Mariusz Wilski </w:t>
      </w:r>
      <w:r>
        <w:t>– Główny Specjalista Wydziału Administracji i Zaplecza Technicznego.</w:t>
      </w:r>
    </w:p>
    <w:p w:rsidR="00D05FB0" w:rsidRDefault="00ED6144">
      <w:pPr>
        <w:ind w:left="1069"/>
        <w:rPr>
          <w:lang w:val="en-US"/>
        </w:rPr>
      </w:pPr>
      <w:r>
        <w:rPr>
          <w:lang w:val="en-US"/>
        </w:rPr>
        <w:t xml:space="preserve">tel. </w:t>
      </w:r>
      <w:r>
        <w:rPr>
          <w:b/>
          <w:lang w:val="en-US"/>
        </w:rPr>
        <w:t>52 37 05 729</w:t>
      </w:r>
    </w:p>
    <w:p w:rsidR="00D05FB0" w:rsidRPr="0029001A" w:rsidRDefault="00ED6144">
      <w:pPr>
        <w:pStyle w:val="Tekstpodstawowy26"/>
        <w:spacing w:line="240" w:lineRule="auto"/>
        <w:ind w:left="1069"/>
        <w:jc w:val="both"/>
        <w:rPr>
          <w:lang w:val="en-US"/>
        </w:rPr>
      </w:pPr>
      <w:r>
        <w:rPr>
          <w:lang w:val="en-US"/>
        </w:rPr>
        <w:t>e-mail:</w:t>
      </w:r>
      <w:r>
        <w:rPr>
          <w:color w:val="FF0000"/>
          <w:lang w:val="en-US"/>
        </w:rPr>
        <w:tab/>
      </w:r>
      <w:hyperlink r:id="rId20" w:history="1">
        <w:r>
          <w:rPr>
            <w:rStyle w:val="Hipercze"/>
            <w:lang w:val="en-US"/>
          </w:rPr>
          <w:t>m.wilski@zdw-bydgoszcz.pl</w:t>
        </w:r>
      </w:hyperlink>
    </w:p>
    <w:p w:rsidR="00D05FB0" w:rsidRDefault="00ED6144">
      <w:pPr>
        <w:numPr>
          <w:ilvl w:val="0"/>
          <w:numId w:val="31"/>
        </w:numPr>
        <w:rPr>
          <w:b/>
        </w:rPr>
      </w:pPr>
      <w:r>
        <w:t>w sprawach procedury przetargowej:</w:t>
      </w:r>
    </w:p>
    <w:p w:rsidR="00D05FB0" w:rsidRPr="00ED6CF6" w:rsidRDefault="00ED6144">
      <w:pPr>
        <w:ind w:left="1069"/>
      </w:pPr>
      <w:r>
        <w:rPr>
          <w:b/>
        </w:rPr>
        <w:t>Anna Kominiak</w:t>
      </w:r>
      <w:r>
        <w:t xml:space="preserve"> – Naczelnik Wydziału Zamówień Publicznych </w:t>
      </w:r>
    </w:p>
    <w:p w:rsidR="00D05FB0" w:rsidRDefault="00ED6144">
      <w:pPr>
        <w:ind w:left="1069"/>
        <w:rPr>
          <w:lang w:val="en-US"/>
        </w:rPr>
      </w:pPr>
      <w:r>
        <w:rPr>
          <w:lang w:val="en-US"/>
        </w:rPr>
        <w:t xml:space="preserve">tel. 52 370-57-18  </w:t>
      </w:r>
    </w:p>
    <w:p w:rsidR="00D05FB0" w:rsidRDefault="00ED6144">
      <w:pPr>
        <w:ind w:left="1069"/>
        <w:rPr>
          <w:b/>
          <w:iCs/>
          <w:lang w:val="en-US"/>
        </w:rPr>
      </w:pPr>
      <w:r>
        <w:rPr>
          <w:lang w:val="en-US"/>
        </w:rPr>
        <w:lastRenderedPageBreak/>
        <w:t>e-mail:</w:t>
      </w:r>
      <w:r>
        <w:rPr>
          <w:lang w:val="en-US"/>
        </w:rPr>
        <w:tab/>
      </w:r>
      <w:hyperlink r:id="rId21" w:history="1">
        <w:r>
          <w:rPr>
            <w:rStyle w:val="Hipercze"/>
            <w:lang w:val="en-US"/>
          </w:rPr>
          <w:t>a.kominiak@zdw-bydgoszcz.pl</w:t>
        </w:r>
      </w:hyperlink>
      <w:r>
        <w:rPr>
          <w:lang w:val="en-US"/>
        </w:rPr>
        <w:t xml:space="preserve"> </w:t>
      </w:r>
    </w:p>
    <w:p w:rsidR="00D05FB0" w:rsidRDefault="00D05FB0">
      <w:pPr>
        <w:pStyle w:val="Tekstpodstawowy25"/>
        <w:spacing w:line="240" w:lineRule="auto"/>
        <w:ind w:left="1069"/>
        <w:jc w:val="both"/>
        <w:rPr>
          <w:rFonts w:cs="Times New Roman"/>
          <w:b/>
          <w:iCs/>
          <w:szCs w:val="24"/>
          <w:lang w:val="en-US"/>
        </w:rPr>
      </w:pPr>
    </w:p>
    <w:p w:rsidR="00D05FB0" w:rsidRDefault="00ED6144">
      <w:pPr>
        <w:pStyle w:val="Tekstpodstawowy25"/>
        <w:spacing w:line="240" w:lineRule="auto"/>
        <w:ind w:left="709" w:hanging="709"/>
        <w:jc w:val="both"/>
        <w:rPr>
          <w:rFonts w:cs="Times New Roman"/>
          <w:iCs/>
          <w:szCs w:val="24"/>
        </w:rPr>
      </w:pPr>
      <w:r>
        <w:rPr>
          <w:rFonts w:cs="Times New Roman"/>
          <w:iCs/>
          <w:szCs w:val="24"/>
        </w:rPr>
        <w:t>3.</w:t>
      </w:r>
      <w:r>
        <w:rPr>
          <w:rFonts w:cs="Times New Roman"/>
          <w:iCs/>
          <w:szCs w:val="24"/>
        </w:rPr>
        <w:tab/>
        <w:t xml:space="preserve">Komunikacja elektroniczna wymaga korzystania z narzędzi i urządzeń lub formatów plików, które nie są ogólnie dostępne – </w:t>
      </w:r>
      <w:r>
        <w:rPr>
          <w:rFonts w:cs="Times New Roman"/>
          <w:b/>
          <w:iCs/>
          <w:szCs w:val="24"/>
        </w:rPr>
        <w:t xml:space="preserve">nie dotyczy. </w:t>
      </w:r>
    </w:p>
    <w:p w:rsidR="00D05FB0" w:rsidRDefault="00ED6144">
      <w:pPr>
        <w:pStyle w:val="Tekstpodstawowy25"/>
        <w:spacing w:line="240" w:lineRule="auto"/>
        <w:ind w:left="709" w:hanging="709"/>
        <w:jc w:val="both"/>
        <w:rPr>
          <w:b/>
        </w:rPr>
      </w:pPr>
      <w:r>
        <w:rPr>
          <w:rFonts w:cs="Times New Roman"/>
          <w:iCs/>
          <w:szCs w:val="24"/>
        </w:rPr>
        <w:t xml:space="preserve">4.    </w:t>
      </w:r>
      <w:r>
        <w:rPr>
          <w:rFonts w:cs="Times New Roman"/>
          <w:iCs/>
          <w:szCs w:val="24"/>
        </w:rPr>
        <w:tab/>
        <w:t xml:space="preserve">Wykonawca może zwrócić się do Zamawiającego o wyjaśnienie treści specyfikacji istotnych warunków zamówienia (SIWZ), kierując wniosek na adres: </w:t>
      </w:r>
    </w:p>
    <w:p w:rsidR="00D05FB0" w:rsidRDefault="00ED6144">
      <w:pPr>
        <w:pStyle w:val="Akapitzlist4"/>
        <w:jc w:val="both"/>
        <w:rPr>
          <w:b/>
        </w:rPr>
      </w:pPr>
      <w:r>
        <w:rPr>
          <w:b/>
        </w:rPr>
        <w:t>Zarząd Dróg Wojewódzkich w Bydgoszczy,</w:t>
      </w:r>
    </w:p>
    <w:p w:rsidR="00D05FB0" w:rsidRDefault="00ED6144">
      <w:pPr>
        <w:pStyle w:val="Akapitzlist4"/>
        <w:jc w:val="both"/>
        <w:rPr>
          <w:b/>
        </w:rPr>
      </w:pPr>
      <w:r>
        <w:rPr>
          <w:b/>
        </w:rPr>
        <w:t>ul. Dworcowa 80, 85-010 Bydgoszcz</w:t>
      </w:r>
    </w:p>
    <w:p w:rsidR="00D05FB0" w:rsidRPr="00ED6CF6" w:rsidRDefault="00ED6144">
      <w:pPr>
        <w:pStyle w:val="Akapitzlist4"/>
        <w:jc w:val="both"/>
        <w:rPr>
          <w:b/>
          <w:szCs w:val="24"/>
        </w:rPr>
      </w:pPr>
      <w:r>
        <w:rPr>
          <w:b/>
        </w:rPr>
        <w:t>tel. 52 37-05-717;  fax. 52 37-05-740,</w:t>
      </w:r>
    </w:p>
    <w:p w:rsidR="00D05FB0" w:rsidRDefault="00ED6144">
      <w:pPr>
        <w:pStyle w:val="Tekstpodstawowy31"/>
        <w:tabs>
          <w:tab w:val="left" w:pos="2410"/>
        </w:tabs>
        <w:spacing w:after="0"/>
        <w:ind w:left="2410" w:hanging="1985"/>
        <w:jc w:val="both"/>
        <w:rPr>
          <w:b/>
          <w:iCs/>
          <w:szCs w:val="24"/>
          <w:lang w:val="en-US"/>
        </w:rPr>
      </w:pPr>
      <w:r w:rsidRPr="0029001A">
        <w:rPr>
          <w:b/>
          <w:sz w:val="24"/>
          <w:szCs w:val="24"/>
        </w:rPr>
        <w:t xml:space="preserve">     </w:t>
      </w:r>
      <w:r>
        <w:rPr>
          <w:b/>
          <w:sz w:val="24"/>
          <w:szCs w:val="24"/>
          <w:lang w:val="en-US"/>
        </w:rPr>
        <w:t xml:space="preserve">e-mail: </w:t>
      </w:r>
      <w:hyperlink r:id="rId22" w:history="1">
        <w:r>
          <w:rPr>
            <w:rStyle w:val="Hipercze"/>
            <w:b/>
            <w:sz w:val="24"/>
            <w:szCs w:val="24"/>
            <w:lang w:val="en-US"/>
          </w:rPr>
          <w:t>zamowienia@zdw-bydgoszcz.pl</w:t>
        </w:r>
      </w:hyperlink>
    </w:p>
    <w:p w:rsidR="00D05FB0" w:rsidRDefault="00D05FB0">
      <w:pPr>
        <w:pStyle w:val="Tekstpodstawowy31"/>
        <w:tabs>
          <w:tab w:val="left" w:pos="2410"/>
        </w:tabs>
        <w:spacing w:after="0"/>
        <w:ind w:left="2410" w:hanging="1985"/>
        <w:jc w:val="both"/>
        <w:rPr>
          <w:b/>
          <w:iCs/>
          <w:szCs w:val="24"/>
          <w:lang w:val="en-US"/>
        </w:rPr>
      </w:pPr>
    </w:p>
    <w:p w:rsidR="00D05FB0" w:rsidRDefault="00ED6144">
      <w:pPr>
        <w:pStyle w:val="Tekstpodstawowy25"/>
        <w:spacing w:line="240" w:lineRule="auto"/>
        <w:ind w:left="709"/>
        <w:jc w:val="both"/>
        <w:rPr>
          <w:rFonts w:cs="Times New Roman"/>
          <w:szCs w:val="24"/>
        </w:rPr>
      </w:pPr>
      <w:r>
        <w:rPr>
          <w:rFonts w:cs="Times New Roman"/>
          <w:iCs/>
          <w:szCs w:val="24"/>
        </w:rPr>
        <w:t xml:space="preserve">Zamawiający prosi o </w:t>
      </w:r>
      <w:r>
        <w:rPr>
          <w:rFonts w:cs="Times New Roman"/>
          <w:iCs/>
          <w:szCs w:val="24"/>
          <w:u w:val="single"/>
        </w:rPr>
        <w:t>przekazywanie pytań również drogą elektroniczną</w:t>
      </w:r>
      <w:r>
        <w:rPr>
          <w:rFonts w:cs="Times New Roman"/>
          <w:iCs/>
          <w:szCs w:val="24"/>
        </w:rPr>
        <w:t xml:space="preserve"> (na adres </w:t>
      </w:r>
      <w:hyperlink r:id="rId23" w:history="1">
        <w:r>
          <w:rPr>
            <w:rStyle w:val="Hipercze"/>
            <w:b/>
          </w:rPr>
          <w:t>zamowienia@zdw-bydgoszcz.pl</w:t>
        </w:r>
      </w:hyperlink>
      <w:r>
        <w:rPr>
          <w:b/>
        </w:rPr>
        <w:t xml:space="preserve"> </w:t>
      </w:r>
      <w:r>
        <w:rPr>
          <w:rFonts w:cs="Times New Roman"/>
          <w:iCs/>
          <w:szCs w:val="24"/>
        </w:rPr>
        <w:t xml:space="preserve">) w formie </w:t>
      </w:r>
      <w:r>
        <w:rPr>
          <w:rFonts w:cs="Times New Roman"/>
          <w:b/>
          <w:iCs/>
          <w:szCs w:val="24"/>
        </w:rPr>
        <w:t>edytowalnej</w:t>
      </w:r>
      <w:r>
        <w:rPr>
          <w:rFonts w:cs="Times New Roman"/>
          <w:iCs/>
          <w:szCs w:val="24"/>
        </w:rPr>
        <w:t>, gdyż skróci to czas udzielania wyjaśnień.</w:t>
      </w:r>
    </w:p>
    <w:p w:rsidR="00D05FB0" w:rsidRDefault="00ED6144">
      <w:pPr>
        <w:pStyle w:val="Tekstpodstawowy25"/>
        <w:spacing w:line="240" w:lineRule="auto"/>
        <w:ind w:left="709" w:hanging="709"/>
        <w:jc w:val="both"/>
        <w:rPr>
          <w:rFonts w:cs="Times New Roman"/>
          <w:szCs w:val="24"/>
        </w:rPr>
      </w:pPr>
      <w:r>
        <w:rPr>
          <w:rFonts w:cs="Times New Roman"/>
          <w:szCs w:val="24"/>
        </w:rPr>
        <w:t>5.</w:t>
      </w:r>
      <w:r>
        <w:rPr>
          <w:rFonts w:cs="Times New Roman"/>
          <w:szCs w:val="24"/>
        </w:rPr>
        <w:tab/>
      </w:r>
      <w:r>
        <w:rPr>
          <w:rFonts w:cs="Times New Roman"/>
          <w:iCs/>
          <w:szCs w:val="24"/>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D05FB0" w:rsidRDefault="00ED6144">
      <w:pPr>
        <w:pStyle w:val="Tekstpodstawowy25"/>
        <w:spacing w:line="240" w:lineRule="auto"/>
        <w:ind w:left="709" w:hanging="709"/>
        <w:jc w:val="both"/>
        <w:rPr>
          <w:rFonts w:cs="Times New Roman"/>
          <w:szCs w:val="24"/>
        </w:rPr>
      </w:pPr>
      <w:r>
        <w:rPr>
          <w:rFonts w:cs="Times New Roman"/>
          <w:szCs w:val="24"/>
        </w:rPr>
        <w:t>6.</w:t>
      </w:r>
      <w:r>
        <w:rPr>
          <w:rFonts w:cs="Times New Roman"/>
          <w:szCs w:val="24"/>
        </w:rPr>
        <w:tab/>
      </w:r>
      <w:r>
        <w:rPr>
          <w:rFonts w:cs="Times New Roman"/>
          <w:iCs/>
          <w:szCs w:val="24"/>
        </w:rPr>
        <w:t>W postępowaniu oświadczenia, składa się w formie pisemnej albo w postaci elektronicznej</w:t>
      </w:r>
      <w:r>
        <w:rPr>
          <w:rFonts w:cs="Times New Roman"/>
          <w:i/>
          <w:iCs/>
          <w:szCs w:val="24"/>
        </w:rPr>
        <w:t>.</w:t>
      </w:r>
    </w:p>
    <w:p w:rsidR="00D05FB0" w:rsidRDefault="00ED6144">
      <w:pPr>
        <w:pStyle w:val="Tekstpodstawowy25"/>
        <w:spacing w:line="240" w:lineRule="auto"/>
        <w:ind w:left="709" w:hanging="709"/>
        <w:jc w:val="both"/>
        <w:rPr>
          <w:rFonts w:cs="Times New Roman"/>
          <w:szCs w:val="24"/>
        </w:rPr>
      </w:pPr>
      <w:r>
        <w:rPr>
          <w:rFonts w:cs="Times New Roman"/>
          <w:szCs w:val="24"/>
        </w:rPr>
        <w:t>7.</w:t>
      </w:r>
      <w:r>
        <w:rPr>
          <w:rFonts w:cs="Times New Roman"/>
          <w:szCs w:val="24"/>
        </w:rPr>
        <w:tab/>
      </w:r>
      <w:r>
        <w:rPr>
          <w:rFonts w:cs="Times New Roman"/>
          <w:iCs/>
          <w:szCs w:val="24"/>
        </w:rPr>
        <w:t>Ofertę składa się pod rygorem nieważności w formie pisemnej.</w:t>
      </w:r>
    </w:p>
    <w:p w:rsidR="00D05FB0" w:rsidRDefault="00ED6144">
      <w:pPr>
        <w:pStyle w:val="Tekstpodstawowy25"/>
        <w:spacing w:line="240" w:lineRule="auto"/>
        <w:ind w:left="709" w:hanging="709"/>
        <w:jc w:val="both"/>
        <w:rPr>
          <w:rFonts w:cs="Times New Roman"/>
          <w:iCs/>
          <w:szCs w:val="24"/>
        </w:rPr>
      </w:pPr>
      <w:r>
        <w:rPr>
          <w:rFonts w:cs="Times New Roman"/>
          <w:szCs w:val="24"/>
        </w:rPr>
        <w:t>8.</w:t>
      </w:r>
      <w:r>
        <w:rPr>
          <w:rFonts w:cs="Times New Roman"/>
          <w:szCs w:val="24"/>
        </w:rPr>
        <w:tab/>
      </w:r>
      <w:r>
        <w:rPr>
          <w:rFonts w:cs="Times New Roman"/>
          <w:iCs/>
          <w:szCs w:val="24"/>
        </w:rPr>
        <w:t>Oświadczenia, o których mowa w rozporządzeniu Ministra Rozwoju z dnia 26 lipca 2016 r. w sprawie rodzajów dokumentów, jakich może żądać zamawiający od wykonawcy, w postępowaniu o udzielenie zamówienia (Dz. U. z 2016 r. poz. 1126), dotyczące wykonawcy i innych podmiotów, na których zdolnościach lub sytuacji polega wykonawca na zasadach określonych w art. 22a ustawy Pzp oraz dotyczące  podwykonawców, składane są w oryginale.</w:t>
      </w:r>
    </w:p>
    <w:p w:rsidR="00D05FB0" w:rsidRDefault="00ED6144">
      <w:pPr>
        <w:pStyle w:val="Tekstpodstawowy25"/>
        <w:spacing w:line="240" w:lineRule="auto"/>
        <w:ind w:left="709" w:hanging="709"/>
        <w:jc w:val="both"/>
        <w:rPr>
          <w:rFonts w:cs="Times New Roman"/>
          <w:szCs w:val="24"/>
        </w:rPr>
      </w:pPr>
      <w:r>
        <w:rPr>
          <w:rFonts w:cs="Times New Roman"/>
          <w:iCs/>
          <w:szCs w:val="24"/>
        </w:rPr>
        <w:t xml:space="preserve">9.     </w:t>
      </w:r>
      <w:r>
        <w:rPr>
          <w:rFonts w:cs="Times New Roman"/>
          <w:iCs/>
          <w:szCs w:val="24"/>
        </w:rPr>
        <w:tab/>
        <w:t xml:space="preserve">Jeżeli wykonawca nie złożył oświadczeń, o których mowa w art. 25a ust. 1 ustawy Pzp,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wzywa do ich złożenia, uzupełnienia lub poprawienia lub do udzielenia wyjaśnień w terminie przez siebie wskazanym, </w:t>
      </w:r>
      <w:r>
        <w:t>w formie pisemnej</w:t>
      </w:r>
      <w:r>
        <w:rPr>
          <w:rFonts w:ascii="Arial Narrow" w:hAnsi="Arial Narrow" w:cs="Arial Narrow"/>
          <w:sz w:val="22"/>
          <w:szCs w:val="22"/>
        </w:rPr>
        <w:t xml:space="preserve"> </w:t>
      </w:r>
      <w:r>
        <w:rPr>
          <w:rFonts w:cs="Times New Roman"/>
          <w:szCs w:val="24"/>
        </w:rPr>
        <w:t xml:space="preserve">za pośrednictwem operatora pocztowego, </w:t>
      </w:r>
      <w:r>
        <w:rPr>
          <w:rFonts w:cs="Times New Roman"/>
          <w:b/>
          <w:szCs w:val="24"/>
        </w:rPr>
        <w:t>osobiście lub za pośrednictwem posłańca</w:t>
      </w:r>
      <w:r>
        <w:rPr>
          <w:rFonts w:cs="Times New Roman"/>
          <w:szCs w:val="24"/>
        </w:rPr>
        <w:t>.</w:t>
      </w:r>
    </w:p>
    <w:p w:rsidR="00D05FB0" w:rsidRDefault="00ED6144">
      <w:pPr>
        <w:pStyle w:val="Tekstpodstawowy25"/>
        <w:spacing w:line="240" w:lineRule="auto"/>
        <w:ind w:left="709" w:hanging="709"/>
        <w:jc w:val="both"/>
      </w:pPr>
      <w:r>
        <w:rPr>
          <w:rFonts w:cs="Times New Roman"/>
          <w:szCs w:val="24"/>
        </w:rPr>
        <w:t xml:space="preserve">9a.  Jeżeli Wykonawca nie złożył wymaganych pełnomocnictw albo złożył wadliwe pełnomocnictwo, Zamawiający wzywa do ich złożenia w terminie przez siebie wskazanym, chyba że mimo ich złożenia oferta Wykonawcy podlega odrzuceniu albo konieczne byłoby unieważnienie postępowania. </w:t>
      </w:r>
    </w:p>
    <w:p w:rsidR="00D05FB0" w:rsidRDefault="00ED6144">
      <w:pPr>
        <w:pStyle w:val="Tekstpodstawowy25"/>
        <w:spacing w:line="240" w:lineRule="auto"/>
        <w:ind w:left="709" w:hanging="709"/>
        <w:jc w:val="both"/>
        <w:rPr>
          <w:rFonts w:cs="Times New Roman"/>
          <w:szCs w:val="24"/>
        </w:rPr>
      </w:pPr>
      <w:r>
        <w:t xml:space="preserve">10.    </w:t>
      </w:r>
      <w:r>
        <w:tab/>
        <w:t xml:space="preserve">Oświadczenia, wnioski, zawiadomienia oraz informacje przekazane za pomocą faksu lub drogi elektronicznej uważa się za złożone w terminie, jeżeli ich treść dotarła do adresata przed upływem terminu do ich wnoszenia – </w:t>
      </w:r>
      <w:r>
        <w:rPr>
          <w:b/>
        </w:rPr>
        <w:t xml:space="preserve">nie dotyczy dokumentów wymaganych </w:t>
      </w:r>
      <w:r>
        <w:rPr>
          <w:b/>
        </w:rPr>
        <w:br/>
        <w:t>w drodze uzupełnienia.</w:t>
      </w:r>
    </w:p>
    <w:p w:rsidR="00D05FB0" w:rsidRDefault="00ED6144">
      <w:pPr>
        <w:pStyle w:val="Tekstpodstawowy25"/>
        <w:spacing w:line="240" w:lineRule="auto"/>
        <w:ind w:left="709" w:hanging="709"/>
        <w:jc w:val="both"/>
        <w:rPr>
          <w:rFonts w:cs="Times New Roman"/>
          <w:iCs/>
          <w:szCs w:val="24"/>
        </w:rPr>
      </w:pPr>
      <w:r>
        <w:rPr>
          <w:rFonts w:cs="Times New Roman"/>
          <w:szCs w:val="24"/>
        </w:rPr>
        <w:t>11.</w:t>
      </w:r>
      <w:r>
        <w:rPr>
          <w:rFonts w:cs="Times New Roman"/>
          <w:szCs w:val="24"/>
        </w:rPr>
        <w:tab/>
      </w:r>
      <w:r>
        <w:rPr>
          <w:rFonts w:cs="Times New Roman"/>
          <w:iCs/>
          <w:szCs w:val="24"/>
        </w:rPr>
        <w:t>Dokumenty, o których mowa w rozporządzeniu, inne niż oświadczenia, o których mowa powyżej w pkt 8 SIWZ, należy złożyć w oryginale lub kopii poświadczonej za zgodność z oryginałem.</w:t>
      </w:r>
    </w:p>
    <w:p w:rsidR="00D05FB0" w:rsidRDefault="00ED6144">
      <w:pPr>
        <w:pStyle w:val="Tekstpodstawowy25"/>
        <w:spacing w:line="240" w:lineRule="auto"/>
        <w:ind w:left="709"/>
        <w:jc w:val="both"/>
        <w:rPr>
          <w:rFonts w:cs="Times New Roman"/>
          <w:iCs/>
          <w:szCs w:val="24"/>
        </w:rPr>
      </w:pPr>
      <w:r>
        <w:rPr>
          <w:rFonts w:cs="Times New Roman"/>
          <w:iCs/>
          <w:szCs w:val="24"/>
        </w:rPr>
        <w:lastRenderedPageBreak/>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D05FB0" w:rsidRDefault="00ED6144">
      <w:pPr>
        <w:pStyle w:val="Tekstpodstawowy25"/>
        <w:spacing w:line="240" w:lineRule="auto"/>
        <w:ind w:left="709"/>
        <w:jc w:val="both"/>
        <w:rPr>
          <w:rFonts w:cs="Times New Roman"/>
          <w:iCs/>
          <w:szCs w:val="24"/>
        </w:rPr>
      </w:pPr>
      <w:r>
        <w:rPr>
          <w:rFonts w:cs="Times New Roman"/>
          <w:iCs/>
          <w:szCs w:val="24"/>
        </w:rPr>
        <w:t xml:space="preserve">Poświadczenie za zgodność z oryginałem następuje w formie pisemnej lub w formie elektronicznej. </w:t>
      </w:r>
    </w:p>
    <w:p w:rsidR="00D05FB0" w:rsidRDefault="00ED6144">
      <w:pPr>
        <w:pStyle w:val="Tekstpodstawowy25"/>
        <w:spacing w:line="240" w:lineRule="auto"/>
        <w:ind w:left="709"/>
        <w:jc w:val="both"/>
        <w:rPr>
          <w:rFonts w:cs="Times New Roman"/>
          <w:szCs w:val="24"/>
        </w:rPr>
      </w:pPr>
      <w:r>
        <w:rPr>
          <w:rFonts w:cs="Times New Roman"/>
          <w:iCs/>
          <w:szCs w:val="24"/>
        </w:rPr>
        <w:t>Poświadczenie za zgodność z oryginałem dokonywane w formie pisemnej powinno być sporządzone w sposób umożliwiający identyfikację podpisu (np. wraz z imienną pieczątką osoby poświadczającej kopię dokumentu za zgodność z oryginałem).</w:t>
      </w:r>
    </w:p>
    <w:p w:rsidR="00D05FB0" w:rsidRDefault="00ED6144">
      <w:pPr>
        <w:pStyle w:val="Tekstpodstawowy25"/>
        <w:spacing w:line="240" w:lineRule="auto"/>
        <w:ind w:left="709" w:hanging="709"/>
        <w:jc w:val="both"/>
        <w:rPr>
          <w:rFonts w:cs="Times New Roman"/>
          <w:szCs w:val="24"/>
        </w:rPr>
      </w:pPr>
      <w:r>
        <w:rPr>
          <w:rFonts w:cs="Times New Roman"/>
          <w:szCs w:val="24"/>
        </w:rPr>
        <w:t>12.</w:t>
      </w:r>
      <w:r>
        <w:rPr>
          <w:rFonts w:cs="Times New Roman"/>
          <w:szCs w:val="24"/>
        </w:rPr>
        <w:tab/>
      </w:r>
      <w:r>
        <w:rPr>
          <w:rFonts w:cs="Times New Roman"/>
          <w:iCs/>
          <w:szCs w:val="24"/>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D05FB0" w:rsidRDefault="00ED6144">
      <w:pPr>
        <w:pStyle w:val="Tekstpodstawowy25"/>
        <w:spacing w:line="240" w:lineRule="auto"/>
        <w:ind w:left="709" w:hanging="709"/>
        <w:jc w:val="both"/>
        <w:rPr>
          <w:rFonts w:cs="Times New Roman"/>
          <w:iCs/>
          <w:szCs w:val="24"/>
        </w:rPr>
      </w:pPr>
      <w:r>
        <w:rPr>
          <w:rFonts w:cs="Times New Roman"/>
          <w:szCs w:val="24"/>
        </w:rPr>
        <w:t>13.</w:t>
      </w:r>
      <w:r>
        <w:rPr>
          <w:rFonts w:cs="Times New Roman"/>
          <w:szCs w:val="24"/>
        </w:rPr>
        <w:tab/>
      </w:r>
      <w:r>
        <w:rPr>
          <w:rFonts w:cs="Times New Roman"/>
          <w:iCs/>
          <w:szCs w:val="24"/>
        </w:rPr>
        <w:t>Dokumenty sporządzone w języku obcym są składane wraz z tłumaczeniem na język polski.</w:t>
      </w:r>
    </w:p>
    <w:p w:rsidR="00D05FB0" w:rsidRDefault="00ED6144">
      <w:pPr>
        <w:pStyle w:val="Tekstpodstawowy25"/>
        <w:spacing w:line="240" w:lineRule="auto"/>
        <w:ind w:left="709" w:hanging="709"/>
        <w:jc w:val="both"/>
      </w:pPr>
      <w:r>
        <w:rPr>
          <w:rFonts w:cs="Times New Roman"/>
          <w:iCs/>
          <w:szCs w:val="24"/>
        </w:rPr>
        <w:t xml:space="preserve">14.       </w:t>
      </w:r>
      <w:r>
        <w:t>Wyjaśnienie treści specyfikacji istotnych warunków zamówienia:</w:t>
      </w:r>
    </w:p>
    <w:p w:rsidR="00D05FB0" w:rsidRDefault="00ED6144">
      <w:pPr>
        <w:pStyle w:val="Akapitzlist4"/>
        <w:numPr>
          <w:ilvl w:val="1"/>
          <w:numId w:val="9"/>
        </w:numPr>
        <w:spacing w:after="120"/>
        <w:jc w:val="both"/>
      </w:pPr>
      <w:r>
        <w:t xml:space="preserve"> Wykonawca może zwrócić się do Zamawiającego o wyjaśnienie treści specyfikacji istotnych warunków zamówienia. Zamawiający jest obowiązany niezwłocznie udzielić wyjaśnień, jednak nie później niż na 2 dni przed upływem terminu składania ofert pod warunkiem, że wniosek o wyjaśnienie treści SIWZ wpłynął do Zamawiającego nie później niż do końca dnia, w którym upływa połowa wyznaczonego terminu składania ofert.</w:t>
      </w:r>
    </w:p>
    <w:p w:rsidR="00D05FB0" w:rsidRDefault="00ED6144">
      <w:pPr>
        <w:pStyle w:val="Akapitzlist4"/>
        <w:numPr>
          <w:ilvl w:val="1"/>
          <w:numId w:val="9"/>
        </w:numPr>
        <w:spacing w:before="120"/>
        <w:ind w:left="1434" w:hanging="527"/>
        <w:jc w:val="both"/>
      </w:pPr>
      <w:r>
        <w:t xml:space="preserve"> Przedłużenie terminu składania ofert nie wpływa na bieg terminu składania</w:t>
      </w:r>
      <w:r>
        <w:br/>
        <w:t>wniosku. Jeżeli wniosek o wyjaśnienie treści specyfikacji istotnych warunków</w:t>
      </w:r>
      <w:r>
        <w:br/>
        <w:t>zamówienia wpłynął po upływie terminu składania wniosku, lub dotyczy</w:t>
      </w:r>
      <w:r>
        <w:br/>
        <w:t>udzielonych wyjaśnień, Zamawiający może udzielić wyjaśnień albo pozostawić</w:t>
      </w:r>
      <w:r>
        <w:br/>
        <w:t>wniosek bez rozpoznania.</w:t>
      </w:r>
    </w:p>
    <w:p w:rsidR="00D05FB0" w:rsidRDefault="00ED6144">
      <w:pPr>
        <w:pStyle w:val="Akapitzlist4"/>
        <w:numPr>
          <w:ilvl w:val="1"/>
          <w:numId w:val="9"/>
        </w:numPr>
        <w:spacing w:before="120"/>
        <w:ind w:left="1434" w:hanging="527"/>
        <w:jc w:val="both"/>
      </w:pPr>
      <w:r>
        <w:t xml:space="preserve"> Treść zapytań wraz z wyjaśnieniami Zamawiający przekazuje wykonawcom, którym przekazał specyfikacje istotnych warunków zamówienia bez ujawnienia źródeł zapytania oraz zamieszcza na stronie internetowej:</w:t>
      </w:r>
      <w:r>
        <w:br/>
      </w:r>
      <w:hyperlink r:id="rId24" w:history="1">
        <w:r>
          <w:rPr>
            <w:rStyle w:val="Hipercze"/>
          </w:rPr>
          <w:t>http://bip.zdw-bydgoszcz.pl/</w:t>
        </w:r>
      </w:hyperlink>
      <w:r>
        <w:t xml:space="preserve"> </w:t>
      </w:r>
    </w:p>
    <w:p w:rsidR="00D05FB0" w:rsidRDefault="00ED6144">
      <w:pPr>
        <w:pStyle w:val="Akapitzlist4"/>
        <w:numPr>
          <w:ilvl w:val="1"/>
          <w:numId w:val="9"/>
        </w:numPr>
        <w:spacing w:before="120"/>
        <w:ind w:left="1434" w:hanging="527"/>
        <w:jc w:val="both"/>
      </w:pPr>
      <w:r>
        <w:t xml:space="preserve"> W przypadku rozbieżności pomiędzy treścią niniejszej SIWZ a treścią udzielanych odpowiedzi, jako obowiązującą należy przyjąć treść pisma zawierającego późniejsze oświadczenie Zamawiającego.</w:t>
      </w:r>
    </w:p>
    <w:p w:rsidR="00D05FB0" w:rsidRDefault="00ED6144">
      <w:pPr>
        <w:pStyle w:val="Akapitzlist4"/>
        <w:numPr>
          <w:ilvl w:val="1"/>
          <w:numId w:val="9"/>
        </w:numPr>
        <w:spacing w:before="120"/>
        <w:ind w:left="1434" w:hanging="527"/>
        <w:jc w:val="both"/>
      </w:pPr>
      <w:r>
        <w:t xml:space="preserve"> Przed upływem terminu składania ofert, w uzasadnionych przypadkach Zamawiający może zmienić treść specyfikacji istotnych warunków zamówienia. Dokonaną zmianę treści specyfikacji istotnych warunków zamówienia zamawiający udostępnia na stronie internetowej </w:t>
      </w:r>
      <w:hyperlink r:id="rId25" w:history="1">
        <w:r>
          <w:rPr>
            <w:rStyle w:val="Hipercze"/>
          </w:rPr>
          <w:t>http://bip.zdw-bydgoszcz.pl/</w:t>
        </w:r>
      </w:hyperlink>
      <w:r>
        <w:t xml:space="preserve"> </w:t>
      </w:r>
    </w:p>
    <w:p w:rsidR="00D05FB0" w:rsidRDefault="00ED6144">
      <w:pPr>
        <w:pStyle w:val="Akapitzlist4"/>
        <w:numPr>
          <w:ilvl w:val="1"/>
          <w:numId w:val="9"/>
        </w:numPr>
        <w:spacing w:before="120"/>
        <w:ind w:left="1434" w:hanging="527"/>
        <w:jc w:val="both"/>
      </w:pPr>
      <w:r>
        <w:t xml:space="preserve"> Jeżeli w postępowaniu zmiana treści specyfikacji istotnych warunków zamówienia prowadzi do zmiany treści ogłoszenia o zamówieniu, zamawiający zamieszcza ogłoszenie o dodatkowych informacjach, informacji o niekompletnej procedurze lub sprostowanie do Biuletynu Zamówień Publicznych.</w:t>
      </w:r>
    </w:p>
    <w:p w:rsidR="00D05FB0" w:rsidRDefault="00ED6144">
      <w:pPr>
        <w:pStyle w:val="Akapitzlist4"/>
        <w:numPr>
          <w:ilvl w:val="1"/>
          <w:numId w:val="9"/>
        </w:numPr>
        <w:spacing w:before="120"/>
        <w:jc w:val="both"/>
      </w:pPr>
      <w:r>
        <w:t xml:space="preserve">Pytania i odpowiedzi, zmiany SIWZ, informacje o terminie przedłużenia terminu składania ofert, informacje o odwołaniach dotyczących SIWZ i ogłoszenia zamieszczone zostaną na stronie  </w:t>
      </w:r>
      <w:hyperlink r:id="rId26" w:history="1">
        <w:r>
          <w:rPr>
            <w:rStyle w:val="Hipercze"/>
          </w:rPr>
          <w:t>http://bip.zdw-bydgoszcz.pl</w:t>
        </w:r>
      </w:hyperlink>
      <w:r>
        <w:t>.</w:t>
      </w:r>
    </w:p>
    <w:p w:rsidR="00D05FB0" w:rsidRDefault="00ED6144">
      <w:pPr>
        <w:pStyle w:val="Akapitzlist4"/>
        <w:spacing w:before="120"/>
        <w:ind w:left="709" w:hanging="567"/>
      </w:pPr>
      <w:r>
        <w:t>15.</w:t>
      </w:r>
      <w:r>
        <w:tab/>
        <w:t>Zamawiający nie przewiduje zebrania Wykonawców.</w:t>
      </w:r>
    </w:p>
    <w:p w:rsidR="00D05FB0" w:rsidRDefault="00D05FB0">
      <w:pPr>
        <w:pStyle w:val="Akapitzlist4"/>
        <w:spacing w:before="120"/>
        <w:ind w:left="360"/>
      </w:pPr>
    </w:p>
    <w:p w:rsidR="00D05FB0" w:rsidRDefault="00ED6144">
      <w:pPr>
        <w:pStyle w:val="PunktuI"/>
        <w:tabs>
          <w:tab w:val="left" w:pos="567"/>
        </w:tabs>
        <w:ind w:left="360"/>
        <w:rPr>
          <w:u w:val="single"/>
        </w:rPr>
      </w:pPr>
      <w:r>
        <w:lastRenderedPageBreak/>
        <w:t>VIII. WYMAGANIA DOTYCZĄCE WADIUM</w:t>
      </w:r>
    </w:p>
    <w:p w:rsidR="00D05FB0" w:rsidRDefault="00D05FB0">
      <w:pPr>
        <w:rPr>
          <w:b/>
          <w:u w:val="single"/>
        </w:rPr>
      </w:pPr>
    </w:p>
    <w:p w:rsidR="00D05FB0" w:rsidRDefault="00ED6144">
      <w:pPr>
        <w:pStyle w:val="Akapitzlist4"/>
        <w:numPr>
          <w:ilvl w:val="0"/>
          <w:numId w:val="44"/>
        </w:numPr>
        <w:spacing w:after="120"/>
        <w:ind w:left="709" w:hanging="567"/>
        <w:jc w:val="both"/>
        <w:rPr>
          <w:color w:val="FF0000"/>
          <w:shd w:val="clear" w:color="auto" w:fill="FFFF00"/>
        </w:rPr>
      </w:pPr>
      <w:r>
        <w:t xml:space="preserve">    </w:t>
      </w:r>
      <w:r>
        <w:rPr>
          <w:color w:val="000000"/>
        </w:rPr>
        <w:t xml:space="preserve">Wykonawca jest zobowiązany do wniesienia wadium w wysokości: </w:t>
      </w:r>
    </w:p>
    <w:p w:rsidR="00D05FB0" w:rsidRPr="00562DDB" w:rsidRDefault="00ED6144">
      <w:pPr>
        <w:pStyle w:val="Akapitzlist4"/>
        <w:spacing w:after="120"/>
        <w:ind w:left="709"/>
        <w:jc w:val="both"/>
        <w:rPr>
          <w:color w:val="000000" w:themeColor="text1"/>
          <w:shd w:val="clear" w:color="auto" w:fill="FFFF00"/>
        </w:rPr>
      </w:pPr>
      <w:r w:rsidRPr="00562DDB">
        <w:rPr>
          <w:color w:val="000000" w:themeColor="text1"/>
          <w:shd w:val="clear" w:color="auto" w:fill="FFFF00"/>
        </w:rPr>
        <w:t>Dla części nr 1:</w:t>
      </w:r>
      <w:r w:rsidRPr="00562DDB">
        <w:rPr>
          <w:color w:val="000000" w:themeColor="text1"/>
          <w:shd w:val="clear" w:color="auto" w:fill="FFFF00"/>
        </w:rPr>
        <w:tab/>
      </w:r>
      <w:r w:rsidRPr="00010A4D">
        <w:rPr>
          <w:b/>
          <w:color w:val="000000" w:themeColor="text1"/>
          <w:shd w:val="clear" w:color="auto" w:fill="FFFF00"/>
        </w:rPr>
        <w:t>620,00</w:t>
      </w:r>
      <w:r w:rsidRPr="00562DDB">
        <w:rPr>
          <w:color w:val="000000" w:themeColor="text1"/>
          <w:shd w:val="clear" w:color="auto" w:fill="FFFF00"/>
        </w:rPr>
        <w:t xml:space="preserve"> </w:t>
      </w:r>
      <w:r w:rsidRPr="00562DDB">
        <w:rPr>
          <w:b/>
          <w:color w:val="000000" w:themeColor="text1"/>
          <w:shd w:val="clear" w:color="auto" w:fill="FFFF00"/>
        </w:rPr>
        <w:t>zł brutto</w:t>
      </w:r>
      <w:r w:rsidRPr="00562DDB">
        <w:rPr>
          <w:color w:val="000000" w:themeColor="text1"/>
          <w:shd w:val="clear" w:color="auto" w:fill="FFFF00"/>
        </w:rPr>
        <w:t xml:space="preserve"> </w:t>
      </w:r>
      <w:r w:rsidRPr="00562DDB">
        <w:rPr>
          <w:b/>
          <w:color w:val="000000" w:themeColor="text1"/>
          <w:shd w:val="clear" w:color="auto" w:fill="FFFF00"/>
        </w:rPr>
        <w:t>(słownie: sześćset dwadzieścia złote 00/100),</w:t>
      </w:r>
    </w:p>
    <w:p w:rsidR="00D05FB0" w:rsidRPr="00562DDB" w:rsidRDefault="00ED6144">
      <w:pPr>
        <w:pStyle w:val="Akapitzlist4"/>
        <w:spacing w:after="120"/>
        <w:ind w:left="709"/>
        <w:jc w:val="both"/>
        <w:rPr>
          <w:color w:val="000000" w:themeColor="text1"/>
          <w:shd w:val="clear" w:color="auto" w:fill="FFFF00"/>
        </w:rPr>
      </w:pPr>
      <w:r w:rsidRPr="00562DDB">
        <w:rPr>
          <w:color w:val="000000" w:themeColor="text1"/>
          <w:shd w:val="clear" w:color="auto" w:fill="FFFF00"/>
        </w:rPr>
        <w:t>Dla części nr 2:</w:t>
      </w:r>
      <w:r w:rsidRPr="00562DDB">
        <w:rPr>
          <w:color w:val="000000" w:themeColor="text1"/>
          <w:shd w:val="clear" w:color="auto" w:fill="FFFF00"/>
        </w:rPr>
        <w:tab/>
        <w:t xml:space="preserve"> </w:t>
      </w:r>
      <w:r w:rsidRPr="00010A4D">
        <w:rPr>
          <w:b/>
          <w:color w:val="000000" w:themeColor="text1"/>
          <w:shd w:val="clear" w:color="auto" w:fill="FFFF00"/>
        </w:rPr>
        <w:t>1740,00</w:t>
      </w:r>
      <w:r w:rsidRPr="00562DDB">
        <w:rPr>
          <w:b/>
          <w:color w:val="000000" w:themeColor="text1"/>
          <w:shd w:val="clear" w:color="auto" w:fill="FFFF00"/>
        </w:rPr>
        <w:t xml:space="preserve"> zł brutto</w:t>
      </w:r>
      <w:r w:rsidRPr="00562DDB">
        <w:rPr>
          <w:color w:val="000000" w:themeColor="text1"/>
          <w:shd w:val="clear" w:color="auto" w:fill="FFFF00"/>
        </w:rPr>
        <w:t xml:space="preserve"> </w:t>
      </w:r>
      <w:r w:rsidRPr="00562DDB">
        <w:rPr>
          <w:b/>
          <w:color w:val="000000" w:themeColor="text1"/>
          <w:shd w:val="clear" w:color="auto" w:fill="FFFF00"/>
        </w:rPr>
        <w:t>(słownie: tysiąc siedemset czterdzieści złotych 00/100),</w:t>
      </w:r>
    </w:p>
    <w:p w:rsidR="00D05FB0" w:rsidRPr="00562DDB" w:rsidRDefault="00ED6144">
      <w:pPr>
        <w:pStyle w:val="Akapitzlist4"/>
        <w:spacing w:after="120"/>
        <w:ind w:left="709"/>
        <w:jc w:val="both"/>
        <w:rPr>
          <w:color w:val="000000" w:themeColor="text1"/>
          <w:shd w:val="clear" w:color="auto" w:fill="FFFF00"/>
        </w:rPr>
      </w:pPr>
      <w:r w:rsidRPr="00562DDB">
        <w:rPr>
          <w:color w:val="000000" w:themeColor="text1"/>
          <w:shd w:val="clear" w:color="auto" w:fill="FFFF00"/>
        </w:rPr>
        <w:t>Dla części nr 3:</w:t>
      </w:r>
      <w:r w:rsidRPr="00562DDB">
        <w:rPr>
          <w:color w:val="000000" w:themeColor="text1"/>
          <w:shd w:val="clear" w:color="auto" w:fill="FFFF00"/>
        </w:rPr>
        <w:tab/>
        <w:t xml:space="preserve"> </w:t>
      </w:r>
      <w:r w:rsidRPr="00010A4D">
        <w:rPr>
          <w:b/>
          <w:color w:val="000000" w:themeColor="text1"/>
          <w:shd w:val="clear" w:color="auto" w:fill="FFFF00"/>
        </w:rPr>
        <w:t>960,00</w:t>
      </w:r>
      <w:r w:rsidRPr="00562DDB">
        <w:rPr>
          <w:b/>
          <w:color w:val="000000" w:themeColor="text1"/>
          <w:shd w:val="clear" w:color="auto" w:fill="FFFF00"/>
        </w:rPr>
        <w:t xml:space="preserve"> zł brutto</w:t>
      </w:r>
      <w:r w:rsidRPr="00562DDB">
        <w:rPr>
          <w:color w:val="000000" w:themeColor="text1"/>
          <w:shd w:val="clear" w:color="auto" w:fill="FFFF00"/>
        </w:rPr>
        <w:t xml:space="preserve"> </w:t>
      </w:r>
      <w:r w:rsidRPr="00562DDB">
        <w:rPr>
          <w:b/>
          <w:color w:val="000000" w:themeColor="text1"/>
          <w:shd w:val="clear" w:color="auto" w:fill="FFFF00"/>
        </w:rPr>
        <w:t>(słownie: dziewięćset sześćdziesiąt  złotych 00/100),</w:t>
      </w:r>
    </w:p>
    <w:p w:rsidR="00D05FB0" w:rsidRPr="00562DDB" w:rsidRDefault="00ED6144">
      <w:pPr>
        <w:pStyle w:val="Akapitzlist4"/>
        <w:spacing w:after="120"/>
        <w:ind w:left="709"/>
        <w:jc w:val="both"/>
        <w:rPr>
          <w:color w:val="000000" w:themeColor="text1"/>
        </w:rPr>
      </w:pPr>
      <w:r w:rsidRPr="00562DDB">
        <w:rPr>
          <w:color w:val="000000" w:themeColor="text1"/>
          <w:shd w:val="clear" w:color="auto" w:fill="FFFF00"/>
        </w:rPr>
        <w:t xml:space="preserve">Dla części nr 4: </w:t>
      </w:r>
      <w:r w:rsidRPr="00562DDB">
        <w:rPr>
          <w:color w:val="000000" w:themeColor="text1"/>
          <w:shd w:val="clear" w:color="auto" w:fill="FFFF00"/>
        </w:rPr>
        <w:tab/>
      </w:r>
      <w:r w:rsidRPr="00562DDB">
        <w:rPr>
          <w:b/>
          <w:color w:val="000000" w:themeColor="text1"/>
          <w:shd w:val="clear" w:color="auto" w:fill="FFFF00"/>
        </w:rPr>
        <w:t>160,00 zł brutto</w:t>
      </w:r>
      <w:r w:rsidRPr="00562DDB">
        <w:rPr>
          <w:color w:val="000000" w:themeColor="text1"/>
          <w:shd w:val="clear" w:color="auto" w:fill="FFFF00"/>
        </w:rPr>
        <w:t xml:space="preserve"> </w:t>
      </w:r>
      <w:r w:rsidRPr="00562DDB">
        <w:rPr>
          <w:b/>
          <w:color w:val="000000" w:themeColor="text1"/>
          <w:shd w:val="clear" w:color="auto" w:fill="FFFF00"/>
        </w:rPr>
        <w:t>(słownie: sto sześćdziesiąt złotych 00/100),</w:t>
      </w:r>
    </w:p>
    <w:p w:rsidR="00D05FB0" w:rsidRDefault="00ED6144">
      <w:pPr>
        <w:pStyle w:val="Akapitzlist4"/>
        <w:numPr>
          <w:ilvl w:val="0"/>
          <w:numId w:val="44"/>
        </w:numPr>
        <w:spacing w:after="120"/>
        <w:ind w:left="709" w:hanging="567"/>
        <w:jc w:val="both"/>
      </w:pPr>
      <w:r>
        <w:t xml:space="preserve">    Wadium może być wniesione w jednej lub kilku następujących formach:</w:t>
      </w:r>
    </w:p>
    <w:p w:rsidR="00D05FB0" w:rsidRDefault="00ED6144">
      <w:pPr>
        <w:pStyle w:val="Akapitzlist4"/>
        <w:ind w:left="1418" w:hanging="567"/>
        <w:jc w:val="both"/>
        <w:rPr>
          <w:b/>
        </w:rPr>
      </w:pPr>
      <w:r>
        <w:t xml:space="preserve">a) </w:t>
      </w:r>
      <w:r>
        <w:tab/>
        <w:t>pieniądzu wpłacone przelewem w rozumieniu prawa bankowego na konto Zamawiającego na rachunek wadiów prowadzony przez:</w:t>
      </w:r>
    </w:p>
    <w:p w:rsidR="00D05FB0" w:rsidRDefault="00ED6144">
      <w:pPr>
        <w:pStyle w:val="Akapitzlist4"/>
        <w:ind w:left="1418"/>
        <w:jc w:val="both"/>
      </w:pPr>
      <w:r>
        <w:rPr>
          <w:b/>
        </w:rPr>
        <w:t xml:space="preserve">PKO BP S.A. nr rachunku: 16 1020 1475 0000 8302 0093 7482 </w:t>
      </w:r>
      <w:r>
        <w:t>z nazwą zadania (nr drogi, ulica, miejscowość), numerem sprawy.</w:t>
      </w:r>
    </w:p>
    <w:p w:rsidR="00D05FB0" w:rsidRDefault="00ED6144">
      <w:pPr>
        <w:pStyle w:val="Akapitzlist4"/>
        <w:spacing w:after="120"/>
        <w:ind w:left="1418"/>
        <w:jc w:val="both"/>
      </w:pPr>
      <w:r>
        <w:t xml:space="preserve">Wadium wniesione w pieniądzu przelewem na rachunek bankowy musi wpłynąć na wskazany powyżej rachunek bankowy najpóźniej przed </w:t>
      </w:r>
      <w:r>
        <w:rPr>
          <w:b/>
        </w:rPr>
        <w:t>upływem terminu składania ofert.</w:t>
      </w:r>
    </w:p>
    <w:p w:rsidR="00D05FB0" w:rsidRDefault="00ED6144">
      <w:pPr>
        <w:pStyle w:val="Akapitzlist4"/>
        <w:spacing w:after="120"/>
        <w:ind w:left="1418"/>
        <w:jc w:val="both"/>
      </w:pPr>
      <w:r>
        <w:t>Ze względu na ryzyko związane z czasem trwania okresu rozliczeń międzybankowych Zamawiający zaleca dokonanie przelewu ze stosownym wyprzedzeniem</w:t>
      </w:r>
    </w:p>
    <w:p w:rsidR="00D05FB0" w:rsidRDefault="00ED6144">
      <w:pPr>
        <w:pStyle w:val="Akapitzlist4"/>
        <w:spacing w:after="120"/>
        <w:ind w:left="1418" w:hanging="567"/>
        <w:jc w:val="both"/>
      </w:pPr>
      <w:r>
        <w:t xml:space="preserve">b) </w:t>
      </w:r>
      <w:r>
        <w:tab/>
        <w:t>poręczeniach bankowych lub poręczeniach spółdzielczej kasy oszczędnościowo-kredytowej, z tym że poręczenie kasy jest zawsze poręczeniem pieniężnym,</w:t>
      </w:r>
    </w:p>
    <w:p w:rsidR="00D05FB0" w:rsidRDefault="00ED6144">
      <w:pPr>
        <w:pStyle w:val="Akapitzlist4"/>
        <w:spacing w:after="120"/>
        <w:ind w:left="1418" w:hanging="567"/>
        <w:jc w:val="both"/>
      </w:pPr>
      <w:r>
        <w:t xml:space="preserve">c) </w:t>
      </w:r>
      <w:r>
        <w:tab/>
        <w:t>gwarancjach bankowych,</w:t>
      </w:r>
    </w:p>
    <w:p w:rsidR="00D05FB0" w:rsidRDefault="00ED6144">
      <w:pPr>
        <w:pStyle w:val="Akapitzlist4"/>
        <w:spacing w:after="120"/>
        <w:ind w:left="1418" w:hanging="567"/>
        <w:jc w:val="both"/>
      </w:pPr>
      <w:r>
        <w:t xml:space="preserve">d) </w:t>
      </w:r>
      <w:r>
        <w:tab/>
        <w:t>gwarancjach ubezpieczeniowych ,</w:t>
      </w:r>
    </w:p>
    <w:p w:rsidR="00D05FB0" w:rsidRDefault="00ED6144">
      <w:pPr>
        <w:pStyle w:val="Akapitzlist4"/>
        <w:spacing w:after="120"/>
        <w:ind w:left="1418" w:hanging="567"/>
        <w:jc w:val="both"/>
      </w:pPr>
      <w:r>
        <w:t xml:space="preserve">e) </w:t>
      </w:r>
      <w:r>
        <w:tab/>
        <w:t>poręczeniach udzielonych przez podmioty, o których mowa w art. 6b ust. 5 pkt. 2 ustawy z dnia 9 listopada 2000r. o utworzeniu Polskiej Agencji Rozwoju Przedsiębiorczości (tj. Dz. U. 2014.1804).</w:t>
      </w:r>
    </w:p>
    <w:p w:rsidR="00D05FB0" w:rsidRDefault="00ED6144">
      <w:pPr>
        <w:pStyle w:val="Akapitzlist4"/>
        <w:spacing w:after="120"/>
        <w:ind w:left="1418"/>
        <w:jc w:val="both"/>
      </w:pPr>
      <w:r>
        <w:t>W przypadku wniesienia wadium w formie gwarancji lub poręczenia, koniecznym jest, aby gwarancja lub poręczenie obejmowały odpowiedzialność za wszystkie przypadki powodujące utratę wadium przez Wykonawcę, określone w art. 46 ust. 4a i 5 Ustawy Pzp.</w:t>
      </w:r>
    </w:p>
    <w:p w:rsidR="00D05FB0" w:rsidRDefault="00ED6144">
      <w:pPr>
        <w:pStyle w:val="Akapitzlist4"/>
        <w:numPr>
          <w:ilvl w:val="0"/>
          <w:numId w:val="44"/>
        </w:numPr>
        <w:spacing w:after="120"/>
        <w:ind w:left="709" w:hanging="567"/>
        <w:jc w:val="both"/>
      </w:pPr>
      <w:r>
        <w:t xml:space="preserve">    Zamawiający zwraca wadium wszystkim Wykonawcom niezwłocznie po wyborze oferty najkorzystniejszej lub unieważnieniu postępowania, </w:t>
      </w:r>
      <w:r>
        <w:rPr>
          <w:b/>
        </w:rPr>
        <w:t>z wyjątkiem Wykonawcy, którego oferta została wybrana jako najkorzystniejsza</w:t>
      </w:r>
      <w:r>
        <w:t>, z zastrzeżeniem ust. 4.</w:t>
      </w:r>
    </w:p>
    <w:p w:rsidR="00D05FB0" w:rsidRDefault="00ED6144">
      <w:pPr>
        <w:pStyle w:val="Akapitzlist4"/>
        <w:numPr>
          <w:ilvl w:val="0"/>
          <w:numId w:val="44"/>
        </w:numPr>
        <w:spacing w:after="120"/>
        <w:ind w:left="709" w:hanging="567"/>
        <w:jc w:val="both"/>
      </w:pPr>
      <w:r>
        <w:t xml:space="preserve">    </w:t>
      </w:r>
      <w:r>
        <w:rPr>
          <w:b/>
        </w:rPr>
        <w:t>Zamawiający zatrzymuje wadium wraz z odsetkami</w:t>
      </w:r>
      <w:r>
        <w:t>, jeżeli Wykonawca w odpowiedzi na wezwanie, o którym mowa w art. 26 ust. 3 i 3a Ustawy Pzp, z przyczyn leżących po jego stronie, nie złożył oświadczeń lub dokumentów potwierdzających okoliczności, o których mowa w art. 25 ust. 1 ustawy Pzp, oświadczenia, o których mowa w art. 25a ust. 1 Ustawy Pzp, pełnomocnictw lub nie wyraził zgody na poprawienie omyłki, o której mowa w art. 87 ust. 2 pkt. 3 Ustawy Pzp, co spowodowało brak możliwości wybrania oferty złożonej przez wykonawcę jako najkorzystniejszej.</w:t>
      </w:r>
    </w:p>
    <w:p w:rsidR="00D05FB0" w:rsidRDefault="00ED6144">
      <w:pPr>
        <w:pStyle w:val="Akapitzlist4"/>
        <w:numPr>
          <w:ilvl w:val="0"/>
          <w:numId w:val="44"/>
        </w:numPr>
        <w:spacing w:after="120"/>
        <w:ind w:left="709" w:hanging="567"/>
        <w:jc w:val="both"/>
      </w:pPr>
      <w:r>
        <w:t xml:space="preserve">    Zamawiający zatrzymuje wadium wraz z odsetkami, jeżeli Wykonawca, którego oferta została wybrana:</w:t>
      </w:r>
    </w:p>
    <w:p w:rsidR="00D05FB0" w:rsidRDefault="00ED6144">
      <w:pPr>
        <w:pStyle w:val="Akapitzlist4"/>
        <w:spacing w:after="120"/>
        <w:ind w:left="1276" w:hanging="425"/>
        <w:jc w:val="both"/>
      </w:pPr>
      <w:r>
        <w:t xml:space="preserve">a) </w:t>
      </w:r>
      <w:r>
        <w:tab/>
        <w:t>odmówił podsiania umowy w sprawie zamówienia publicznego na warunkach określonych w ofercie,</w:t>
      </w:r>
    </w:p>
    <w:p w:rsidR="00D05FB0" w:rsidRDefault="00ED6144">
      <w:pPr>
        <w:pStyle w:val="Akapitzlist4"/>
        <w:spacing w:after="120"/>
        <w:ind w:left="1276" w:hanging="425"/>
        <w:jc w:val="both"/>
      </w:pPr>
      <w:r>
        <w:t xml:space="preserve">b) </w:t>
      </w:r>
      <w:r>
        <w:tab/>
        <w:t>nie wniósł wymaganego zabezpieczenia należytego wykonania umowy,</w:t>
      </w:r>
    </w:p>
    <w:p w:rsidR="00D05FB0" w:rsidRDefault="00ED6144">
      <w:pPr>
        <w:pStyle w:val="Akapitzlist4"/>
        <w:spacing w:after="120"/>
        <w:ind w:left="1276" w:hanging="425"/>
        <w:jc w:val="both"/>
      </w:pPr>
      <w:r>
        <w:lastRenderedPageBreak/>
        <w:t>c)</w:t>
      </w:r>
      <w:r>
        <w:tab/>
        <w:t xml:space="preserve">zawarcie umowy w sprawie zamówienia publicznego stało się niemożliwe </w:t>
      </w:r>
      <w:r>
        <w:br/>
        <w:t xml:space="preserve">z przyczyn leżących po stronie Wykonawcy.  </w:t>
      </w:r>
    </w:p>
    <w:p w:rsidR="00D05FB0" w:rsidRDefault="00ED6144">
      <w:pPr>
        <w:pStyle w:val="Akapitzlist4"/>
        <w:numPr>
          <w:ilvl w:val="0"/>
          <w:numId w:val="44"/>
        </w:numPr>
        <w:spacing w:after="120"/>
        <w:ind w:left="709" w:hanging="567"/>
        <w:jc w:val="both"/>
        <w:rPr>
          <w:b/>
          <w:u w:val="single"/>
        </w:rPr>
      </w:pPr>
      <w:r>
        <w:t xml:space="preserve">    Wykonawcy, którego oferta została wybrana jako najkorzystniejsza, Zamawiający zwraca wadium niezwłocznie po zawarciu umowy w sprawie zamówienia publicznego oraz wniesieniu zabezpieczenia należytego wykonaniu umowy. </w:t>
      </w:r>
    </w:p>
    <w:p w:rsidR="00D05FB0" w:rsidRDefault="00D05FB0">
      <w:pPr>
        <w:rPr>
          <w:b/>
          <w:u w:val="single"/>
        </w:rPr>
      </w:pPr>
    </w:p>
    <w:p w:rsidR="00D05FB0" w:rsidRDefault="00ED6144">
      <w:pPr>
        <w:pStyle w:val="PunktuI"/>
        <w:ind w:left="360"/>
      </w:pPr>
      <w:r>
        <w:t>IX. TERMIN ZWIĄZANIA OFERTĄ</w:t>
      </w:r>
    </w:p>
    <w:p w:rsidR="00D05FB0" w:rsidRDefault="00D05FB0"/>
    <w:p w:rsidR="00D05FB0" w:rsidRDefault="00ED6144">
      <w:pPr>
        <w:pStyle w:val="Akapitzlist4"/>
        <w:numPr>
          <w:ilvl w:val="0"/>
          <w:numId w:val="5"/>
        </w:numPr>
        <w:ind w:left="709" w:hanging="709"/>
        <w:jc w:val="both"/>
      </w:pPr>
      <w:r>
        <w:t xml:space="preserve">    Wykonawca pozostaje związany ofertą </w:t>
      </w:r>
      <w:r>
        <w:rPr>
          <w:b/>
        </w:rPr>
        <w:t>przez okres 30 dni</w:t>
      </w:r>
      <w:r>
        <w:t>. Bieg terminu rozpoczyna się wraz z upływem terminu składania ofert.</w:t>
      </w:r>
    </w:p>
    <w:p w:rsidR="00D05FB0" w:rsidRDefault="00D05FB0">
      <w:pPr>
        <w:jc w:val="both"/>
      </w:pPr>
    </w:p>
    <w:p w:rsidR="00D05FB0" w:rsidRDefault="00ED6144">
      <w:pPr>
        <w:pStyle w:val="Akapitzlist4"/>
        <w:numPr>
          <w:ilvl w:val="0"/>
          <w:numId w:val="5"/>
        </w:numPr>
        <w:ind w:left="709" w:hanging="709"/>
        <w:jc w:val="both"/>
      </w:pPr>
      <w:r>
        <w:t xml:space="preserve">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D05FB0" w:rsidRDefault="00D05FB0">
      <w:pPr>
        <w:ind w:left="709" w:hanging="709"/>
        <w:jc w:val="both"/>
      </w:pPr>
    </w:p>
    <w:p w:rsidR="00D05FB0" w:rsidRDefault="00ED6144">
      <w:pPr>
        <w:pStyle w:val="Akapitzlist4"/>
        <w:numPr>
          <w:ilvl w:val="0"/>
          <w:numId w:val="5"/>
        </w:numPr>
        <w:ind w:left="709" w:hanging="709"/>
        <w:jc w:val="both"/>
      </w:pPr>
      <w:r>
        <w:t xml:space="preserve">        W przypadku wniesienia odwołania po upływie terminu składania ofert bieg terminu związania oferta ulega zawieszeniu do czasu ogłoszenia przez Izbę orzeczenia.</w:t>
      </w:r>
    </w:p>
    <w:p w:rsidR="00D05FB0" w:rsidRDefault="00D05FB0">
      <w:pPr>
        <w:ind w:left="709" w:hanging="709"/>
        <w:jc w:val="both"/>
      </w:pPr>
    </w:p>
    <w:p w:rsidR="00D05FB0" w:rsidRDefault="00ED6144">
      <w:pPr>
        <w:pStyle w:val="Akapitzlist4"/>
        <w:numPr>
          <w:ilvl w:val="0"/>
          <w:numId w:val="5"/>
        </w:numPr>
        <w:ind w:left="709" w:hanging="709"/>
        <w:jc w:val="both"/>
      </w:pPr>
      <w:r>
        <w:t xml:space="preserve">        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przedłożenia dotyczy jedynie wykonawcy, którego oferta została wybrana jako najkorzystniejsza.</w:t>
      </w:r>
    </w:p>
    <w:p w:rsidR="00D05FB0" w:rsidRDefault="00D05FB0"/>
    <w:p w:rsidR="00D05FB0" w:rsidRDefault="00ED6144">
      <w:pPr>
        <w:pStyle w:val="PunktuI"/>
        <w:ind w:left="360"/>
      </w:pPr>
      <w:r>
        <w:t>X. OPIS SPOSOBU PRZYGOTOWANIA OFERT</w:t>
      </w:r>
    </w:p>
    <w:p w:rsidR="00D05FB0" w:rsidRDefault="00D05FB0"/>
    <w:p w:rsidR="00D05FB0" w:rsidRDefault="00ED6144">
      <w:pPr>
        <w:pStyle w:val="Akapitzlist4"/>
        <w:numPr>
          <w:ilvl w:val="0"/>
          <w:numId w:val="12"/>
        </w:numPr>
        <w:spacing w:after="120"/>
        <w:ind w:left="714" w:hanging="714"/>
        <w:jc w:val="both"/>
      </w:pPr>
      <w:r>
        <w:t xml:space="preserve">   Wykonawca może złożyć tylko jedną ofertę.</w:t>
      </w:r>
    </w:p>
    <w:p w:rsidR="00D05FB0" w:rsidRDefault="00ED6144">
      <w:pPr>
        <w:pStyle w:val="Akapitzlist4"/>
        <w:numPr>
          <w:ilvl w:val="0"/>
          <w:numId w:val="12"/>
        </w:numPr>
        <w:spacing w:after="120"/>
        <w:ind w:left="709" w:hanging="709"/>
        <w:jc w:val="both"/>
      </w:pPr>
      <w:r>
        <w:t xml:space="preserve">    Ofertę stanowi wypełniony Formularz ofertowy – </w:t>
      </w:r>
      <w:r>
        <w:rPr>
          <w:b/>
        </w:rPr>
        <w:t>złącznik nr 1 do SIWZ</w:t>
      </w:r>
      <w:r>
        <w:t xml:space="preserve"> wraz z Kosztorysem ofertowym– </w:t>
      </w:r>
      <w:r>
        <w:rPr>
          <w:b/>
        </w:rPr>
        <w:t>załącznik nr 2.</w:t>
      </w:r>
    </w:p>
    <w:p w:rsidR="00D05FB0" w:rsidRDefault="00ED6144">
      <w:pPr>
        <w:suppressAutoHyphens w:val="0"/>
        <w:autoSpaceDE w:val="0"/>
        <w:ind w:left="709"/>
        <w:jc w:val="both"/>
      </w:pPr>
      <w:r>
        <w:t xml:space="preserve">Formularz ofertowy musi być zgodny w treści z załączonym do SIWZ wzorem stanowiącym </w:t>
      </w:r>
      <w:r>
        <w:rPr>
          <w:b/>
          <w:bCs/>
        </w:rPr>
        <w:t>załącznik nr 1 do SIWZ</w:t>
      </w:r>
      <w:r>
        <w:t xml:space="preserve">. W przypadku zastosowania przez Wykonawcę własnego formularza ofertowego Zamawiający wymaga aby zawierał on </w:t>
      </w:r>
      <w:r>
        <w:rPr>
          <w:u w:val="single"/>
        </w:rPr>
        <w:t>wszystkie informacje zawarte w formularzu stanowiącym załącznik  nr 1 do SIWZ</w:t>
      </w:r>
      <w:r>
        <w:t>. Oferta musi być podpisana w sposób umożliwiający identyfikację osoby podpisującej, podpis lub podpisy muszą być czytelne lub opatrzone pieczęciami imiennymi.</w:t>
      </w:r>
    </w:p>
    <w:p w:rsidR="00D05FB0" w:rsidRDefault="00D05FB0">
      <w:pPr>
        <w:suppressAutoHyphens w:val="0"/>
        <w:autoSpaceDE w:val="0"/>
        <w:ind w:left="709" w:hanging="709"/>
        <w:jc w:val="both"/>
      </w:pPr>
    </w:p>
    <w:p w:rsidR="00D05FB0" w:rsidRDefault="00ED6144">
      <w:pPr>
        <w:pStyle w:val="Akapitzlist4"/>
        <w:numPr>
          <w:ilvl w:val="0"/>
          <w:numId w:val="12"/>
        </w:numPr>
        <w:spacing w:after="120"/>
        <w:ind w:left="709" w:hanging="709"/>
        <w:jc w:val="both"/>
      </w:pPr>
      <w:r>
        <w:t xml:space="preserve">    Treść oferty musi odpowiadać treści specyfikacji istotnych warunków zamówienia oraz ewentualnym zmianom przekazanym przez Zamawiającego jako wyjaśnienia </w:t>
      </w:r>
      <w:r>
        <w:br/>
        <w:t>i uzupełnienia do SIWZ. Zamawiający dopuszcza złożenie oferty i załączników na formularzach sporządzonych przez Wykonawcę, pod warunkiem, że ich treść, a także opis kolumn i wierszy odpowiadać będą formularzom określonym przez Zamawiającego.</w:t>
      </w:r>
    </w:p>
    <w:p w:rsidR="00D05FB0" w:rsidRDefault="00ED6144">
      <w:pPr>
        <w:pStyle w:val="Akapitzlist4"/>
        <w:numPr>
          <w:ilvl w:val="0"/>
          <w:numId w:val="12"/>
        </w:numPr>
        <w:spacing w:after="120"/>
        <w:ind w:left="709" w:hanging="709"/>
        <w:jc w:val="both"/>
      </w:pPr>
      <w:r>
        <w:t xml:space="preserve">    Wszelkie koszty związane ze sporządzeniem oraz złożeniem oferty ponosi Wykonawca, niezależnie od wyniku postępowania.</w:t>
      </w:r>
    </w:p>
    <w:p w:rsidR="00D05FB0" w:rsidRDefault="00ED6144">
      <w:pPr>
        <w:pStyle w:val="Akapitzlist4"/>
        <w:numPr>
          <w:ilvl w:val="0"/>
          <w:numId w:val="12"/>
        </w:numPr>
        <w:spacing w:after="120"/>
        <w:ind w:left="709" w:hanging="709"/>
        <w:jc w:val="both"/>
      </w:pPr>
      <w:r>
        <w:t xml:space="preserve">    Oferta musi być sporządzona w języku polskim, z zachowaniem formy pisemnej pod rygorem nieważności oraz podpisana poprzez czytelny podpis lub podpis z pieczątką imienną osoby upoważnionej/ osób upoważnionych do reprezentowania Wykonawcy.                                                                                                                                                                                                                    </w:t>
      </w:r>
    </w:p>
    <w:p w:rsidR="00D05FB0" w:rsidRDefault="00ED6144">
      <w:pPr>
        <w:pStyle w:val="Akapitzlist4"/>
        <w:numPr>
          <w:ilvl w:val="0"/>
          <w:numId w:val="12"/>
        </w:numPr>
        <w:spacing w:after="120"/>
        <w:ind w:left="709" w:hanging="709"/>
        <w:jc w:val="both"/>
      </w:pPr>
      <w:r>
        <w:t xml:space="preserve">    Wymaga się aby wszystkie strony oferty wraz z załącznikami były kolejno </w:t>
      </w:r>
      <w:r>
        <w:rPr>
          <w:b/>
        </w:rPr>
        <w:t>ponumerowane</w:t>
      </w:r>
      <w:r>
        <w:t xml:space="preserve">. </w:t>
      </w:r>
    </w:p>
    <w:p w:rsidR="00D05FB0" w:rsidRDefault="00ED6144">
      <w:pPr>
        <w:pStyle w:val="Akapitzlist4"/>
        <w:numPr>
          <w:ilvl w:val="0"/>
          <w:numId w:val="12"/>
        </w:numPr>
        <w:spacing w:after="120"/>
        <w:ind w:left="709" w:hanging="709"/>
        <w:jc w:val="both"/>
      </w:pPr>
      <w:r>
        <w:lastRenderedPageBreak/>
        <w:t xml:space="preserve">    Wymaga się aby wszystkie strony oferty wraz z załącznikami były złączone w sposób trwały z zastrzeżeniem sytuacji opisanej w pkt 12; (</w:t>
      </w:r>
      <w:r>
        <w:rPr>
          <w:b/>
          <w:u w:val="single"/>
        </w:rPr>
        <w:t xml:space="preserve">zaleca się umieszczenie oferty </w:t>
      </w:r>
      <w:r>
        <w:rPr>
          <w:b/>
          <w:u w:val="single"/>
        </w:rPr>
        <w:br/>
        <w:t>w skoroszycie, do wpięcia</w:t>
      </w:r>
      <w:r>
        <w:t>).</w:t>
      </w:r>
    </w:p>
    <w:p w:rsidR="00D05FB0" w:rsidRDefault="00ED6144">
      <w:pPr>
        <w:pStyle w:val="Akapitzlist4"/>
        <w:numPr>
          <w:ilvl w:val="0"/>
          <w:numId w:val="12"/>
        </w:numPr>
        <w:spacing w:after="120"/>
        <w:ind w:left="709" w:hanging="709"/>
        <w:jc w:val="both"/>
      </w:pPr>
      <w:r>
        <w:t xml:space="preserve">    Wszelkie zmiany w treści oferty /poprawki, przekreślenia, dopiski/ powinny być naniesione czytelnie oraz opatrzone podpisem lub parafką osoby upoważnionej do reprezentowania firmy. W przeciwnym wypadku nie będą uwzględniane.</w:t>
      </w:r>
    </w:p>
    <w:p w:rsidR="00D05FB0" w:rsidRDefault="00ED6144">
      <w:pPr>
        <w:pStyle w:val="Akapitzlist4"/>
        <w:numPr>
          <w:ilvl w:val="0"/>
          <w:numId w:val="12"/>
        </w:numPr>
        <w:spacing w:before="120" w:after="120"/>
        <w:ind w:left="709" w:hanging="709"/>
        <w:jc w:val="both"/>
        <w:rPr>
          <w:sz w:val="20"/>
          <w:szCs w:val="20"/>
        </w:rPr>
      </w:pPr>
      <w:r>
        <w:t xml:space="preserve">    Wykonawca zamieszcza ofertę  wraz z załącznikami w zamkniętej kopercie oznaczonej nazwą i adresem wykonawcy i zamawiającego  oraz opisaną w następujący sposób: </w:t>
      </w:r>
    </w:p>
    <w:tbl>
      <w:tblPr>
        <w:tblW w:w="0" w:type="auto"/>
        <w:tblInd w:w="362" w:type="dxa"/>
        <w:tblLayout w:type="fixed"/>
        <w:tblLook w:val="0000"/>
      </w:tblPr>
      <w:tblGrid>
        <w:gridCol w:w="9274"/>
      </w:tblGrid>
      <w:tr w:rsidR="00D05FB0">
        <w:trPr>
          <w:trHeight w:val="814"/>
        </w:trPr>
        <w:tc>
          <w:tcPr>
            <w:tcW w:w="9274" w:type="dxa"/>
            <w:tcBorders>
              <w:top w:val="single" w:sz="4" w:space="0" w:color="000000"/>
              <w:left w:val="single" w:sz="4" w:space="0" w:color="000000"/>
              <w:bottom w:val="single" w:sz="4" w:space="0" w:color="000000"/>
              <w:right w:val="single" w:sz="4" w:space="0" w:color="000000"/>
            </w:tcBorders>
            <w:shd w:val="clear" w:color="auto" w:fill="FFFFFF"/>
          </w:tcPr>
          <w:p w:rsidR="00D05FB0" w:rsidRDefault="00ED6144">
            <w:pPr>
              <w:rPr>
                <w:sz w:val="20"/>
                <w:szCs w:val="20"/>
              </w:rPr>
            </w:pPr>
            <w:r>
              <w:rPr>
                <w:sz w:val="20"/>
                <w:szCs w:val="20"/>
              </w:rPr>
              <w:t>...........................................</w:t>
            </w:r>
          </w:p>
          <w:p w:rsidR="00D05FB0" w:rsidRDefault="00ED6144">
            <w:pPr>
              <w:rPr>
                <w:sz w:val="20"/>
                <w:szCs w:val="20"/>
              </w:rPr>
            </w:pPr>
            <w:r>
              <w:rPr>
                <w:sz w:val="20"/>
                <w:szCs w:val="20"/>
              </w:rPr>
              <w:t>Nazwa i adres wykonawcy</w:t>
            </w:r>
          </w:p>
          <w:p w:rsidR="00D05FB0" w:rsidRDefault="00ED6144">
            <w:pPr>
              <w:rPr>
                <w:sz w:val="20"/>
                <w:szCs w:val="20"/>
              </w:rPr>
            </w:pPr>
            <w:r>
              <w:rPr>
                <w:sz w:val="20"/>
                <w:szCs w:val="20"/>
              </w:rPr>
              <w:t xml:space="preserve">                                                                                                             Zarząd  Dróg Wojewódzkich w Bydgoszczy</w:t>
            </w:r>
          </w:p>
          <w:p w:rsidR="00D05FB0" w:rsidRDefault="00ED6144">
            <w:pPr>
              <w:pStyle w:val="Tekstpodstawowy31"/>
              <w:tabs>
                <w:tab w:val="left" w:pos="2410"/>
              </w:tabs>
              <w:spacing w:after="0"/>
              <w:ind w:left="720"/>
              <w:rPr>
                <w:color w:val="FF0000"/>
              </w:rPr>
            </w:pPr>
            <w:r>
              <w:rPr>
                <w:sz w:val="20"/>
                <w:szCs w:val="20"/>
              </w:rPr>
              <w:t xml:space="preserve">                                                                                               ul. Dworcowa 80, 85-010 Bydgoszcz</w:t>
            </w:r>
          </w:p>
          <w:p w:rsidR="00D05FB0" w:rsidRDefault="00ED6144">
            <w:pPr>
              <w:rPr>
                <w:b/>
              </w:rPr>
            </w:pPr>
            <w:r>
              <w:rPr>
                <w:color w:val="FF0000"/>
              </w:rPr>
              <w:t xml:space="preserve">                                                                                           </w:t>
            </w:r>
            <w:r>
              <w:rPr>
                <w:b/>
                <w:sz w:val="20"/>
                <w:szCs w:val="20"/>
              </w:rPr>
              <w:t>Sprawa nr ZDW.N4.361.75.2016</w:t>
            </w:r>
          </w:p>
          <w:p w:rsidR="00D05FB0" w:rsidRDefault="00ED6144">
            <w:pPr>
              <w:jc w:val="center"/>
              <w:rPr>
                <w:b/>
              </w:rPr>
            </w:pPr>
            <w:r>
              <w:rPr>
                <w:b/>
              </w:rPr>
              <w:t>Dostawa sprzętu technicznego do utrzymania dróg z podziałem na 4 części.</w:t>
            </w:r>
          </w:p>
          <w:p w:rsidR="00D05FB0" w:rsidRDefault="00ED6144">
            <w:pPr>
              <w:jc w:val="center"/>
              <w:rPr>
                <w:i/>
                <w:color w:val="FF0000"/>
                <w:vertAlign w:val="superscript"/>
              </w:rPr>
            </w:pPr>
            <w:r>
              <w:rPr>
                <w:b/>
              </w:rPr>
              <w:t>Część nr _________: ________________________________________</w:t>
            </w:r>
          </w:p>
          <w:p w:rsidR="00D05FB0" w:rsidRDefault="00ED6144">
            <w:pPr>
              <w:jc w:val="center"/>
              <w:rPr>
                <w:b/>
                <w:color w:val="000000"/>
                <w:sz w:val="20"/>
                <w:szCs w:val="20"/>
              </w:rPr>
            </w:pPr>
            <w:r>
              <w:rPr>
                <w:i/>
                <w:color w:val="FF0000"/>
                <w:vertAlign w:val="superscript"/>
              </w:rPr>
              <w:t>(numer części oraz tytuł – wypełnia Wykonawca składający ofertę)</w:t>
            </w:r>
          </w:p>
          <w:p w:rsidR="00D05FB0" w:rsidRDefault="00ED6144">
            <w:pPr>
              <w:jc w:val="center"/>
              <w:rPr>
                <w:color w:val="000000"/>
                <w:sz w:val="16"/>
                <w:szCs w:val="16"/>
              </w:rPr>
            </w:pPr>
            <w:r>
              <w:rPr>
                <w:b/>
                <w:color w:val="000000"/>
                <w:sz w:val="20"/>
                <w:szCs w:val="20"/>
              </w:rPr>
              <w:t xml:space="preserve">nie otwierać przed </w:t>
            </w:r>
            <w:r w:rsidR="00070685">
              <w:rPr>
                <w:b/>
                <w:color w:val="000000"/>
                <w:sz w:val="20"/>
                <w:szCs w:val="20"/>
              </w:rPr>
              <w:t>28</w:t>
            </w:r>
            <w:r>
              <w:rPr>
                <w:b/>
                <w:color w:val="000000"/>
                <w:sz w:val="20"/>
                <w:szCs w:val="20"/>
              </w:rPr>
              <w:t>.11.2016r.  przed godz. 1</w:t>
            </w:r>
            <w:r w:rsidR="00790A1B">
              <w:rPr>
                <w:b/>
                <w:color w:val="000000"/>
                <w:sz w:val="20"/>
                <w:szCs w:val="20"/>
              </w:rPr>
              <w:t>2</w:t>
            </w:r>
            <w:r>
              <w:rPr>
                <w:b/>
                <w:color w:val="000000"/>
                <w:sz w:val="20"/>
                <w:szCs w:val="20"/>
              </w:rPr>
              <w:t>:00</w:t>
            </w:r>
          </w:p>
          <w:p w:rsidR="00D05FB0" w:rsidRDefault="00D05FB0">
            <w:pPr>
              <w:jc w:val="center"/>
              <w:rPr>
                <w:color w:val="000000"/>
                <w:sz w:val="16"/>
                <w:szCs w:val="16"/>
              </w:rPr>
            </w:pPr>
          </w:p>
        </w:tc>
      </w:tr>
    </w:tbl>
    <w:p w:rsidR="00D05FB0" w:rsidRDefault="00ED6144">
      <w:pPr>
        <w:spacing w:after="120"/>
        <w:ind w:left="709"/>
        <w:jc w:val="both"/>
        <w:rPr>
          <w:b/>
        </w:rPr>
      </w:pPr>
      <w:r>
        <w:t xml:space="preserve">Niewłaściwe oznaczenie koperty zawierającej ofertę spowoduje </w:t>
      </w:r>
      <w:r>
        <w:rPr>
          <w:u w:val="single"/>
        </w:rPr>
        <w:t>odrzucenie oferty</w:t>
      </w:r>
      <w:r>
        <w:t xml:space="preserve">,  jeżeli braki lub błędy w tym zakresie uniemożliwiają prawidłowe otwarcie oferty. </w:t>
      </w:r>
    </w:p>
    <w:p w:rsidR="00D05FB0" w:rsidRDefault="00ED6144">
      <w:pPr>
        <w:spacing w:after="120"/>
        <w:ind w:left="709" w:hanging="709"/>
        <w:jc w:val="both"/>
        <w:rPr>
          <w:b/>
        </w:rPr>
      </w:pPr>
      <w:r>
        <w:rPr>
          <w:b/>
        </w:rPr>
        <w:t>11.</w:t>
      </w:r>
      <w:r>
        <w:t xml:space="preserve">     Wykonawca może wprowadzić zmiany lub wycofać złożoną przez siebie ofertę wyłącznie przed terminem składania ofert. Oświadczenia o wprowadzonych zmianach lub wycofaniu ofert powinny być doręczone Zamawiającemu na piśmie pod rygorem nieważności przed upływem terminu składania ofert. Oświadczenia powinny być opakowane tak jak oferta, a opakowanie powinno zawierać odpowiednio dodatkowe oznaczenie wyrazami ZMIANA lub WYCOFANIE.</w:t>
      </w:r>
    </w:p>
    <w:p w:rsidR="00D05FB0" w:rsidRDefault="00ED6144">
      <w:pPr>
        <w:pStyle w:val="Tekstpodstawowy25"/>
        <w:spacing w:line="240" w:lineRule="auto"/>
        <w:ind w:left="709" w:hanging="709"/>
        <w:jc w:val="both"/>
      </w:pPr>
      <w:r>
        <w:rPr>
          <w:b/>
        </w:rPr>
        <w:t>12.</w:t>
      </w:r>
      <w:r>
        <w:t xml:space="preserve">     </w:t>
      </w:r>
      <w:r>
        <w:rPr>
          <w:rFonts w:cs="Times New Roman"/>
          <w:szCs w:val="24"/>
        </w:rPr>
        <w:t>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Pr>
          <w:rFonts w:cs="Times New Roman"/>
          <w:i/>
          <w:szCs w:val="24"/>
        </w:rPr>
        <w:t>Informacje stanowiące tajemnicę przedsiębiorstwa – nie udostępniać</w:t>
      </w:r>
      <w:r>
        <w:rPr>
          <w:rFonts w:cs="Times New Roman"/>
          <w:szCs w:val="24"/>
        </w:rPr>
        <w:t>”, z zachowaniem kolejności numerowania stron oferty</w:t>
      </w:r>
      <w:r>
        <w:rPr>
          <w:i/>
        </w:rPr>
        <w:t xml:space="preserve">. </w:t>
      </w:r>
    </w:p>
    <w:p w:rsidR="00D05FB0" w:rsidRDefault="00D05FB0">
      <w:pPr>
        <w:pStyle w:val="Akapitzlist4"/>
        <w:ind w:left="709"/>
        <w:jc w:val="both"/>
      </w:pPr>
    </w:p>
    <w:p w:rsidR="00D05FB0" w:rsidRDefault="00ED6144">
      <w:pPr>
        <w:pStyle w:val="PunktuI"/>
        <w:ind w:left="360"/>
      </w:pPr>
      <w:r>
        <w:t>XI. MIEJSCE I TERMIN SKŁADANIA OFERT</w:t>
      </w:r>
    </w:p>
    <w:p w:rsidR="00D05FB0" w:rsidRDefault="00D05FB0">
      <w:pPr>
        <w:pStyle w:val="Akapitzlist4"/>
        <w:spacing w:after="120"/>
        <w:ind w:left="357"/>
        <w:jc w:val="both"/>
        <w:rPr>
          <w:rFonts w:cs="Times New Roman"/>
          <w:szCs w:val="24"/>
        </w:rPr>
      </w:pPr>
    </w:p>
    <w:p w:rsidR="00D05FB0" w:rsidRDefault="00ED6144">
      <w:pPr>
        <w:pStyle w:val="Akapitzlist4"/>
        <w:numPr>
          <w:ilvl w:val="0"/>
          <w:numId w:val="35"/>
        </w:numPr>
        <w:spacing w:after="120"/>
        <w:ind w:left="709" w:hanging="709"/>
        <w:jc w:val="both"/>
        <w:rPr>
          <w:b/>
        </w:rPr>
      </w:pPr>
      <w:r>
        <w:rPr>
          <w:szCs w:val="24"/>
        </w:rPr>
        <w:t xml:space="preserve">    Oferty należy składać w:</w:t>
      </w:r>
      <w:r>
        <w:rPr>
          <w:b/>
          <w:szCs w:val="24"/>
        </w:rPr>
        <w:t xml:space="preserve"> Zarządzie Dróg Wojewódzkich w Bydgoszczy, ul. Dworcowa 80, 85-010 Bydgoszcz,</w:t>
      </w:r>
      <w:r>
        <w:rPr>
          <w:b/>
          <w:color w:val="FF0000"/>
          <w:szCs w:val="24"/>
        </w:rPr>
        <w:t xml:space="preserve"> </w:t>
      </w:r>
      <w:r>
        <w:rPr>
          <w:b/>
          <w:color w:val="000000"/>
          <w:szCs w:val="24"/>
        </w:rPr>
        <w:t>pokój nr 14.</w:t>
      </w:r>
    </w:p>
    <w:p w:rsidR="00D05FB0" w:rsidRDefault="00ED6144">
      <w:pPr>
        <w:pStyle w:val="Akapitzlist4"/>
        <w:numPr>
          <w:ilvl w:val="0"/>
          <w:numId w:val="35"/>
        </w:numPr>
        <w:spacing w:after="120"/>
        <w:ind w:left="709" w:hanging="709"/>
        <w:jc w:val="both"/>
      </w:pPr>
      <w:r>
        <w:rPr>
          <w:b/>
        </w:rPr>
        <w:t xml:space="preserve">    Termin składania ofert upływa dnia </w:t>
      </w:r>
      <w:r w:rsidR="00070685">
        <w:rPr>
          <w:b/>
          <w:color w:val="000000"/>
        </w:rPr>
        <w:t>28</w:t>
      </w:r>
      <w:r>
        <w:rPr>
          <w:b/>
          <w:color w:val="000000"/>
        </w:rPr>
        <w:t>.11.2016r.</w:t>
      </w:r>
      <w:r>
        <w:rPr>
          <w:b/>
          <w:color w:val="FF0000"/>
        </w:rPr>
        <w:t xml:space="preserve"> </w:t>
      </w:r>
      <w:r>
        <w:rPr>
          <w:b/>
          <w:color w:val="000000"/>
        </w:rPr>
        <w:t xml:space="preserve">o godz.: </w:t>
      </w:r>
      <w:r w:rsidR="00901B25">
        <w:rPr>
          <w:b/>
          <w:color w:val="000000"/>
        </w:rPr>
        <w:t>11</w:t>
      </w:r>
      <w:r>
        <w:rPr>
          <w:b/>
          <w:color w:val="000000"/>
        </w:rPr>
        <w:t>:45</w:t>
      </w:r>
      <w:r>
        <w:rPr>
          <w:b/>
        </w:rPr>
        <w:t>.</w:t>
      </w:r>
    </w:p>
    <w:p w:rsidR="00D05FB0" w:rsidRDefault="00ED6144">
      <w:pPr>
        <w:pStyle w:val="Akapitzlist4"/>
        <w:numPr>
          <w:ilvl w:val="0"/>
          <w:numId w:val="35"/>
        </w:numPr>
        <w:spacing w:after="120"/>
        <w:ind w:left="709" w:hanging="709"/>
        <w:jc w:val="both"/>
      </w:pPr>
      <w:r>
        <w:t xml:space="preserve">    Oferty otrzymane przez Zamawiającego po terminie podanym w pkt. 2. zostaną               niezwłocznie zwrócone Wykonawcy.</w:t>
      </w:r>
    </w:p>
    <w:p w:rsidR="009B5E16" w:rsidRDefault="009B5E16" w:rsidP="009B5E16">
      <w:pPr>
        <w:pStyle w:val="Akapitzlist4"/>
        <w:spacing w:after="120"/>
        <w:ind w:left="709"/>
        <w:jc w:val="both"/>
      </w:pPr>
    </w:p>
    <w:p w:rsidR="009B5E16" w:rsidRDefault="009B5E16" w:rsidP="009B5E16">
      <w:pPr>
        <w:pStyle w:val="Akapitzlist4"/>
        <w:spacing w:after="120"/>
        <w:ind w:left="709"/>
        <w:jc w:val="both"/>
      </w:pPr>
    </w:p>
    <w:p w:rsidR="00D05FB0" w:rsidRDefault="00D05FB0"/>
    <w:p w:rsidR="00D05FB0" w:rsidRDefault="00ED6144">
      <w:pPr>
        <w:pStyle w:val="PunktuI"/>
        <w:tabs>
          <w:tab w:val="left" w:pos="567"/>
        </w:tabs>
        <w:ind w:left="360"/>
      </w:pPr>
      <w:r>
        <w:t>XII. Miejsce i termin otwarcia ofert</w:t>
      </w:r>
    </w:p>
    <w:p w:rsidR="00D05FB0" w:rsidRDefault="00D05FB0">
      <w:pPr>
        <w:pStyle w:val="PunktuI"/>
        <w:tabs>
          <w:tab w:val="left" w:pos="567"/>
        </w:tabs>
        <w:ind w:left="360"/>
      </w:pPr>
    </w:p>
    <w:p w:rsidR="00D05FB0" w:rsidRDefault="00ED6144">
      <w:pPr>
        <w:pStyle w:val="Akapitzlist4"/>
        <w:numPr>
          <w:ilvl w:val="0"/>
          <w:numId w:val="6"/>
        </w:numPr>
        <w:spacing w:after="120"/>
        <w:ind w:left="709" w:hanging="709"/>
        <w:jc w:val="both"/>
      </w:pPr>
      <w:r>
        <w:t xml:space="preserve">    Zamawiający otworzy oferty jawnie w obecności wykonawców, którzy zechcą przybyć </w:t>
      </w:r>
      <w:r>
        <w:br/>
        <w:t xml:space="preserve">w  </w:t>
      </w:r>
      <w:r>
        <w:rPr>
          <w:b/>
        </w:rPr>
        <w:t xml:space="preserve">dniu </w:t>
      </w:r>
      <w:r w:rsidR="00070685">
        <w:rPr>
          <w:b/>
        </w:rPr>
        <w:t>28</w:t>
      </w:r>
      <w:r>
        <w:rPr>
          <w:b/>
        </w:rPr>
        <w:t xml:space="preserve">.11.2016r. o godz.: </w:t>
      </w:r>
      <w:r w:rsidR="00901B25">
        <w:rPr>
          <w:b/>
        </w:rPr>
        <w:t>12</w:t>
      </w:r>
      <w:r>
        <w:rPr>
          <w:b/>
        </w:rPr>
        <w:t>:00 do siedziby Zamawiającego.</w:t>
      </w:r>
    </w:p>
    <w:p w:rsidR="00D05FB0" w:rsidRDefault="00ED6144">
      <w:pPr>
        <w:numPr>
          <w:ilvl w:val="0"/>
          <w:numId w:val="6"/>
        </w:numPr>
        <w:spacing w:before="120"/>
        <w:ind w:left="709" w:hanging="709"/>
        <w:jc w:val="both"/>
      </w:pPr>
      <w:r>
        <w:t xml:space="preserve">    Otwarcie ofert jest jawne.</w:t>
      </w:r>
    </w:p>
    <w:p w:rsidR="00D05FB0" w:rsidRDefault="00ED6144">
      <w:pPr>
        <w:numPr>
          <w:ilvl w:val="0"/>
          <w:numId w:val="6"/>
        </w:numPr>
        <w:spacing w:before="120"/>
        <w:ind w:left="709" w:hanging="709"/>
        <w:jc w:val="both"/>
      </w:pPr>
      <w:r>
        <w:t xml:space="preserve">    Z zawartością ofert nie można zapoznać się przed upływem terminu do ich otwarcia.</w:t>
      </w:r>
    </w:p>
    <w:p w:rsidR="00D05FB0" w:rsidRDefault="00ED6144">
      <w:pPr>
        <w:numPr>
          <w:ilvl w:val="0"/>
          <w:numId w:val="6"/>
        </w:numPr>
        <w:tabs>
          <w:tab w:val="left" w:pos="284"/>
        </w:tabs>
        <w:spacing w:before="120"/>
        <w:ind w:left="709" w:hanging="709"/>
        <w:jc w:val="both"/>
      </w:pPr>
      <w:r>
        <w:t xml:space="preserve">      Otwarcie ofert jest jawne i następuje bezpośrednio po upływie terminu do ich składania, </w:t>
      </w:r>
      <w:r>
        <w:br/>
        <w:t>z tym że dzień, w którym upływa termin składania ofert, jest dniem ich otwarcia.</w:t>
      </w:r>
    </w:p>
    <w:p w:rsidR="00D05FB0" w:rsidRDefault="00ED6144">
      <w:pPr>
        <w:numPr>
          <w:ilvl w:val="0"/>
          <w:numId w:val="6"/>
        </w:numPr>
        <w:tabs>
          <w:tab w:val="left" w:pos="284"/>
        </w:tabs>
        <w:spacing w:before="120"/>
        <w:ind w:left="709" w:hanging="709"/>
        <w:jc w:val="both"/>
      </w:pPr>
      <w:r>
        <w:t xml:space="preserve">      Bezpośrednio przed otwarciem ofert  zamawiający poda kwotę, jaką zamierza  przeznaczyć na sfinansowanie zamówienia.</w:t>
      </w:r>
    </w:p>
    <w:p w:rsidR="00D05FB0" w:rsidRDefault="00ED6144">
      <w:pPr>
        <w:numPr>
          <w:ilvl w:val="0"/>
          <w:numId w:val="6"/>
        </w:numPr>
        <w:tabs>
          <w:tab w:val="left" w:pos="284"/>
        </w:tabs>
        <w:spacing w:before="120"/>
        <w:ind w:left="709" w:hanging="709"/>
        <w:jc w:val="both"/>
      </w:pPr>
      <w:r>
        <w:t xml:space="preserve">       Podczas otwarcia ofert podaje się nazwy (firmy) oraz adresy wykonawców, a także informacje dotyczące ceny, terminu wykonania zamówienia, okresu gwarancji i warunków płatności zawartych w ofertach.</w:t>
      </w:r>
    </w:p>
    <w:p w:rsidR="00D05FB0" w:rsidRDefault="00ED6144">
      <w:pPr>
        <w:numPr>
          <w:ilvl w:val="0"/>
          <w:numId w:val="6"/>
        </w:numPr>
        <w:tabs>
          <w:tab w:val="left" w:pos="284"/>
        </w:tabs>
        <w:spacing w:before="120"/>
        <w:ind w:left="709" w:hanging="709"/>
        <w:jc w:val="both"/>
      </w:pPr>
      <w:r>
        <w:t xml:space="preserve">       Niezwłocznie po otwarciu ofert zamawiający zamieści na stronie internetowej informacje dotyczące:</w:t>
      </w:r>
    </w:p>
    <w:p w:rsidR="00D05FB0" w:rsidRDefault="00ED6144">
      <w:pPr>
        <w:tabs>
          <w:tab w:val="left" w:pos="1134"/>
        </w:tabs>
        <w:spacing w:before="120" w:after="120"/>
        <w:ind w:firstLine="426"/>
        <w:jc w:val="both"/>
      </w:pPr>
      <w:r>
        <w:t xml:space="preserve">1) </w:t>
      </w:r>
      <w:r>
        <w:tab/>
        <w:t xml:space="preserve">kwoty, jaką zamierza przeznaczyć na sfinansowanie zamówienia; </w:t>
      </w:r>
    </w:p>
    <w:p w:rsidR="00D05FB0" w:rsidRDefault="00ED6144">
      <w:pPr>
        <w:tabs>
          <w:tab w:val="left" w:pos="1134"/>
        </w:tabs>
        <w:spacing w:before="120" w:after="120"/>
        <w:ind w:firstLine="426"/>
        <w:jc w:val="both"/>
      </w:pPr>
      <w:r>
        <w:t xml:space="preserve">2) </w:t>
      </w:r>
      <w:r>
        <w:tab/>
        <w:t xml:space="preserve">firm oraz adresów wykonawców, którzy złożyli oferty w terminie; </w:t>
      </w:r>
    </w:p>
    <w:p w:rsidR="00D05FB0" w:rsidRDefault="00ED6144">
      <w:pPr>
        <w:tabs>
          <w:tab w:val="left" w:pos="1134"/>
        </w:tabs>
        <w:spacing w:before="120" w:after="120"/>
        <w:ind w:firstLine="426"/>
        <w:jc w:val="both"/>
        <w:rPr>
          <w:b/>
        </w:rPr>
      </w:pPr>
      <w:r>
        <w:t xml:space="preserve">3) </w:t>
      </w:r>
      <w:r>
        <w:tab/>
        <w:t>ceny, terminu wykonania zamówienia i warunków płatności zawartych w ofertach.</w:t>
      </w:r>
    </w:p>
    <w:p w:rsidR="00D05FB0" w:rsidRDefault="00ED6144">
      <w:pPr>
        <w:spacing w:before="120" w:after="120"/>
        <w:ind w:left="709" w:hanging="709"/>
        <w:jc w:val="both"/>
      </w:pPr>
      <w:r>
        <w:rPr>
          <w:b/>
        </w:rPr>
        <w:t>8.</w:t>
      </w:r>
      <w:r>
        <w:t xml:space="preserve">     </w:t>
      </w:r>
      <w:r>
        <w:tab/>
        <w:t xml:space="preserve">Zamawiający </w:t>
      </w:r>
      <w:r>
        <w:rPr>
          <w:b/>
        </w:rPr>
        <w:t>odrzuci ofertę</w:t>
      </w:r>
      <w:r>
        <w:t xml:space="preserve"> w przypadkach zaistnienia wobec niej przesłanek określonych </w:t>
      </w:r>
      <w:r>
        <w:rPr>
          <w:u w:val="single"/>
        </w:rPr>
        <w:t>w  art. 89 ust 1 ustawy Pzp.</w:t>
      </w:r>
    </w:p>
    <w:p w:rsidR="00D05FB0" w:rsidRDefault="00D05FB0">
      <w:pPr>
        <w:pStyle w:val="PunktuI"/>
        <w:tabs>
          <w:tab w:val="left" w:pos="567"/>
        </w:tabs>
        <w:ind w:left="360"/>
      </w:pPr>
    </w:p>
    <w:p w:rsidR="00D05FB0" w:rsidRDefault="00ED6144">
      <w:pPr>
        <w:pStyle w:val="PunktuI"/>
        <w:tabs>
          <w:tab w:val="left" w:pos="567"/>
        </w:tabs>
        <w:ind w:left="360"/>
      </w:pPr>
      <w:r>
        <w:t>XIII. OPIS SPOSOBU OBLICZANIA CENY OF</w:t>
      </w:r>
      <w:r>
        <w:rPr>
          <w:color w:val="000000"/>
        </w:rPr>
        <w:t xml:space="preserve">ERTY </w:t>
      </w:r>
    </w:p>
    <w:p w:rsidR="00D05FB0" w:rsidRDefault="00D05FB0">
      <w:pPr>
        <w:pStyle w:val="PunktuI"/>
        <w:tabs>
          <w:tab w:val="left" w:pos="567"/>
        </w:tabs>
        <w:ind w:left="360"/>
      </w:pPr>
    </w:p>
    <w:p w:rsidR="00D05FB0" w:rsidRDefault="00ED6144">
      <w:pPr>
        <w:pStyle w:val="Akapitzlist4"/>
        <w:numPr>
          <w:ilvl w:val="0"/>
          <w:numId w:val="29"/>
        </w:numPr>
        <w:spacing w:after="120"/>
        <w:ind w:left="709" w:hanging="709"/>
        <w:jc w:val="both"/>
      </w:pPr>
      <w:r>
        <w:t xml:space="preserve">    Za cenę oferty uważać się będzie </w:t>
      </w:r>
      <w:r>
        <w:rPr>
          <w:b/>
        </w:rPr>
        <w:t xml:space="preserve">cenę brutto </w:t>
      </w:r>
      <w:r>
        <w:t xml:space="preserve">podaną na Formularzu Oferty – załącznik nr 1 do SIWZ, </w:t>
      </w:r>
      <w:r>
        <w:rPr>
          <w:color w:val="000000"/>
        </w:rPr>
        <w:t>obliczona w oparciu o Kosztorys Ofertowy – załączniki nr 2.</w:t>
      </w:r>
    </w:p>
    <w:p w:rsidR="00D05FB0" w:rsidRDefault="00ED6144">
      <w:pPr>
        <w:pStyle w:val="Akapitzlist4"/>
        <w:spacing w:after="120"/>
        <w:ind w:left="709"/>
        <w:jc w:val="both"/>
      </w:pPr>
      <w:r>
        <w:t xml:space="preserve">Cena jest to wartość wyrażona w pieniądzu w walucie PLN wraz z podatkiem VAT </w:t>
      </w:r>
      <w:r>
        <w:br/>
        <w:t>w wysokości 23%  Każdy Wykonawca może zaproponować tylko jedną cenę i nie może jej zmienić.</w:t>
      </w:r>
    </w:p>
    <w:p w:rsidR="00D05FB0" w:rsidRDefault="00ED6144">
      <w:pPr>
        <w:pStyle w:val="Akapitzlist4"/>
        <w:numPr>
          <w:ilvl w:val="0"/>
          <w:numId w:val="29"/>
        </w:numPr>
        <w:spacing w:after="120"/>
        <w:ind w:left="709" w:hanging="709"/>
        <w:jc w:val="both"/>
      </w:pPr>
      <w:r>
        <w:t xml:space="preserve">    Cena oferty będzie ceną kosztorysową. </w:t>
      </w:r>
      <w:r>
        <w:rPr>
          <w:b/>
        </w:rPr>
        <w:t>Formularze kosztorysu ofertowego winny być wypełnione w każdej pozycji</w:t>
      </w:r>
      <w:r>
        <w:t>. Ceny jednostkowe oraz stawki określone przez Wykonawcę w ofercie nie będą podlegały zmianom w toku realizacji przedmiotu zamówienia. Na cenę oferty składa się całkowity koszt wykonania przedmiotu zamówienia  w tym również  wszystkie koszty związane z uzyskaniem przez Wykonawcę przychodu z tytułu wykonania niniejszego przedmiotu zamówienia.</w:t>
      </w:r>
    </w:p>
    <w:p w:rsidR="00D05FB0" w:rsidRDefault="00ED6144">
      <w:pPr>
        <w:pStyle w:val="Akapitzlist4"/>
        <w:numPr>
          <w:ilvl w:val="0"/>
          <w:numId w:val="29"/>
        </w:numPr>
        <w:spacing w:after="120"/>
        <w:ind w:left="709" w:hanging="709"/>
        <w:jc w:val="both"/>
      </w:pPr>
      <w:r>
        <w:t xml:space="preserve">    Cena winna być wyrażona w złotych polskich z dokładnością do dwóch miejsc po przecinku (tj. z dokładnością do 1 grosza), przy czym Zamawiający przypomina, </w:t>
      </w:r>
      <w:r>
        <w:br/>
        <w:t xml:space="preserve">że obowiązujące matematyczne zasady zaokrąglania są następujące: </w:t>
      </w:r>
    </w:p>
    <w:p w:rsidR="00D05FB0" w:rsidRDefault="00ED6144">
      <w:pPr>
        <w:pStyle w:val="Akapitzlist4"/>
        <w:spacing w:after="120"/>
        <w:ind w:left="709"/>
        <w:jc w:val="both"/>
      </w:pPr>
      <w:r>
        <w:t xml:space="preserve">a) w sytuacji, kiedy na trzecim miejscu po przecinku jest cyfra „5” lub wyższa, wówczas wartość ulega zaokrągleniu „w górę” (to znaczy, że: np. wartość 0,155 musi zostać zaokrąglona do 0,16); </w:t>
      </w:r>
    </w:p>
    <w:p w:rsidR="00D05FB0" w:rsidRDefault="00ED6144">
      <w:pPr>
        <w:pStyle w:val="Akapitzlist4"/>
        <w:spacing w:after="120"/>
        <w:ind w:left="709"/>
        <w:jc w:val="both"/>
      </w:pPr>
      <w:r>
        <w:t>b) w sytuacji, kiedy na trzecim miejscu po przecinku jest cyfra „4” lub niższa, wówczas wartość ulega zaokrągleniu „w dół” (to znaczy, że: np. wartość 0,154 musi zostać zaokrąglona do 0,15);</w:t>
      </w:r>
    </w:p>
    <w:p w:rsidR="00D05FB0" w:rsidRDefault="00ED6144">
      <w:pPr>
        <w:pStyle w:val="Akapitzlist4"/>
        <w:spacing w:after="120"/>
        <w:ind w:left="709"/>
        <w:jc w:val="both"/>
      </w:pPr>
      <w:r>
        <w:lastRenderedPageBreak/>
        <w:t>Wykonawcy przy dokonywaniu wszelkich obliczeń muszą przestrzegać powyższych zasad zaokrąglania. W razie pomyłki w tym zakresie Zamawiający dokona poprawek zgodnie z wyżej przedstawionymi zasadami.</w:t>
      </w:r>
    </w:p>
    <w:p w:rsidR="00D05FB0" w:rsidRDefault="00ED6144">
      <w:pPr>
        <w:pStyle w:val="Akapitzlist4"/>
        <w:numPr>
          <w:ilvl w:val="0"/>
          <w:numId w:val="29"/>
        </w:numPr>
        <w:spacing w:after="120"/>
        <w:ind w:left="709" w:hanging="709"/>
        <w:jc w:val="both"/>
      </w:pPr>
      <w:r>
        <w:t xml:space="preserve">    Ceny jednostkowe określone przez Wykonawcę w ofercie nie będą podlegały waloryzacji.</w:t>
      </w:r>
    </w:p>
    <w:p w:rsidR="00D05FB0" w:rsidRDefault="00ED6144">
      <w:pPr>
        <w:pStyle w:val="Akapitzlist4"/>
        <w:numPr>
          <w:ilvl w:val="0"/>
          <w:numId w:val="29"/>
        </w:numPr>
        <w:spacing w:after="120"/>
        <w:ind w:left="709" w:hanging="709"/>
        <w:jc w:val="both"/>
      </w:pPr>
      <w:r>
        <w:t xml:space="preserve">    W przypadku złożenia oferty, dla której powstanie obowiązek podatkowy Zamawiającego, zgodnie z przepisami o podatku od towarów i usług, w zakresie dotyczącym </w:t>
      </w:r>
      <w:proofErr w:type="spellStart"/>
      <w:r>
        <w:t>wewnątrzwspólnotowego</w:t>
      </w:r>
      <w:proofErr w:type="spellEnd"/>
      <w:r>
        <w:t xml:space="preserve"> nabycia towarów, zamawiający w celu dokonania oceny takiej oferty doliczy do przedstawionej ceny podatek od towarów i usług, który miałby zapłacić zgodnie z obowiązującymi przepisami</w:t>
      </w:r>
    </w:p>
    <w:p w:rsidR="00D05FB0" w:rsidRDefault="00ED6144">
      <w:pPr>
        <w:pStyle w:val="PunktuI"/>
        <w:spacing w:after="120"/>
        <w:ind w:left="720" w:hanging="436"/>
        <w:jc w:val="both"/>
      </w:pPr>
      <w:r>
        <w:rPr>
          <w:bCs w:val="0"/>
          <w:caps w:val="0"/>
        </w:rPr>
        <w:t>XIV.</w:t>
      </w:r>
      <w:r>
        <w:rPr>
          <w:b w:val="0"/>
          <w:bCs w:val="0"/>
          <w:caps w:val="0"/>
        </w:rPr>
        <w:t xml:space="preserve">  </w:t>
      </w:r>
      <w:r>
        <w:rPr>
          <w:bCs w:val="0"/>
          <w:caps w:val="0"/>
        </w:rPr>
        <w:t>OPIS</w:t>
      </w:r>
      <w:r>
        <w:rPr>
          <w:b w:val="0"/>
          <w:bCs w:val="0"/>
          <w:caps w:val="0"/>
        </w:rPr>
        <w:t xml:space="preserve"> </w:t>
      </w:r>
      <w:r>
        <w:t>KryteriÓW, KTÓRYMI ZAMAWIAJĄCY BĘDZIE SIĘ KIEROWAŁ PRZY WYBORZE OFERTY, WRAZ Z PODANIEM WAG TYCH KRYTERIÓW I  sposObU oceny ofert</w:t>
      </w:r>
    </w:p>
    <w:p w:rsidR="00D05FB0" w:rsidRDefault="00ED6144">
      <w:pPr>
        <w:pStyle w:val="Akapitzlist4"/>
        <w:numPr>
          <w:ilvl w:val="0"/>
          <w:numId w:val="7"/>
        </w:numPr>
        <w:spacing w:after="120"/>
        <w:ind w:left="714" w:hanging="714"/>
      </w:pPr>
      <w:r>
        <w:t xml:space="preserve">     Zamawiający będzie oceniał oferty nieodrzucone według następujących kryteriów:</w:t>
      </w:r>
    </w:p>
    <w:tbl>
      <w:tblPr>
        <w:tblW w:w="0" w:type="auto"/>
        <w:tblInd w:w="-30" w:type="dxa"/>
        <w:tblLayout w:type="fixed"/>
        <w:tblCellMar>
          <w:left w:w="10" w:type="dxa"/>
          <w:right w:w="10" w:type="dxa"/>
        </w:tblCellMar>
        <w:tblLook w:val="0000"/>
      </w:tblPr>
      <w:tblGrid>
        <w:gridCol w:w="887"/>
        <w:gridCol w:w="5455"/>
        <w:gridCol w:w="3084"/>
      </w:tblGrid>
      <w:tr w:rsidR="00D05FB0">
        <w:trPr>
          <w:trHeight w:val="328"/>
        </w:trPr>
        <w:tc>
          <w:tcPr>
            <w:tcW w:w="887" w:type="dxa"/>
            <w:tcBorders>
              <w:top w:val="single" w:sz="4" w:space="0" w:color="000000"/>
              <w:left w:val="single" w:sz="4" w:space="0" w:color="000000"/>
              <w:bottom w:val="single" w:sz="4" w:space="0" w:color="000000"/>
            </w:tcBorders>
            <w:shd w:val="clear" w:color="auto" w:fill="F3F3F3"/>
            <w:vAlign w:val="center"/>
          </w:tcPr>
          <w:p w:rsidR="00D05FB0" w:rsidRDefault="00ED6144">
            <w:r>
              <w:t>Nr:</w:t>
            </w:r>
          </w:p>
        </w:tc>
        <w:tc>
          <w:tcPr>
            <w:tcW w:w="5455" w:type="dxa"/>
            <w:tcBorders>
              <w:top w:val="single" w:sz="4" w:space="0" w:color="000000"/>
              <w:left w:val="single" w:sz="4" w:space="0" w:color="000000"/>
              <w:bottom w:val="single" w:sz="4" w:space="0" w:color="000000"/>
            </w:tcBorders>
            <w:shd w:val="clear" w:color="auto" w:fill="F3F3F3"/>
            <w:vAlign w:val="center"/>
          </w:tcPr>
          <w:p w:rsidR="00D05FB0" w:rsidRDefault="00ED6144">
            <w:r>
              <w:t>Nazwa kryterium:</w:t>
            </w:r>
          </w:p>
        </w:tc>
        <w:tc>
          <w:tcPr>
            <w:tcW w:w="3084"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D05FB0" w:rsidRDefault="00ED6144">
            <w:r>
              <w:t>Waga:</w:t>
            </w:r>
          </w:p>
        </w:tc>
      </w:tr>
      <w:tr w:rsidR="00D05FB0">
        <w:trPr>
          <w:trHeight w:val="328"/>
        </w:trPr>
        <w:tc>
          <w:tcPr>
            <w:tcW w:w="887" w:type="dxa"/>
            <w:tcBorders>
              <w:top w:val="single" w:sz="4" w:space="0" w:color="000000"/>
              <w:left w:val="single" w:sz="4" w:space="0" w:color="000000"/>
              <w:bottom w:val="single" w:sz="4" w:space="0" w:color="000000"/>
            </w:tcBorders>
            <w:shd w:val="clear" w:color="auto" w:fill="FFFFFF"/>
          </w:tcPr>
          <w:p w:rsidR="00D05FB0" w:rsidRDefault="00ED6144">
            <w:r>
              <w:t>1</w:t>
            </w:r>
          </w:p>
        </w:tc>
        <w:tc>
          <w:tcPr>
            <w:tcW w:w="5455" w:type="dxa"/>
            <w:tcBorders>
              <w:top w:val="single" w:sz="4" w:space="0" w:color="000000"/>
              <w:left w:val="single" w:sz="4" w:space="0" w:color="000000"/>
              <w:bottom w:val="single" w:sz="4" w:space="0" w:color="000000"/>
            </w:tcBorders>
            <w:shd w:val="clear" w:color="auto" w:fill="FFFFFF"/>
          </w:tcPr>
          <w:p w:rsidR="00D05FB0" w:rsidRDefault="00ED6144">
            <w:r>
              <w:t xml:space="preserve">Cena </w:t>
            </w:r>
            <w:proofErr w:type="spellStart"/>
            <w:r>
              <w:t>(P</w:t>
            </w:r>
            <w:proofErr w:type="spellEnd"/>
            <w:r>
              <w:t>c)</w:t>
            </w:r>
          </w:p>
        </w:tc>
        <w:tc>
          <w:tcPr>
            <w:tcW w:w="3084" w:type="dxa"/>
            <w:tcBorders>
              <w:top w:val="single" w:sz="4" w:space="0" w:color="000000"/>
              <w:left w:val="single" w:sz="4" w:space="0" w:color="000000"/>
              <w:bottom w:val="single" w:sz="4" w:space="0" w:color="000000"/>
              <w:right w:val="single" w:sz="4" w:space="0" w:color="000000"/>
            </w:tcBorders>
            <w:shd w:val="clear" w:color="auto" w:fill="FFFFFF"/>
          </w:tcPr>
          <w:p w:rsidR="00D05FB0" w:rsidRDefault="00ED6144">
            <w:r>
              <w:t>60%</w:t>
            </w:r>
          </w:p>
        </w:tc>
      </w:tr>
      <w:tr w:rsidR="00D05FB0">
        <w:trPr>
          <w:trHeight w:val="328"/>
        </w:trPr>
        <w:tc>
          <w:tcPr>
            <w:tcW w:w="887" w:type="dxa"/>
            <w:tcBorders>
              <w:top w:val="single" w:sz="4" w:space="0" w:color="000000"/>
              <w:left w:val="single" w:sz="4" w:space="0" w:color="000000"/>
              <w:bottom w:val="single" w:sz="4" w:space="0" w:color="000000"/>
            </w:tcBorders>
            <w:shd w:val="clear" w:color="auto" w:fill="FFFFFF"/>
          </w:tcPr>
          <w:p w:rsidR="00D05FB0" w:rsidRDefault="00ED6144">
            <w:r>
              <w:t>2</w:t>
            </w:r>
          </w:p>
        </w:tc>
        <w:tc>
          <w:tcPr>
            <w:tcW w:w="5455" w:type="dxa"/>
            <w:tcBorders>
              <w:top w:val="single" w:sz="4" w:space="0" w:color="000000"/>
              <w:left w:val="single" w:sz="4" w:space="0" w:color="000000"/>
              <w:bottom w:val="single" w:sz="4" w:space="0" w:color="000000"/>
            </w:tcBorders>
            <w:shd w:val="clear" w:color="auto" w:fill="FFFFFF"/>
          </w:tcPr>
          <w:p w:rsidR="00D05FB0" w:rsidRDefault="00ED6144">
            <w:r>
              <w:t>Gwarancja na wykonanie robót (</w:t>
            </w:r>
            <w:proofErr w:type="spellStart"/>
            <w:r>
              <w:t>Pg</w:t>
            </w:r>
            <w:proofErr w:type="spellEnd"/>
            <w:r>
              <w:t>)</w:t>
            </w:r>
          </w:p>
        </w:tc>
        <w:tc>
          <w:tcPr>
            <w:tcW w:w="3084" w:type="dxa"/>
            <w:tcBorders>
              <w:top w:val="single" w:sz="4" w:space="0" w:color="000000"/>
              <w:left w:val="single" w:sz="4" w:space="0" w:color="000000"/>
              <w:bottom w:val="single" w:sz="4" w:space="0" w:color="000000"/>
              <w:right w:val="single" w:sz="4" w:space="0" w:color="000000"/>
            </w:tcBorders>
            <w:shd w:val="clear" w:color="auto" w:fill="FFFFFF"/>
          </w:tcPr>
          <w:p w:rsidR="00D05FB0" w:rsidRDefault="00ED6144">
            <w:r>
              <w:t>40%</w:t>
            </w:r>
          </w:p>
        </w:tc>
      </w:tr>
    </w:tbl>
    <w:p w:rsidR="00D05FB0" w:rsidRDefault="00D05FB0"/>
    <w:p w:rsidR="00D05FB0" w:rsidRDefault="00ED6144">
      <w:pPr>
        <w:pStyle w:val="Akapitzlist4"/>
        <w:numPr>
          <w:ilvl w:val="0"/>
          <w:numId w:val="7"/>
        </w:numPr>
        <w:spacing w:after="120"/>
        <w:ind w:left="714" w:hanging="714"/>
      </w:pPr>
      <w:r>
        <w:t xml:space="preserve">     Punkty przyznawane za podane w pkt 1 kryteria będą liczone według następujących wzorów:</w:t>
      </w:r>
    </w:p>
    <w:tbl>
      <w:tblPr>
        <w:tblW w:w="0" w:type="auto"/>
        <w:tblInd w:w="-15" w:type="dxa"/>
        <w:tblLayout w:type="fixed"/>
        <w:tblLook w:val="0000"/>
      </w:tblPr>
      <w:tblGrid>
        <w:gridCol w:w="1384"/>
        <w:gridCol w:w="7932"/>
      </w:tblGrid>
      <w:tr w:rsidR="00D05FB0">
        <w:tc>
          <w:tcPr>
            <w:tcW w:w="1384"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pPr>
            <w:r>
              <w:t>Nr kryterium</w:t>
            </w:r>
          </w:p>
        </w:tc>
        <w:tc>
          <w:tcPr>
            <w:tcW w:w="79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ED6144">
            <w:pPr>
              <w:jc w:val="center"/>
            </w:pPr>
            <w:r>
              <w:t>Wzór:</w:t>
            </w:r>
          </w:p>
        </w:tc>
      </w:tr>
      <w:tr w:rsidR="00D05FB0">
        <w:tc>
          <w:tcPr>
            <w:tcW w:w="1384"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pPr>
            <w:r>
              <w:t>1</w:t>
            </w:r>
          </w:p>
        </w:tc>
        <w:tc>
          <w:tcPr>
            <w:tcW w:w="79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pPr>
          </w:p>
          <w:p w:rsidR="00D05FB0" w:rsidRDefault="00ED6144">
            <w:pPr>
              <w:jc w:val="center"/>
            </w:pPr>
            <w:proofErr w:type="spellStart"/>
            <w:r>
              <w:t>Pc</w:t>
            </w:r>
            <w:proofErr w:type="spellEnd"/>
            <w:r>
              <w:t xml:space="preserve"> = (Oferta z najniższą ceną/Oferta oceniana) x 60 pkt</w:t>
            </w:r>
          </w:p>
          <w:p w:rsidR="00D05FB0" w:rsidRDefault="00D05FB0">
            <w:pPr>
              <w:jc w:val="center"/>
            </w:pPr>
          </w:p>
        </w:tc>
      </w:tr>
      <w:tr w:rsidR="00D05FB0">
        <w:tc>
          <w:tcPr>
            <w:tcW w:w="9316" w:type="dxa"/>
            <w:gridSpan w:val="2"/>
            <w:tcBorders>
              <w:top w:val="single" w:sz="4" w:space="0" w:color="000000"/>
              <w:left w:val="single" w:sz="4" w:space="0" w:color="000000"/>
              <w:bottom w:val="single" w:sz="4" w:space="0" w:color="000000"/>
              <w:right w:val="single" w:sz="4" w:space="0" w:color="000000"/>
            </w:tcBorders>
            <w:shd w:val="clear" w:color="auto" w:fill="auto"/>
          </w:tcPr>
          <w:p w:rsidR="00D05FB0" w:rsidRDefault="00ED6144">
            <w:pPr>
              <w:pStyle w:val="Default"/>
              <w:jc w:val="both"/>
              <w:rPr>
                <w:b/>
              </w:rPr>
            </w:pPr>
            <w:r>
              <w:t xml:space="preserve">Kryterium </w:t>
            </w:r>
            <w:r>
              <w:rPr>
                <w:b/>
                <w:bCs/>
              </w:rPr>
              <w:t xml:space="preserve">cena </w:t>
            </w:r>
            <w:r>
              <w:t xml:space="preserve">będzie rozpatrywane na podstawie ceny brutto za wykonanie przedmiotu zamówienia, podanej przez Wykonawcę w Formularzu oferty. Zamawiający ofercie </w:t>
            </w:r>
            <w:r>
              <w:br/>
              <w:t xml:space="preserve">o najniższej cenie </w:t>
            </w:r>
            <w:r>
              <w:rPr>
                <w:u w:val="single"/>
              </w:rPr>
              <w:t>przyzna 60 punktów</w:t>
            </w:r>
            <w:r>
              <w:t xml:space="preserve">, a każdej następnej zostanie przyporządkowana liczba punktów proporcjonalnie mniejsza. </w:t>
            </w:r>
          </w:p>
          <w:p w:rsidR="00D05FB0" w:rsidRDefault="00ED6144">
            <w:pPr>
              <w:pStyle w:val="Default"/>
              <w:jc w:val="both"/>
            </w:pPr>
            <w:r>
              <w:rPr>
                <w:b/>
              </w:rPr>
              <w:t>Kryterium cena obowiązuje dla każdej z czterech części.</w:t>
            </w:r>
          </w:p>
        </w:tc>
      </w:tr>
      <w:tr w:rsidR="00D05FB0">
        <w:tc>
          <w:tcPr>
            <w:tcW w:w="1384"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pPr>
            <w:r>
              <w:t>2</w:t>
            </w:r>
          </w:p>
        </w:tc>
        <w:tc>
          <w:tcPr>
            <w:tcW w:w="7932"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snapToGrid w:val="0"/>
            </w:pPr>
          </w:p>
          <w:p w:rsidR="00D05FB0" w:rsidRDefault="00010A4D">
            <w:pPr>
              <w:pStyle w:val="Textbody"/>
              <w:spacing w:after="0"/>
              <w:jc w:val="center"/>
            </w:pPr>
            <w:proofErr w:type="spellStart"/>
            <w:r>
              <w:rPr>
                <w:sz w:val="24"/>
                <w:szCs w:val="24"/>
              </w:rPr>
              <w:t>Pg</w:t>
            </w:r>
            <w:proofErr w:type="spellEnd"/>
            <w:r>
              <w:rPr>
                <w:sz w:val="24"/>
                <w:szCs w:val="24"/>
              </w:rPr>
              <w:t xml:space="preserve"> = Gwarancja </w:t>
            </w:r>
            <w:r w:rsidR="00ED6144">
              <w:rPr>
                <w:sz w:val="24"/>
                <w:szCs w:val="24"/>
              </w:rPr>
              <w:t>(max.40pkt)</w:t>
            </w:r>
          </w:p>
          <w:p w:rsidR="00D05FB0" w:rsidRDefault="00D05FB0">
            <w:pPr>
              <w:pStyle w:val="Textbody"/>
              <w:spacing w:after="0"/>
              <w:jc w:val="center"/>
            </w:pPr>
          </w:p>
        </w:tc>
      </w:tr>
      <w:tr w:rsidR="00D05FB0">
        <w:tc>
          <w:tcPr>
            <w:tcW w:w="9316" w:type="dxa"/>
            <w:gridSpan w:val="2"/>
            <w:tcBorders>
              <w:top w:val="single" w:sz="4" w:space="0" w:color="000000"/>
              <w:left w:val="single" w:sz="4" w:space="0" w:color="000000"/>
              <w:bottom w:val="single" w:sz="4" w:space="0" w:color="000000"/>
              <w:right w:val="single" w:sz="4" w:space="0" w:color="000000"/>
            </w:tcBorders>
            <w:shd w:val="clear" w:color="auto" w:fill="auto"/>
          </w:tcPr>
          <w:p w:rsidR="00D05FB0" w:rsidRDefault="00ED6144">
            <w:pPr>
              <w:pStyle w:val="Textbody"/>
              <w:spacing w:after="0" w:line="276" w:lineRule="auto"/>
              <w:jc w:val="both"/>
              <w:rPr>
                <w:b/>
                <w:color w:val="FF0000"/>
                <w:sz w:val="24"/>
                <w:szCs w:val="24"/>
                <w:u w:val="single"/>
              </w:rPr>
            </w:pPr>
            <w:r>
              <w:rPr>
                <w:sz w:val="24"/>
                <w:szCs w:val="24"/>
              </w:rPr>
              <w:t xml:space="preserve">Kryterium gwarancja będzie rozpatrywane na podstawie zadeklarowanego terminu udzielenia gwarancji na przedmiot zamówienia, podanego przez Wykonawcę w formularzu oferty. Liczba punktów w kryterium Gwarancja na wykonanie robót zostanie obliczona zgodnie </w:t>
            </w:r>
            <w:r>
              <w:rPr>
                <w:sz w:val="24"/>
                <w:szCs w:val="24"/>
              </w:rPr>
              <w:br/>
              <w:t>z poniższym:</w:t>
            </w:r>
          </w:p>
          <w:p w:rsidR="00D05FB0" w:rsidRDefault="00ED6144">
            <w:pPr>
              <w:pStyle w:val="Textbody"/>
              <w:numPr>
                <w:ilvl w:val="0"/>
                <w:numId w:val="52"/>
              </w:numPr>
              <w:spacing w:after="0" w:line="276" w:lineRule="auto"/>
              <w:jc w:val="both"/>
              <w:rPr>
                <w:color w:val="000000"/>
                <w:sz w:val="24"/>
                <w:szCs w:val="24"/>
                <w:u w:val="single"/>
              </w:rPr>
            </w:pPr>
            <w:r>
              <w:rPr>
                <w:b/>
                <w:color w:val="FF0000"/>
                <w:sz w:val="24"/>
                <w:szCs w:val="24"/>
                <w:u w:val="single"/>
              </w:rPr>
              <w:t>Dla części 1,2,4</w:t>
            </w:r>
          </w:p>
          <w:p w:rsidR="00D05FB0" w:rsidRDefault="00ED6144">
            <w:pPr>
              <w:pStyle w:val="Textbody"/>
              <w:spacing w:after="0" w:line="276" w:lineRule="auto"/>
              <w:jc w:val="both"/>
              <w:rPr>
                <w:color w:val="000000"/>
                <w:sz w:val="24"/>
                <w:szCs w:val="24"/>
                <w:u w:val="single"/>
              </w:rPr>
            </w:pPr>
            <w:r>
              <w:rPr>
                <w:color w:val="000000"/>
                <w:sz w:val="24"/>
                <w:szCs w:val="24"/>
                <w:u w:val="single"/>
              </w:rPr>
              <w:t>Najdłuższy</w:t>
            </w:r>
            <w:r>
              <w:rPr>
                <w:color w:val="000000"/>
                <w:sz w:val="24"/>
                <w:szCs w:val="24"/>
              </w:rPr>
              <w:t xml:space="preserve"> możliwy termin udzielenia gwarancji na wykonanie robót: </w:t>
            </w:r>
            <w:r>
              <w:rPr>
                <w:b/>
                <w:color w:val="000000"/>
                <w:sz w:val="24"/>
                <w:szCs w:val="24"/>
              </w:rPr>
              <w:t>24 miesiące – 40 punktów.</w:t>
            </w:r>
            <w:r>
              <w:rPr>
                <w:color w:val="000000"/>
                <w:sz w:val="24"/>
                <w:szCs w:val="24"/>
              </w:rPr>
              <w:t xml:space="preserve"> </w:t>
            </w:r>
          </w:p>
          <w:p w:rsidR="00D05FB0" w:rsidRDefault="00ED6144">
            <w:pPr>
              <w:pStyle w:val="Textbody"/>
              <w:spacing w:after="0" w:line="276" w:lineRule="auto"/>
              <w:jc w:val="both"/>
              <w:rPr>
                <w:b/>
                <w:color w:val="FF0000"/>
                <w:sz w:val="24"/>
                <w:szCs w:val="24"/>
                <w:u w:val="single"/>
              </w:rPr>
            </w:pPr>
            <w:r>
              <w:rPr>
                <w:color w:val="000000"/>
                <w:sz w:val="24"/>
                <w:szCs w:val="24"/>
                <w:u w:val="single"/>
              </w:rPr>
              <w:t>Krótszy</w:t>
            </w:r>
            <w:r>
              <w:rPr>
                <w:color w:val="000000"/>
                <w:sz w:val="24"/>
                <w:szCs w:val="24"/>
              </w:rPr>
              <w:t xml:space="preserve"> możliwy terminy udzielenia gwarancji na wykonanie robót: </w:t>
            </w:r>
            <w:r>
              <w:rPr>
                <w:b/>
                <w:color w:val="000000"/>
                <w:sz w:val="24"/>
                <w:szCs w:val="24"/>
              </w:rPr>
              <w:t>12 miesięcy – 0 punktów.</w:t>
            </w:r>
          </w:p>
          <w:p w:rsidR="00D05FB0" w:rsidRDefault="00ED6144">
            <w:pPr>
              <w:pStyle w:val="Textbody"/>
              <w:numPr>
                <w:ilvl w:val="0"/>
                <w:numId w:val="52"/>
              </w:numPr>
              <w:spacing w:after="0" w:line="276" w:lineRule="auto"/>
              <w:jc w:val="both"/>
              <w:rPr>
                <w:color w:val="000000"/>
                <w:sz w:val="24"/>
                <w:szCs w:val="24"/>
                <w:u w:val="single"/>
              </w:rPr>
            </w:pPr>
            <w:r>
              <w:rPr>
                <w:b/>
                <w:color w:val="FF0000"/>
                <w:sz w:val="24"/>
                <w:szCs w:val="24"/>
                <w:u w:val="single"/>
              </w:rPr>
              <w:t>Dla części 3</w:t>
            </w:r>
          </w:p>
          <w:p w:rsidR="00D05FB0" w:rsidRDefault="00ED6144">
            <w:pPr>
              <w:pStyle w:val="Textbody"/>
              <w:spacing w:after="0" w:line="276" w:lineRule="auto"/>
              <w:jc w:val="both"/>
              <w:rPr>
                <w:color w:val="000000"/>
                <w:sz w:val="24"/>
                <w:szCs w:val="24"/>
                <w:u w:val="single"/>
              </w:rPr>
            </w:pPr>
            <w:r>
              <w:rPr>
                <w:color w:val="000000"/>
                <w:sz w:val="24"/>
                <w:szCs w:val="24"/>
                <w:u w:val="single"/>
              </w:rPr>
              <w:t>Najdłuższy</w:t>
            </w:r>
            <w:r>
              <w:rPr>
                <w:color w:val="000000"/>
                <w:sz w:val="24"/>
                <w:szCs w:val="24"/>
              </w:rPr>
              <w:t xml:space="preserve"> możliwy termin udzielenia gwarancji na wykonanie robót: </w:t>
            </w:r>
            <w:r>
              <w:rPr>
                <w:b/>
                <w:color w:val="000000"/>
                <w:sz w:val="24"/>
                <w:szCs w:val="24"/>
              </w:rPr>
              <w:t>36 miesięcy – 40 punktów.</w:t>
            </w:r>
            <w:r>
              <w:rPr>
                <w:color w:val="000000"/>
                <w:sz w:val="24"/>
                <w:szCs w:val="24"/>
              </w:rPr>
              <w:t xml:space="preserve"> </w:t>
            </w:r>
          </w:p>
          <w:p w:rsidR="00D05FB0" w:rsidRDefault="00ED6144">
            <w:pPr>
              <w:pStyle w:val="Textbody"/>
              <w:spacing w:after="0" w:line="276" w:lineRule="auto"/>
              <w:jc w:val="both"/>
              <w:rPr>
                <w:b/>
                <w:color w:val="FF0000"/>
                <w:sz w:val="24"/>
                <w:szCs w:val="24"/>
                <w:u w:val="single"/>
              </w:rPr>
            </w:pPr>
            <w:r>
              <w:rPr>
                <w:color w:val="000000"/>
                <w:sz w:val="24"/>
                <w:szCs w:val="24"/>
                <w:u w:val="single"/>
              </w:rPr>
              <w:t>Krótszy</w:t>
            </w:r>
            <w:r>
              <w:rPr>
                <w:color w:val="000000"/>
                <w:sz w:val="24"/>
                <w:szCs w:val="24"/>
              </w:rPr>
              <w:t xml:space="preserve"> możliwy terminy udzielenia gwarancji na wykonanie robót: </w:t>
            </w:r>
            <w:r>
              <w:rPr>
                <w:b/>
                <w:color w:val="000000"/>
                <w:sz w:val="24"/>
                <w:szCs w:val="24"/>
              </w:rPr>
              <w:t>24 miesiące – 0 punktów.</w:t>
            </w:r>
          </w:p>
          <w:p w:rsidR="00D05FB0" w:rsidRDefault="00D05FB0">
            <w:pPr>
              <w:pStyle w:val="Textbody"/>
              <w:spacing w:after="0" w:line="276" w:lineRule="auto"/>
              <w:jc w:val="both"/>
              <w:rPr>
                <w:b/>
                <w:color w:val="FF0000"/>
                <w:sz w:val="24"/>
                <w:szCs w:val="24"/>
                <w:u w:val="single"/>
              </w:rPr>
            </w:pPr>
          </w:p>
          <w:p w:rsidR="00D05FB0" w:rsidRDefault="00ED6144">
            <w:pPr>
              <w:pStyle w:val="Textbody"/>
              <w:spacing w:after="0"/>
              <w:jc w:val="both"/>
              <w:rPr>
                <w:b/>
                <w:sz w:val="24"/>
                <w:szCs w:val="24"/>
              </w:rPr>
            </w:pPr>
            <w:r>
              <w:rPr>
                <w:b/>
                <w:sz w:val="24"/>
                <w:szCs w:val="24"/>
              </w:rPr>
              <w:lastRenderedPageBreak/>
              <w:t>Zamawiający pod pojęciem gwarancji rozumie również gwarancję z tytułu rękojmi za wady.</w:t>
            </w:r>
            <w:r>
              <w:rPr>
                <w:sz w:val="24"/>
                <w:szCs w:val="24"/>
              </w:rPr>
              <w:t xml:space="preserve"> Wykonawca musi zaoferować termin gwarancji w pełnych miesiącach.</w:t>
            </w:r>
            <w:r>
              <w:rPr>
                <w:b/>
              </w:rPr>
              <w:t xml:space="preserve"> </w:t>
            </w:r>
          </w:p>
          <w:p w:rsidR="00D05FB0" w:rsidRDefault="00ED6144">
            <w:pPr>
              <w:pStyle w:val="Textbody"/>
              <w:spacing w:after="0"/>
              <w:jc w:val="both"/>
            </w:pPr>
            <w:r>
              <w:rPr>
                <w:b/>
                <w:sz w:val="24"/>
                <w:szCs w:val="24"/>
              </w:rPr>
              <w:t xml:space="preserve">Jeśli Wykonawca zaproponuje w formularzu oferty okres gwarancji </w:t>
            </w:r>
            <w:r>
              <w:rPr>
                <w:b/>
                <w:sz w:val="24"/>
                <w:szCs w:val="24"/>
                <w:u w:val="single"/>
              </w:rPr>
              <w:t xml:space="preserve">krótszy niż </w:t>
            </w:r>
            <w:r>
              <w:rPr>
                <w:b/>
                <w:sz w:val="24"/>
                <w:szCs w:val="24"/>
                <w:u w:val="single"/>
              </w:rPr>
              <w:br/>
              <w:t>12 miesięcy dla części 1,2,4/ 24 miesiące dla części 3</w:t>
            </w:r>
            <w:r>
              <w:rPr>
                <w:b/>
                <w:sz w:val="24"/>
                <w:szCs w:val="24"/>
              </w:rPr>
              <w:t xml:space="preserve"> lub nie zostanie podany okres gwarancji i z innych dokumentów nie będzie wynikało, że nastąpiła omyłka, oferta zostanie odrzucona, zgodnie z art. 89 ust. 1 pkt.2) ustawy Pzp.</w:t>
            </w:r>
          </w:p>
        </w:tc>
      </w:tr>
    </w:tbl>
    <w:p w:rsidR="00D05FB0" w:rsidRDefault="00D05FB0">
      <w:pPr>
        <w:pStyle w:val="Akapitzlist4"/>
        <w:spacing w:after="120"/>
        <w:ind w:left="357"/>
        <w:jc w:val="both"/>
        <w:rPr>
          <w:rFonts w:cs="Times New Roman"/>
          <w:szCs w:val="24"/>
        </w:rPr>
      </w:pPr>
    </w:p>
    <w:p w:rsidR="00D05FB0" w:rsidRDefault="00ED6144">
      <w:pPr>
        <w:pStyle w:val="Akapitzlist4"/>
        <w:numPr>
          <w:ilvl w:val="0"/>
          <w:numId w:val="7"/>
        </w:numPr>
        <w:spacing w:after="120"/>
        <w:ind w:hanging="720"/>
        <w:jc w:val="both"/>
      </w:pPr>
      <w:r>
        <w:t xml:space="preserve">    Za najkorzystniejszą zostanie wybrana oferta, która zgodnie z powyższymi kryteriami oceny ofert uzyska najwyższą sumę punktów </w:t>
      </w:r>
      <w:proofErr w:type="spellStart"/>
      <w:r>
        <w:rPr>
          <w:b/>
        </w:rPr>
        <w:t>Pc</w:t>
      </w:r>
      <w:proofErr w:type="spellEnd"/>
      <w:r>
        <w:rPr>
          <w:b/>
        </w:rPr>
        <w:t xml:space="preserve"> + </w:t>
      </w:r>
      <w:proofErr w:type="spellStart"/>
      <w:r>
        <w:rPr>
          <w:b/>
        </w:rPr>
        <w:t>Pg</w:t>
      </w:r>
      <w:proofErr w:type="spellEnd"/>
      <w:r>
        <w:rPr>
          <w:color w:val="000000"/>
        </w:rPr>
        <w:t xml:space="preserve"> </w:t>
      </w:r>
      <w:r>
        <w:t>spośród ofert nie podlegających odrzuceniu i spełni wszystkie postawione w SIWZ warunki.</w:t>
      </w:r>
    </w:p>
    <w:p w:rsidR="00D05FB0" w:rsidRDefault="00ED6144">
      <w:pPr>
        <w:pStyle w:val="Akapitzlist4"/>
        <w:numPr>
          <w:ilvl w:val="0"/>
          <w:numId w:val="7"/>
        </w:numPr>
        <w:spacing w:after="120"/>
        <w:ind w:hanging="720"/>
        <w:jc w:val="both"/>
      </w:pPr>
      <w:r>
        <w:t xml:space="preserve">    Jeżeli nie będzie można wybrać oferty najkorzystniejszej z uwagi na to, że dwie lub więcej ofert przedstawi taki sam bilans ceny i innych kryteriów oceny ofert, Zamawiający spośród tych ofert wybiera ofertę z najniższą ceną.</w:t>
      </w:r>
    </w:p>
    <w:p w:rsidR="00D05FB0" w:rsidRDefault="00D05FB0"/>
    <w:p w:rsidR="00D05FB0" w:rsidRDefault="00ED6144">
      <w:pPr>
        <w:pStyle w:val="PunktuI"/>
        <w:jc w:val="both"/>
      </w:pPr>
      <w:r>
        <w:t xml:space="preserve">Xv. INFORMACJE O FORMALNOŚCIACH, JAKIE NALEŻY DOPEŁNIĆ PO WYBORZE OFERTY W CELU ZAWARCIA UMOWY </w:t>
      </w:r>
    </w:p>
    <w:p w:rsidR="00D05FB0" w:rsidRDefault="00D05FB0">
      <w:pPr>
        <w:pStyle w:val="PunktuI"/>
        <w:ind w:left="567"/>
        <w:jc w:val="both"/>
      </w:pPr>
    </w:p>
    <w:p w:rsidR="00D05FB0" w:rsidRDefault="00ED6144">
      <w:pPr>
        <w:numPr>
          <w:ilvl w:val="0"/>
          <w:numId w:val="13"/>
        </w:numPr>
        <w:spacing w:before="120"/>
        <w:ind w:hanging="720"/>
        <w:jc w:val="both"/>
      </w:pPr>
      <w:r>
        <w:t xml:space="preserve">     Zamawiający poinformuje niezwłocznie wszystkich wykonawców o:</w:t>
      </w:r>
    </w:p>
    <w:p w:rsidR="00D05FB0" w:rsidRDefault="00ED6144">
      <w:pPr>
        <w:spacing w:before="120" w:after="120"/>
        <w:ind w:left="1134" w:hanging="425"/>
        <w:jc w:val="both"/>
      </w:pPr>
      <w:r>
        <w:t xml:space="preserve">1) </w:t>
      </w:r>
      <w:r>
        <w:tab/>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D05FB0" w:rsidRDefault="00ED6144">
      <w:pPr>
        <w:pStyle w:val="Tekstpodstawowy25"/>
        <w:tabs>
          <w:tab w:val="left" w:pos="851"/>
        </w:tabs>
        <w:spacing w:line="240" w:lineRule="auto"/>
        <w:ind w:left="1134" w:hanging="425"/>
        <w:jc w:val="both"/>
        <w:rPr>
          <w:rFonts w:cs="Times New Roman"/>
          <w:szCs w:val="24"/>
        </w:rPr>
      </w:pPr>
      <w:r>
        <w:rPr>
          <w:rFonts w:cs="Times New Roman"/>
          <w:szCs w:val="24"/>
        </w:rPr>
        <w:t xml:space="preserve">2)  </w:t>
      </w:r>
      <w:r>
        <w:rPr>
          <w:rFonts w:cs="Times New Roman"/>
          <w:szCs w:val="24"/>
        </w:rPr>
        <w:tab/>
        <w:t>wykonawcach, którzy zostali wykluczeni,</w:t>
      </w:r>
    </w:p>
    <w:p w:rsidR="00D05FB0" w:rsidRDefault="00ED6144">
      <w:pPr>
        <w:pStyle w:val="Tekstpodstawowy25"/>
        <w:tabs>
          <w:tab w:val="left" w:pos="851"/>
        </w:tabs>
        <w:spacing w:line="240" w:lineRule="auto"/>
        <w:ind w:left="1134" w:hanging="425"/>
        <w:jc w:val="both"/>
        <w:rPr>
          <w:rFonts w:cs="Times New Roman"/>
          <w:szCs w:val="24"/>
        </w:rPr>
      </w:pPr>
      <w:r>
        <w:rPr>
          <w:rFonts w:cs="Times New Roman"/>
          <w:szCs w:val="24"/>
        </w:rPr>
        <w:t xml:space="preserve">3) </w:t>
      </w:r>
      <w:r>
        <w:rPr>
          <w:rFonts w:cs="Times New Roman"/>
          <w:szCs w:val="24"/>
        </w:rPr>
        <w:tab/>
        <w:t>wykonawcach, których oferty zostały odrzucone, powodach odrzucenia oferty, a w przypadkach, o których mowa w art. 89 ust. 4 i 5 ustawy Pzp, braku równoważności lub braku spełniania wymagań dotyczących wydajności lub funkcjonalności,</w:t>
      </w:r>
    </w:p>
    <w:p w:rsidR="00D05FB0" w:rsidRDefault="00ED6144">
      <w:pPr>
        <w:pStyle w:val="Tekstpodstawowy25"/>
        <w:tabs>
          <w:tab w:val="left" w:pos="851"/>
        </w:tabs>
        <w:spacing w:line="240" w:lineRule="auto"/>
        <w:ind w:left="1134" w:hanging="425"/>
        <w:jc w:val="both"/>
      </w:pPr>
      <w:r>
        <w:rPr>
          <w:rFonts w:cs="Times New Roman"/>
          <w:szCs w:val="24"/>
        </w:rPr>
        <w:tab/>
      </w:r>
      <w:r>
        <w:rPr>
          <w:rFonts w:cs="Times New Roman"/>
          <w:szCs w:val="24"/>
        </w:rPr>
        <w:tab/>
        <w:t>– podając uzasadnienie faktyczne i prawne.</w:t>
      </w:r>
    </w:p>
    <w:p w:rsidR="00D05FB0" w:rsidRDefault="00ED6144">
      <w:pPr>
        <w:numPr>
          <w:ilvl w:val="0"/>
          <w:numId w:val="13"/>
        </w:numPr>
        <w:tabs>
          <w:tab w:val="left" w:pos="851"/>
        </w:tabs>
        <w:spacing w:before="120"/>
        <w:ind w:left="851" w:hanging="851"/>
        <w:jc w:val="both"/>
      </w:pPr>
      <w:r>
        <w:t>Zamawiający udostępni informacje, o których mowa w pkt 1) powyżej, na stronie internetowej.</w:t>
      </w:r>
    </w:p>
    <w:p w:rsidR="00D05FB0" w:rsidRDefault="00ED6144">
      <w:pPr>
        <w:numPr>
          <w:ilvl w:val="0"/>
          <w:numId w:val="13"/>
        </w:numPr>
        <w:tabs>
          <w:tab w:val="left" w:pos="851"/>
        </w:tabs>
        <w:spacing w:before="120"/>
        <w:ind w:left="851" w:hanging="851"/>
        <w:jc w:val="both"/>
        <w:rPr>
          <w:spacing w:val="2"/>
          <w:position w:val="2"/>
        </w:rPr>
      </w:pPr>
      <w: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D05FB0" w:rsidRDefault="00ED6144">
      <w:pPr>
        <w:numPr>
          <w:ilvl w:val="0"/>
          <w:numId w:val="13"/>
        </w:numPr>
        <w:tabs>
          <w:tab w:val="left" w:pos="851"/>
        </w:tabs>
        <w:spacing w:before="120"/>
        <w:ind w:left="851" w:hanging="851"/>
        <w:jc w:val="both"/>
        <w:rPr>
          <w:b/>
        </w:rPr>
      </w:pPr>
      <w:r>
        <w:rPr>
          <w:spacing w:val="2"/>
          <w:position w:val="2"/>
        </w:rPr>
        <w:t xml:space="preserve">O terminie </w:t>
      </w:r>
      <w:r>
        <w:t>złożenia</w:t>
      </w:r>
      <w:r>
        <w:rPr>
          <w:spacing w:val="2"/>
          <w:position w:val="2"/>
        </w:rPr>
        <w:t xml:space="preserve"> dokumentu, o którym mowa w pkt 3. Zamawiający powiadomi Wykonawcę odrębnym pismem.</w:t>
      </w:r>
    </w:p>
    <w:p w:rsidR="00D05FB0" w:rsidRDefault="00ED6144">
      <w:pPr>
        <w:pStyle w:val="Akapitzlist4"/>
        <w:spacing w:after="120"/>
        <w:ind w:left="426"/>
        <w:jc w:val="both"/>
      </w:pPr>
      <w:r>
        <w:rPr>
          <w:b/>
        </w:rPr>
        <w:t>XVI. WYMAGANIA DOTYCZĄCE ZABEZPIECZENIA NALEŻYTEGO WYKONANIA UMOWY</w:t>
      </w:r>
    </w:p>
    <w:p w:rsidR="00D05FB0" w:rsidRDefault="00ED6144">
      <w:pPr>
        <w:spacing w:line="276" w:lineRule="auto"/>
        <w:ind w:firstLine="360"/>
        <w:jc w:val="both"/>
      </w:pPr>
      <w:r>
        <w:t xml:space="preserve">Zamawiający </w:t>
      </w:r>
      <w:r>
        <w:rPr>
          <w:b/>
        </w:rPr>
        <w:t>nie wymaga</w:t>
      </w:r>
      <w:r>
        <w:t xml:space="preserve"> wniesienia zabezpieczenia należytego wykonania umowy.</w:t>
      </w:r>
    </w:p>
    <w:p w:rsidR="00D05FB0" w:rsidRDefault="00D05FB0">
      <w:pPr>
        <w:pStyle w:val="PunktuI"/>
        <w:tabs>
          <w:tab w:val="left" w:pos="709"/>
        </w:tabs>
      </w:pPr>
    </w:p>
    <w:p w:rsidR="00D05FB0" w:rsidRDefault="00ED6144">
      <w:pPr>
        <w:pStyle w:val="PunktuI"/>
        <w:tabs>
          <w:tab w:val="left" w:pos="709"/>
        </w:tabs>
        <w:ind w:left="360"/>
        <w:jc w:val="both"/>
      </w:pPr>
      <w:r>
        <w:t xml:space="preserve">XVII. </w:t>
      </w:r>
      <w:r w:rsidRPr="009B5E16">
        <w:rPr>
          <w:color w:val="000000" w:themeColor="text1"/>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r>
        <w:rPr>
          <w:color w:val="FF0000"/>
        </w:rPr>
        <w:t xml:space="preserve">  </w:t>
      </w:r>
    </w:p>
    <w:p w:rsidR="00D05FB0" w:rsidRDefault="00D05FB0"/>
    <w:p w:rsidR="00D05FB0" w:rsidRDefault="00ED6144">
      <w:pPr>
        <w:pStyle w:val="Akapitzlist4"/>
        <w:numPr>
          <w:ilvl w:val="0"/>
          <w:numId w:val="33"/>
        </w:numPr>
        <w:tabs>
          <w:tab w:val="left" w:pos="851"/>
        </w:tabs>
        <w:spacing w:after="120"/>
        <w:ind w:left="851" w:hanging="851"/>
        <w:jc w:val="both"/>
      </w:pPr>
      <w:r>
        <w:t xml:space="preserve">Zamawiający wymaga zawarcia umowy w sprawie zamówienia publicznego na                warunkach określonych we wzorze Istotnych Postanowień Umowy będącej                       </w:t>
      </w:r>
      <w:r>
        <w:rPr>
          <w:b/>
        </w:rPr>
        <w:t>załącznikiem nr 6</w:t>
      </w:r>
      <w:r>
        <w:t xml:space="preserve"> do niniejszej SIWZ, </w:t>
      </w:r>
      <w:r>
        <w:rPr>
          <w:u w:val="single"/>
        </w:rPr>
        <w:t>co Wykonawca potwierdza w formularzu oferty</w:t>
      </w:r>
      <w:r>
        <w:t>.</w:t>
      </w:r>
    </w:p>
    <w:p w:rsidR="00D05FB0" w:rsidRDefault="00ED6144">
      <w:pPr>
        <w:pStyle w:val="Akapitzlist4"/>
        <w:numPr>
          <w:ilvl w:val="0"/>
          <w:numId w:val="33"/>
        </w:numPr>
        <w:tabs>
          <w:tab w:val="left" w:pos="851"/>
        </w:tabs>
        <w:spacing w:after="120"/>
        <w:ind w:left="851" w:hanging="851"/>
        <w:jc w:val="both"/>
      </w:pPr>
      <w:r>
        <w:t xml:space="preserve">Wszelkie  zmiany  i  uzupełnienia  treści  umowy  wymagają  dla  swej  ważności formy pisemnej  w  postaci  aneksu  podpisanego  przez  obie  strony dotyczących w przypadku wystąpienia co najmniej jednej z okoliczności wymienionych poniżej, </w:t>
      </w:r>
      <w:r>
        <w:br/>
        <w:t>z uwzględnieniem podawanych warunków ich wprowadzenia:</w:t>
      </w:r>
    </w:p>
    <w:p w:rsidR="00D05FB0" w:rsidRPr="009B5E16" w:rsidRDefault="00ED6144">
      <w:pPr>
        <w:pStyle w:val="Akapitzlist4"/>
        <w:spacing w:after="120"/>
        <w:ind w:left="851"/>
        <w:jc w:val="both"/>
        <w:rPr>
          <w:b/>
          <w:color w:val="000000" w:themeColor="text1"/>
        </w:rPr>
      </w:pPr>
      <w:r>
        <w:t xml:space="preserve">2.1. Zmiana podwykonawcy - na pisemny wniosek Wykonawcy, dopuszcza się zmianę </w:t>
      </w:r>
      <w:r>
        <w:br/>
        <w:t xml:space="preserve">podwykonawcy, wprowadzenie nowego podwykonawcy lub rezygnację z udziału podwykonawcy przy realizacji przedmiotu zamówienia. Zamiana może nastąpić wyłącznie po przedstawieniu przez Wykonawcę oświadczenia podwykonawcy o jego rezygnacji z udziału w realizacji przedmiotu zamówienia oraz o braku roszczeń podwykonawcy wobec Wykonawcy z tytułu realizacji robót. Jeżeli zmiana dotyczy podmiotu trzeciego, na zasobach którego Wykonawca opierał się wykazując spełnianie warunków udziału w postępowaniu, </w:t>
      </w:r>
      <w:r w:rsidRPr="009B5E16">
        <w:rPr>
          <w:b/>
          <w:color w:val="000000" w:themeColor="text1"/>
        </w:rPr>
        <w:t xml:space="preserve">Zamawiający dopuści zmianę pod warunkiem, że nowy podwykonawca wykaże spełnianie warunków w zakresie nie mniejszym niż wskazane na etapie postępowania o udzielenie zamówienia przez dotychczasowego podwykonawcę, </w:t>
      </w:r>
    </w:p>
    <w:p w:rsidR="00D05FB0" w:rsidRDefault="00ED6144">
      <w:pPr>
        <w:pStyle w:val="Akapitzlist4"/>
        <w:spacing w:after="120"/>
        <w:ind w:left="851"/>
        <w:jc w:val="both"/>
      </w:pPr>
      <w:r>
        <w:t xml:space="preserve">2.2. Zmiana osób odpowiedzialnych za kontakty i nadzór nad przedmiotem umowy, których nie można było przewidzieć w chwili sporządzenia niniejszej specyfikacji </w:t>
      </w:r>
      <w:r>
        <w:br/>
        <w:t>i w chwili zawarcia umowy, a których zmiana ma bezpośredni wpływ na wykonanie umowy  np. gdyby wskutek wydarzeń losowych osoby wskazane w umowie nie mogły pełnić swoich czynności w okresie obowiązywania umowy.</w:t>
      </w:r>
    </w:p>
    <w:p w:rsidR="00D05FB0" w:rsidRDefault="00ED6144">
      <w:pPr>
        <w:pStyle w:val="Akapitzlist4"/>
        <w:spacing w:after="120"/>
        <w:ind w:left="851"/>
        <w:jc w:val="both"/>
      </w:pPr>
      <w:r>
        <w:t>W przypadku osób sprawujących nadzór nad realizacją umowy ze strony Wykonawcy zmiana którejkolwiek z osób musi być uzasadniona przez Wykonawcę na piśmie i zaakceptowana pisemnie przez Zamawiającego. Zamawiający zaakceptuje zmianę  wyłącznie wtedy, gdy kwalifikacje i doświadczenie wskazanych osób będą takie same lub wyższe od kwalifikacji i doświadczenia osób wskazanych w ofercie Wykonawcy, a dokonana zmiana nie spowoduje wydłużenia terminu wykonania przedmiotu umowy.</w:t>
      </w:r>
    </w:p>
    <w:p w:rsidR="00D05FB0" w:rsidRDefault="00ED6144">
      <w:pPr>
        <w:pStyle w:val="Akapitzlist4"/>
        <w:spacing w:after="120"/>
        <w:ind w:left="851"/>
        <w:jc w:val="both"/>
      </w:pPr>
      <w:r>
        <w:t>2.3. Zmiany prowadzące do likwidacji oczywistych omyłek pisarskich i rachunkowych w treści umowy,</w:t>
      </w:r>
    </w:p>
    <w:p w:rsidR="00D05FB0" w:rsidRDefault="00ED6144">
      <w:pPr>
        <w:pStyle w:val="Akapitzlist4"/>
        <w:spacing w:after="120"/>
        <w:ind w:left="851"/>
        <w:jc w:val="both"/>
      </w:pPr>
      <w:r>
        <w:t>2.6. Zmiany wynagrodzenia w przypadku:</w:t>
      </w:r>
    </w:p>
    <w:p w:rsidR="00D05FB0" w:rsidRDefault="00ED6144">
      <w:pPr>
        <w:pStyle w:val="Akapitzlist4"/>
        <w:numPr>
          <w:ilvl w:val="0"/>
          <w:numId w:val="14"/>
        </w:numPr>
        <w:tabs>
          <w:tab w:val="left" w:pos="1701"/>
        </w:tabs>
        <w:spacing w:after="120"/>
        <w:ind w:left="1701" w:hanging="708"/>
        <w:jc w:val="both"/>
      </w:pPr>
      <w:r>
        <w:t>zmiany obowiązującej stawki podatku od towarów i usług (VAT);</w:t>
      </w:r>
    </w:p>
    <w:p w:rsidR="00D05FB0" w:rsidRDefault="00ED6144">
      <w:pPr>
        <w:pStyle w:val="Akapitzlist4"/>
        <w:numPr>
          <w:ilvl w:val="0"/>
          <w:numId w:val="32"/>
        </w:numPr>
        <w:tabs>
          <w:tab w:val="left" w:pos="0"/>
          <w:tab w:val="left" w:pos="851"/>
        </w:tabs>
        <w:spacing w:after="120"/>
        <w:ind w:left="851" w:hanging="851"/>
        <w:jc w:val="both"/>
        <w:rPr>
          <w:color w:val="FF0000"/>
        </w:rPr>
      </w:pPr>
      <w:r>
        <w:t xml:space="preserve">Zmiany uzasadnione okolicznościami, o których mowa wart. 357 1 k.c. - Jeżeli  powodu </w:t>
      </w:r>
      <w:r>
        <w:br/>
        <w:t xml:space="preserve">nadzwyczajnej zmiany stosunków spełnienie świadczenia byłoby połączone </w:t>
      </w:r>
      <w:r>
        <w:br/>
        <w:t>z nadmiernymi trudnościami albo groziłoby jednej ze stron rażąco stratą, czego strony nie przewidziały przy zawarciu umowy, sąd może po rozważeniu interesów stron, zgodnie z zasadami współżycia społecznego, oznaczać sposób wykonania zobowiązania, wysokość świadczenia lub nawet orzec o rozwiązaniu umowy.</w:t>
      </w:r>
    </w:p>
    <w:p w:rsidR="00D05FB0" w:rsidRPr="009B5E16" w:rsidRDefault="00ED6144">
      <w:pPr>
        <w:pStyle w:val="Akapitzlist4"/>
        <w:numPr>
          <w:ilvl w:val="0"/>
          <w:numId w:val="32"/>
        </w:numPr>
        <w:tabs>
          <w:tab w:val="left" w:pos="0"/>
          <w:tab w:val="left" w:pos="851"/>
        </w:tabs>
        <w:spacing w:after="120"/>
        <w:ind w:left="851" w:hanging="851"/>
        <w:jc w:val="both"/>
        <w:rPr>
          <w:b/>
          <w:color w:val="000000" w:themeColor="text1"/>
        </w:rPr>
      </w:pPr>
      <w:r w:rsidRPr="009B5E16">
        <w:rPr>
          <w:b/>
          <w:color w:val="000000" w:themeColor="text1"/>
        </w:rPr>
        <w:t>Przekształcenia Wykonawcy będącego osoba prawną lub spółką osobową lub cywilną w inna spółkę prawa handlowego w trybie przekształcenia spółki zgodnie z przepisami Ustawy z dnia 15 września 2000r. - Kodeks spółek handlowych (T. j. – Dz. U. z 2013r., poz. 1030 z późn. zm.).</w:t>
      </w:r>
    </w:p>
    <w:p w:rsidR="00D05FB0" w:rsidRDefault="00ED6144">
      <w:pPr>
        <w:pStyle w:val="Akapitzlist4"/>
        <w:numPr>
          <w:ilvl w:val="0"/>
          <w:numId w:val="32"/>
        </w:numPr>
        <w:tabs>
          <w:tab w:val="left" w:pos="0"/>
          <w:tab w:val="left" w:pos="851"/>
        </w:tabs>
        <w:spacing w:after="120"/>
        <w:ind w:left="851" w:hanging="851"/>
        <w:jc w:val="both"/>
      </w:pPr>
      <w:r>
        <w:t>Wszystkie powyższe postanowienia stanowią katalog zmian, na które Zamawiający może wyrazić zgodę. Nie stanowią jednocześnie zobowiązania do wyrażenia takiej zgody.</w:t>
      </w:r>
    </w:p>
    <w:p w:rsidR="00D05FB0" w:rsidRDefault="00ED6144">
      <w:pPr>
        <w:pStyle w:val="Akapitzlist4"/>
        <w:numPr>
          <w:ilvl w:val="0"/>
          <w:numId w:val="32"/>
        </w:numPr>
        <w:tabs>
          <w:tab w:val="left" w:pos="0"/>
          <w:tab w:val="left" w:pos="851"/>
        </w:tabs>
        <w:spacing w:after="120"/>
        <w:ind w:left="851" w:hanging="851"/>
        <w:jc w:val="both"/>
      </w:pPr>
      <w:r>
        <w:t xml:space="preserve">Natomiast </w:t>
      </w:r>
      <w:r>
        <w:rPr>
          <w:b/>
        </w:rPr>
        <w:t>nie stanowi zmiany umowy</w:t>
      </w:r>
      <w:r>
        <w:t xml:space="preserve"> w rozumieniu art. 144 ustawy PZP: </w:t>
      </w:r>
    </w:p>
    <w:p w:rsidR="00D05FB0" w:rsidRDefault="00ED6144">
      <w:pPr>
        <w:pStyle w:val="Akapitzlist4"/>
        <w:spacing w:after="120"/>
        <w:ind w:left="851"/>
        <w:jc w:val="both"/>
      </w:pPr>
      <w:r>
        <w:lastRenderedPageBreak/>
        <w:t xml:space="preserve">5.1. zmiana danych związanych z obsługą administracyjno-organizacyjną umowy </w:t>
      </w:r>
      <w:r>
        <w:br/>
      </w:r>
      <w:r>
        <w:tab/>
      </w:r>
      <w:r>
        <w:tab/>
        <w:t xml:space="preserve">(np. zmiana  rachunku bankowego); </w:t>
      </w:r>
    </w:p>
    <w:p w:rsidR="00D05FB0" w:rsidRDefault="00ED6144">
      <w:pPr>
        <w:pStyle w:val="Akapitzlist4"/>
        <w:spacing w:after="120"/>
        <w:ind w:left="851"/>
        <w:jc w:val="both"/>
      </w:pPr>
      <w:r>
        <w:t>5.2.</w:t>
      </w:r>
      <w:r>
        <w:tab/>
        <w:t>zmiana danych teleadresowych.</w:t>
      </w:r>
    </w:p>
    <w:p w:rsidR="00D05FB0" w:rsidRDefault="00D05FB0">
      <w:pPr>
        <w:pStyle w:val="Akapitzlist4"/>
        <w:spacing w:after="120"/>
        <w:jc w:val="both"/>
      </w:pPr>
    </w:p>
    <w:p w:rsidR="00D05FB0" w:rsidRDefault="00ED6144">
      <w:pPr>
        <w:pStyle w:val="PunktuI"/>
        <w:tabs>
          <w:tab w:val="left" w:pos="709"/>
        </w:tabs>
        <w:ind w:left="360"/>
        <w:jc w:val="both"/>
      </w:pPr>
      <w:r>
        <w:t>XVIII. POUCZENIE O ŚRODKACH OCHRONY PRAWNEJ PRZYSŁUGUJĄCYCH WYKONAWCY W TOKU POSTĘPOWANIA O UDZIELENIE ZAMÓWIENIA</w:t>
      </w:r>
    </w:p>
    <w:p w:rsidR="00D05FB0" w:rsidRDefault="00D05FB0">
      <w:pPr>
        <w:jc w:val="both"/>
      </w:pPr>
    </w:p>
    <w:p w:rsidR="00D05FB0" w:rsidRDefault="00ED6144">
      <w:pPr>
        <w:spacing w:after="120"/>
        <w:jc w:val="both"/>
        <w:rPr>
          <w:b/>
        </w:rPr>
      </w:pPr>
      <w:r>
        <w:t>Środki ochrony prawej przysługują wykonawcy, a także innemu podmiotowi, jeżeli ich interes prawny w uzyskaniu zamówienia doznał lub może doznać uszczerbku w wyniku naruszenia przez zamawiającego przepisów ustawy. Sposób postępowania określony jest Dziale VI „Środki ochrony prawnej” Pzp.</w:t>
      </w:r>
    </w:p>
    <w:p w:rsidR="00D05FB0" w:rsidRDefault="00ED6144">
      <w:pPr>
        <w:spacing w:after="120"/>
        <w:jc w:val="both"/>
      </w:pPr>
      <w:r>
        <w:rPr>
          <w:b/>
        </w:rPr>
        <w:t>Odwołanie</w:t>
      </w:r>
      <w:r>
        <w:t xml:space="preserve"> – zakres oraz sposób postępowania określony jest w art. od 180 do 198 ustawy Pzp. </w:t>
      </w:r>
    </w:p>
    <w:p w:rsidR="00D05FB0" w:rsidRDefault="00ED6144">
      <w:pPr>
        <w:spacing w:after="120"/>
        <w:jc w:val="both"/>
      </w:pPr>
      <w:r>
        <w:t>Odwołanie przysługuje wobec czynności:</w:t>
      </w:r>
    </w:p>
    <w:p w:rsidR="00D05FB0" w:rsidRDefault="00ED6144">
      <w:pPr>
        <w:pStyle w:val="Akapitzlist4"/>
        <w:numPr>
          <w:ilvl w:val="0"/>
          <w:numId w:val="8"/>
        </w:numPr>
        <w:spacing w:after="120"/>
        <w:jc w:val="both"/>
      </w:pPr>
      <w:r>
        <w:t>Określenia warunków udziału w postępowaniu;</w:t>
      </w:r>
    </w:p>
    <w:p w:rsidR="00D05FB0" w:rsidRDefault="00ED6144">
      <w:pPr>
        <w:pStyle w:val="Akapitzlist4"/>
        <w:numPr>
          <w:ilvl w:val="0"/>
          <w:numId w:val="8"/>
        </w:numPr>
        <w:spacing w:after="120"/>
        <w:jc w:val="both"/>
      </w:pPr>
      <w:r>
        <w:t>Wykluczenia odwołującego z postępowania o udzielenie zamówienia;</w:t>
      </w:r>
    </w:p>
    <w:p w:rsidR="00D05FB0" w:rsidRDefault="00ED6144">
      <w:pPr>
        <w:pStyle w:val="Akapitzlist4"/>
        <w:numPr>
          <w:ilvl w:val="0"/>
          <w:numId w:val="8"/>
        </w:numPr>
        <w:spacing w:after="120"/>
        <w:jc w:val="both"/>
      </w:pPr>
      <w:r>
        <w:t>Odrzucenia oferty odwołującego;</w:t>
      </w:r>
    </w:p>
    <w:p w:rsidR="00D05FB0" w:rsidRDefault="00ED6144">
      <w:pPr>
        <w:pStyle w:val="Akapitzlist4"/>
        <w:numPr>
          <w:ilvl w:val="0"/>
          <w:numId w:val="8"/>
        </w:numPr>
        <w:spacing w:after="120"/>
        <w:jc w:val="both"/>
      </w:pPr>
      <w:r>
        <w:t>Opisu przedmiotu zamówienia;</w:t>
      </w:r>
    </w:p>
    <w:p w:rsidR="00D05FB0" w:rsidRDefault="00ED6144">
      <w:pPr>
        <w:pStyle w:val="Akapitzlist4"/>
        <w:numPr>
          <w:ilvl w:val="0"/>
          <w:numId w:val="8"/>
        </w:numPr>
        <w:spacing w:after="120"/>
        <w:jc w:val="both"/>
      </w:pPr>
      <w:r>
        <w:t xml:space="preserve"> Wyboru najkorzystniejszej oferty.</w:t>
      </w:r>
    </w:p>
    <w:p w:rsidR="00D05FB0" w:rsidRDefault="00ED6144">
      <w:pPr>
        <w:jc w:val="both"/>
        <w:rPr>
          <w:b/>
        </w:rPr>
      </w:pPr>
      <w:r>
        <w:t xml:space="preserve">Odwołanie wnosi się do Prezesa Krajowej Izby Odwoławczej w terminie 5 dni od dnia przesłania informacji o czynności zamawiającego stanowiącej podstawę jego wniesienia – jeżeli zostały przesłane w sposób określony w art. 180 ust. 5 Ustawy </w:t>
      </w:r>
      <w:proofErr w:type="spellStart"/>
      <w:r>
        <w:t>pzp</w:t>
      </w:r>
      <w:proofErr w:type="spellEnd"/>
      <w:r>
        <w:t xml:space="preserve"> zdanie drugie, albo w terminie 10 dni jeżeli zostały przesłane w inny sposób.</w:t>
      </w:r>
    </w:p>
    <w:p w:rsidR="00D05FB0" w:rsidRDefault="00ED6144">
      <w:pPr>
        <w:spacing w:after="120"/>
        <w:jc w:val="both"/>
        <w:rPr>
          <w:b/>
        </w:rPr>
      </w:pPr>
      <w:r>
        <w:rPr>
          <w:b/>
        </w:rPr>
        <w:t>Skarga do sądu</w:t>
      </w:r>
      <w:r>
        <w:t xml:space="preserve"> – zakres oraz sposób postępowania zawarty jest w art. od 198a do 198g ustawy Pzp.</w:t>
      </w:r>
    </w:p>
    <w:p w:rsidR="00D05FB0" w:rsidRDefault="00ED6144">
      <w:pPr>
        <w:spacing w:after="120"/>
        <w:jc w:val="both"/>
        <w:rPr>
          <w:b/>
        </w:rPr>
      </w:pPr>
      <w:r>
        <w:rPr>
          <w:b/>
        </w:rPr>
        <w:t>XIX</w:t>
      </w:r>
      <w:r>
        <w:t xml:space="preserve">. </w:t>
      </w:r>
      <w:r>
        <w:rPr>
          <w:color w:val="FF0000"/>
        </w:rPr>
        <w:t xml:space="preserve">Zamawiający </w:t>
      </w:r>
      <w:r>
        <w:rPr>
          <w:b/>
          <w:color w:val="FF0000"/>
        </w:rPr>
        <w:t>dopuszcza składanie ofert częściowych</w:t>
      </w:r>
      <w:r>
        <w:rPr>
          <w:color w:val="FF0000"/>
        </w:rPr>
        <w:t>.</w:t>
      </w:r>
    </w:p>
    <w:p w:rsidR="00D05FB0" w:rsidRDefault="00ED6144">
      <w:pPr>
        <w:spacing w:after="120"/>
        <w:jc w:val="both"/>
        <w:rPr>
          <w:b/>
        </w:rPr>
      </w:pPr>
      <w:r>
        <w:rPr>
          <w:b/>
        </w:rPr>
        <w:t>XX.</w:t>
      </w:r>
      <w:r>
        <w:t xml:space="preserve"> Zamawiający </w:t>
      </w:r>
      <w:r>
        <w:rPr>
          <w:b/>
        </w:rPr>
        <w:t>nie przewiduje zawarcia umowy ramowej</w:t>
      </w:r>
      <w:r>
        <w:t>.</w:t>
      </w:r>
    </w:p>
    <w:p w:rsidR="00D05FB0" w:rsidRDefault="00ED6144">
      <w:pPr>
        <w:spacing w:after="120"/>
        <w:jc w:val="both"/>
        <w:rPr>
          <w:color w:val="FF0000"/>
        </w:rPr>
      </w:pPr>
      <w:r>
        <w:rPr>
          <w:b/>
        </w:rPr>
        <w:t>XXI.</w:t>
      </w:r>
      <w:r>
        <w:t xml:space="preserve">  </w:t>
      </w:r>
      <w:r>
        <w:rPr>
          <w:b/>
        </w:rPr>
        <w:t xml:space="preserve">INFORMACJA O PRZEWIDYWANYCH ZAMÓWIENIACH, O KTÓRYCH MOWA W ART. 67 UST. 1 PKT. 6 </w:t>
      </w:r>
      <w:r>
        <w:t xml:space="preserve"> </w:t>
      </w:r>
    </w:p>
    <w:p w:rsidR="00D05FB0" w:rsidRDefault="00ED6144">
      <w:pPr>
        <w:tabs>
          <w:tab w:val="left" w:pos="567"/>
        </w:tabs>
        <w:jc w:val="both"/>
        <w:rPr>
          <w:b/>
          <w:color w:val="FF0000"/>
        </w:rPr>
      </w:pPr>
      <w:r>
        <w:rPr>
          <w:color w:val="FF0000"/>
        </w:rPr>
        <w:t xml:space="preserve">Zamawiający </w:t>
      </w:r>
      <w:r>
        <w:rPr>
          <w:b/>
          <w:color w:val="FF0000"/>
        </w:rPr>
        <w:t>nie przewiduje</w:t>
      </w:r>
      <w:r>
        <w:rPr>
          <w:color w:val="FF0000"/>
        </w:rPr>
        <w:t xml:space="preserve"> udzielanie zamówienia, o którym mowa w art. 67 ust. 1 pkt. 6</w:t>
      </w:r>
    </w:p>
    <w:p w:rsidR="00D05FB0" w:rsidRDefault="00D05FB0">
      <w:pPr>
        <w:tabs>
          <w:tab w:val="left" w:pos="567"/>
        </w:tabs>
        <w:jc w:val="both"/>
        <w:rPr>
          <w:b/>
          <w:color w:val="FF0000"/>
        </w:rPr>
      </w:pPr>
    </w:p>
    <w:p w:rsidR="00D05FB0" w:rsidRDefault="00ED6144">
      <w:pPr>
        <w:spacing w:after="120"/>
        <w:jc w:val="both"/>
        <w:rPr>
          <w:b/>
        </w:rPr>
      </w:pPr>
      <w:r>
        <w:rPr>
          <w:b/>
        </w:rPr>
        <w:t xml:space="preserve">XXII. </w:t>
      </w:r>
      <w:r>
        <w:t xml:space="preserve">Zamawiający </w:t>
      </w:r>
      <w:r>
        <w:rPr>
          <w:b/>
        </w:rPr>
        <w:t>nie przewiduje możliwości składania ofert wariantowych</w:t>
      </w:r>
      <w:r>
        <w:t>.</w:t>
      </w:r>
    </w:p>
    <w:p w:rsidR="00D05FB0" w:rsidRDefault="00ED6144">
      <w:pPr>
        <w:spacing w:after="120"/>
        <w:jc w:val="both"/>
        <w:rPr>
          <w:b/>
        </w:rPr>
      </w:pPr>
      <w:r>
        <w:rPr>
          <w:b/>
        </w:rPr>
        <w:t>XXIII.</w:t>
      </w:r>
      <w:r>
        <w:t xml:space="preserve"> Zamawiający </w:t>
      </w:r>
      <w:r>
        <w:rPr>
          <w:b/>
        </w:rPr>
        <w:t>nie przewiduje rozliczeń w walutach obcych</w:t>
      </w:r>
      <w:r>
        <w:t>.</w:t>
      </w:r>
    </w:p>
    <w:p w:rsidR="00D05FB0" w:rsidRDefault="00ED6144">
      <w:pPr>
        <w:spacing w:after="120"/>
        <w:jc w:val="both"/>
        <w:rPr>
          <w:b/>
        </w:rPr>
      </w:pPr>
      <w:r>
        <w:rPr>
          <w:b/>
        </w:rPr>
        <w:t>XXIV.</w:t>
      </w:r>
      <w:r>
        <w:t xml:space="preserve"> Zamawiający </w:t>
      </w:r>
      <w:r>
        <w:rPr>
          <w:b/>
        </w:rPr>
        <w:t>nie przewiduje aukcji elektronicznej</w:t>
      </w:r>
      <w:r>
        <w:t>.</w:t>
      </w:r>
    </w:p>
    <w:p w:rsidR="00D05FB0" w:rsidRDefault="00ED6144">
      <w:pPr>
        <w:spacing w:after="120"/>
        <w:jc w:val="both"/>
        <w:rPr>
          <w:b/>
        </w:rPr>
      </w:pPr>
      <w:r>
        <w:rPr>
          <w:b/>
        </w:rPr>
        <w:t>XXV.</w:t>
      </w:r>
      <w:r>
        <w:t xml:space="preserve"> Zamawiający </w:t>
      </w:r>
      <w:r>
        <w:rPr>
          <w:b/>
        </w:rPr>
        <w:t>nie przewiduje zwrotu kosztów udziału w postępowaniu</w:t>
      </w:r>
      <w:r>
        <w:t>.</w:t>
      </w:r>
    </w:p>
    <w:p w:rsidR="00D05FB0" w:rsidRDefault="00ED6144">
      <w:pPr>
        <w:spacing w:after="120"/>
        <w:jc w:val="both"/>
        <w:rPr>
          <w:b/>
        </w:rPr>
      </w:pPr>
      <w:r>
        <w:rPr>
          <w:b/>
        </w:rPr>
        <w:t>XXVI.</w:t>
      </w:r>
      <w:r>
        <w:t xml:space="preserve"> Zamawiający nie </w:t>
      </w:r>
      <w:r>
        <w:rPr>
          <w:b/>
        </w:rPr>
        <w:t>przewiduje odbioru częściowego.</w:t>
      </w:r>
    </w:p>
    <w:p w:rsidR="00D05FB0" w:rsidRDefault="00D05FB0">
      <w:pPr>
        <w:spacing w:after="120"/>
        <w:jc w:val="both"/>
        <w:rPr>
          <w:b/>
        </w:rPr>
      </w:pPr>
    </w:p>
    <w:p w:rsidR="00D05FB0" w:rsidRPr="009B5E16" w:rsidRDefault="00ED6144">
      <w:pPr>
        <w:spacing w:after="120"/>
        <w:jc w:val="both"/>
        <w:rPr>
          <w:rFonts w:eastAsia="Arial Unicode MS"/>
          <w:i/>
          <w:color w:val="000000" w:themeColor="text1"/>
        </w:rPr>
      </w:pPr>
      <w:r w:rsidRPr="009B5E16">
        <w:rPr>
          <w:b/>
          <w:color w:val="000000" w:themeColor="text1"/>
        </w:rPr>
        <w:t>XXVII. WYMAGANIA ZAMAWIAJĄCEGO W ZWIĄZKU Z ART. 29 UST. 3A USTAWY PZP</w:t>
      </w:r>
    </w:p>
    <w:p w:rsidR="00D05FB0" w:rsidRDefault="00ED6144">
      <w:pPr>
        <w:spacing w:after="120"/>
        <w:jc w:val="both"/>
        <w:rPr>
          <w:rFonts w:eastAsia="Arial Unicode MS"/>
          <w:i/>
        </w:rPr>
      </w:pPr>
      <w:r>
        <w:rPr>
          <w:rFonts w:eastAsia="Arial Unicode MS"/>
          <w:i/>
        </w:rPr>
        <w:t>NIE DOTYCZY.</w:t>
      </w:r>
    </w:p>
    <w:p w:rsidR="009B5E16" w:rsidRDefault="009B5E16">
      <w:pPr>
        <w:spacing w:after="120"/>
        <w:jc w:val="both"/>
        <w:rPr>
          <w:rFonts w:eastAsia="Arial Unicode MS"/>
          <w:b/>
        </w:rPr>
      </w:pPr>
    </w:p>
    <w:p w:rsidR="00D05FB0" w:rsidRDefault="00D05FB0">
      <w:pPr>
        <w:spacing w:after="120"/>
        <w:jc w:val="both"/>
        <w:rPr>
          <w:rFonts w:eastAsia="Arial Unicode MS"/>
          <w:b/>
        </w:rPr>
      </w:pPr>
    </w:p>
    <w:p w:rsidR="00D05FB0" w:rsidRDefault="00ED6144">
      <w:pPr>
        <w:spacing w:after="120"/>
        <w:jc w:val="both"/>
      </w:pPr>
      <w:r>
        <w:rPr>
          <w:b/>
        </w:rPr>
        <w:lastRenderedPageBreak/>
        <w:t>XXVIII. INFORMACJA O OBOWIĄZKU OSOBISTEGO WYKONANIA PRZEZ WYKONAWCĘ KLUCZOWYCH CZĘŚCI ZAMÓWIENIA</w:t>
      </w:r>
    </w:p>
    <w:p w:rsidR="00D05FB0" w:rsidRDefault="00ED6144">
      <w:pPr>
        <w:numPr>
          <w:ilvl w:val="3"/>
          <w:numId w:val="40"/>
        </w:numPr>
        <w:tabs>
          <w:tab w:val="left" w:pos="851"/>
        </w:tabs>
        <w:spacing w:after="120"/>
        <w:ind w:left="851" w:hanging="851"/>
        <w:jc w:val="both"/>
      </w:pPr>
      <w:r>
        <w:t xml:space="preserve">Wykonawca może powierzyć wykonanie części zamówienia podwykonawcy według zasad określonych w Ustawie </w:t>
      </w:r>
      <w:proofErr w:type="spellStart"/>
      <w:r>
        <w:t>Ppz</w:t>
      </w:r>
      <w:proofErr w:type="spellEnd"/>
      <w:r>
        <w:t xml:space="preserve"> oraz odpowiednich przepisach Kodeksu Cywilnego.</w:t>
      </w:r>
    </w:p>
    <w:p w:rsidR="00D05FB0" w:rsidRDefault="00ED6144">
      <w:pPr>
        <w:numPr>
          <w:ilvl w:val="3"/>
          <w:numId w:val="40"/>
        </w:numPr>
        <w:tabs>
          <w:tab w:val="left" w:pos="851"/>
        </w:tabs>
        <w:spacing w:after="120"/>
        <w:ind w:left="851" w:hanging="851"/>
        <w:jc w:val="both"/>
      </w:pPr>
      <w:r>
        <w:t xml:space="preserve">Wykonawca przed przystąpieniem do wykonania zamówienia zobowiązany jest, o ile są już znane, do podania nazwy albo imiona i nazwiska oraz dane kontaktowe podwykonawców i osób do kontaktu z nim, zaangażowanych w takie roboty budowlane. Wykonawca zawiadamia zamawiającego o wszelkich zmianach danych, </w:t>
      </w:r>
      <w:r>
        <w:br/>
        <w:t xml:space="preserve">o których mowa w zdaniu pierwszym, w trakcie realizacji zamówienia, a także przekazuje informacje na temat nowych podwykonawców, którym w późniejszym okresie zamierza powierzyć realizację robót budowlanych. </w:t>
      </w:r>
    </w:p>
    <w:p w:rsidR="00D05FB0" w:rsidRDefault="00ED6144">
      <w:pPr>
        <w:numPr>
          <w:ilvl w:val="3"/>
          <w:numId w:val="40"/>
        </w:numPr>
        <w:tabs>
          <w:tab w:val="left" w:pos="851"/>
        </w:tabs>
        <w:spacing w:after="120"/>
        <w:ind w:left="851" w:hanging="851"/>
        <w:jc w:val="both"/>
      </w:pPr>
      <w:r>
        <w:t xml:space="preserve">Wymagania dotyczące umowy o podwykonawstwo, której przedmiotem są roboty budowlane, których niespełnienie spowoduje zgłoszenie przez Zamawiającego odpowiednio zastrzeżeń lub sprzeciwu, jeżeli Zamawiający określa takie wymagania: </w:t>
      </w:r>
    </w:p>
    <w:p w:rsidR="00D05FB0" w:rsidRDefault="00ED6144">
      <w:pPr>
        <w:pStyle w:val="Akapitzlist4"/>
        <w:spacing w:after="120"/>
        <w:ind w:left="1418" w:hanging="567"/>
      </w:pPr>
      <w:r>
        <w:t xml:space="preserve">a) </w:t>
      </w:r>
      <w:r>
        <w:tab/>
        <w:t>Zamawiający wymaga sporządzenia umowy o podwykonawstwo, jej projektu lub zmiany w formie pisemnej.</w:t>
      </w:r>
    </w:p>
    <w:p w:rsidR="00D05FB0" w:rsidRDefault="00ED6144">
      <w:pPr>
        <w:pStyle w:val="Akapitzlist4"/>
        <w:spacing w:after="120"/>
        <w:ind w:left="1418" w:hanging="567"/>
        <w:jc w:val="both"/>
      </w:pPr>
      <w:r>
        <w:t xml:space="preserve">b) </w:t>
      </w:r>
      <w:r>
        <w:tab/>
        <w:t xml:space="preserve">Zawarcie umowy o podwykonawstwo, której przedmiotem są roboty budowlane powinno być poprzedzone akceptacją projektu umowy lub zmian do projektu przez Zamawiającego, natomiast przystąpienie do realizacji robót budowlanych przez Podwykonawcę powinno być poprzedzone akceptacją umowy </w:t>
      </w:r>
      <w:r>
        <w:br/>
        <w:t>o podwykonawstwo przez Zamawiającego.</w:t>
      </w:r>
    </w:p>
    <w:p w:rsidR="00D05FB0" w:rsidRDefault="00ED6144">
      <w:pPr>
        <w:pStyle w:val="Akapitzlist4"/>
        <w:spacing w:after="120"/>
        <w:ind w:left="1418" w:hanging="567"/>
        <w:jc w:val="both"/>
      </w:pPr>
      <w:r>
        <w:t xml:space="preserve">c) </w:t>
      </w:r>
      <w:r>
        <w:tab/>
        <w:t xml:space="preserve">Wykonawca zobowiązany jest do przedłożenia Zamawiającemu projektu umowy </w:t>
      </w:r>
      <w:r>
        <w:br/>
        <w:t xml:space="preserve">o podwykonawstwo, której przedmiotem są roboty budowlane wraz </w:t>
      </w:r>
      <w:r>
        <w:br/>
        <w:t xml:space="preserve">z zestawieniem ilości robót i ich wyceną nawiązującą do cen jednostkowych przedstawionych w ofercie Wykonawcy nie później niż 14 dni przed jej zawarciem. </w:t>
      </w:r>
    </w:p>
    <w:p w:rsidR="00D05FB0" w:rsidRDefault="00ED6144">
      <w:pPr>
        <w:pStyle w:val="Akapitzlist4"/>
        <w:spacing w:after="120"/>
        <w:ind w:left="1418" w:hanging="567"/>
        <w:jc w:val="both"/>
      </w:pPr>
      <w:r>
        <w:t xml:space="preserve">d) </w:t>
      </w:r>
      <w:r>
        <w:tab/>
        <w:t>Zamawiający, w terminie 14 dni kalendarzowych od dnia otrzymania projektu umowy o Podwykonawstwo zgłasza w formie pisemnej zastrzeżenia do projektu umowy o Podwykonawstwo, jeżeli umowa o podwykonawstwo:</w:t>
      </w:r>
    </w:p>
    <w:p w:rsidR="00D05FB0" w:rsidRDefault="00ED6144">
      <w:pPr>
        <w:pStyle w:val="Akapitzlist4"/>
        <w:spacing w:after="120"/>
        <w:ind w:left="2268" w:hanging="567"/>
        <w:jc w:val="both"/>
      </w:pPr>
      <w:r>
        <w:t xml:space="preserve">a) </w:t>
      </w:r>
      <w:r>
        <w:tab/>
        <w:t>nie spełnia wymagań określonych w specyfikacji istotnych warunków zamówienia,</w:t>
      </w:r>
    </w:p>
    <w:p w:rsidR="00D05FB0" w:rsidRDefault="00ED6144">
      <w:pPr>
        <w:pStyle w:val="Akapitzlist4"/>
        <w:spacing w:after="120"/>
        <w:ind w:left="2268" w:hanging="567"/>
        <w:jc w:val="both"/>
      </w:pPr>
      <w:r>
        <w:t xml:space="preserve">b) </w:t>
      </w:r>
      <w:r>
        <w:tab/>
        <w:t>przewiduje termin zapłaty wynagrodzenia dłuższy niż 30 dni od dnia doręczenia Wykonawcy, Podwykonawcy faktury lub rachunku potwierdzającego wykonanie zleconej Podwykonawcy lub usługi, dostawy lub roboty budowlanej,</w:t>
      </w:r>
    </w:p>
    <w:p w:rsidR="00D05FB0" w:rsidRDefault="00ED6144">
      <w:pPr>
        <w:pStyle w:val="Akapitzlist4"/>
        <w:spacing w:after="120"/>
        <w:ind w:left="2268" w:hanging="567"/>
        <w:jc w:val="both"/>
      </w:pPr>
      <w:r>
        <w:t xml:space="preserve">c) </w:t>
      </w:r>
      <w:r>
        <w:tab/>
        <w:t xml:space="preserve">gdy projekt umowy określa większą wartości wynagrodzenia przysługującego Podwykonawcy niż wynika to ze założonej oferty </w:t>
      </w:r>
      <w:r>
        <w:br/>
        <w:t xml:space="preserve">w zakresie tej części prac, która ma zostać wykonana przez Podwykonawcę. Natomiast w przypadku powierzenia przez Podwykonawcę części zakresu prac dalszemu podwykonawcy, wartość wynagrodzenia nie może przewyższać wartości określonej </w:t>
      </w:r>
      <w:r>
        <w:br/>
        <w:t>w umowie między Wykonawcą a tym Podwykonawcą.</w:t>
      </w:r>
    </w:p>
    <w:p w:rsidR="00D05FB0" w:rsidRDefault="00ED6144">
      <w:pPr>
        <w:pStyle w:val="Akapitzlist4"/>
        <w:spacing w:after="120"/>
        <w:ind w:left="2268" w:hanging="567"/>
        <w:jc w:val="both"/>
      </w:pPr>
      <w:r>
        <w:t xml:space="preserve">d) </w:t>
      </w:r>
      <w:r>
        <w:tab/>
        <w:t>Nie zgłoszenie w formie pisemnej zastrzeżeń do przedłożonego projektu umowy o podwykonawstwo, której przedmiotem są roboty budowlane w terminie do 14 dni kalendarzowych, uważa się za akceptację projektu umowy przez Zamawiającego.</w:t>
      </w:r>
    </w:p>
    <w:p w:rsidR="00D05FB0" w:rsidRDefault="00ED6144">
      <w:pPr>
        <w:pStyle w:val="Akapitzlist4"/>
        <w:spacing w:after="120"/>
        <w:ind w:left="2268" w:hanging="567"/>
        <w:jc w:val="both"/>
      </w:pPr>
      <w:r>
        <w:t xml:space="preserve">e) </w:t>
      </w:r>
      <w:r>
        <w:tab/>
        <w:t xml:space="preserve">Po akceptacji projektu umowy o podwykonawstwo, której przedmiotem są roboty budowlane lub po bezskutecznym upływie terminu na </w:t>
      </w:r>
      <w:r>
        <w:lastRenderedPageBreak/>
        <w:t xml:space="preserve">zgłoszenie przez Zamawiającego zastrzeżeń do tego projektu, Wykonawca przedłoży poświadczoną za zgodność z oryginałem kopię umowy o podwykonawstwo w terminie 7 dni kalendarzowych od dnia zawarcia Umowy, jednakże nie później niż na 3 dni kalendarzowe przed dniem rozpoczęcia realizacji robót budowlanych przez Podwykonawcę. </w:t>
      </w:r>
    </w:p>
    <w:p w:rsidR="00D05FB0" w:rsidRDefault="00ED6144">
      <w:pPr>
        <w:pStyle w:val="Akapitzlist4"/>
        <w:spacing w:after="120"/>
        <w:ind w:left="2268" w:hanging="567"/>
        <w:jc w:val="both"/>
      </w:pPr>
      <w:r>
        <w:t xml:space="preserve">f) </w:t>
      </w:r>
      <w:r>
        <w:tab/>
        <w:t>Jeżeli Zamawiający w terminie 7 dni kalendarzowych od dnia przedłożenia umowy o podwykonawstwo, której przedmiotem są roboty budowlane, nie zgłosi w formie pisemnej sprzeciwu, uważa się, że zaakceptował tę umowę.</w:t>
      </w:r>
    </w:p>
    <w:p w:rsidR="00D05FB0" w:rsidRDefault="00ED6144">
      <w:pPr>
        <w:pStyle w:val="Akapitzlist4"/>
        <w:spacing w:after="120"/>
        <w:ind w:left="2268" w:hanging="567"/>
        <w:jc w:val="both"/>
      </w:pPr>
      <w:r>
        <w:t xml:space="preserve">g) </w:t>
      </w:r>
      <w:r>
        <w:tab/>
        <w:t xml:space="preserve">Wykonawca jest zobowiązany do każdorazowego przedkładania Zamawiającemu w terminie 7 dni kalendarzowych od dnia zawarcia poświadczonej za zgodność z oryginałem kopii zawartej umowy </w:t>
      </w:r>
      <w:r>
        <w:br/>
        <w:t xml:space="preserve">o podwykonawstwo, której przedmiotem są dostawy i usługi, w celu weryfikacji, czy wskazane w niej terminy zapłaty wynagrodzenia nie są dłuższe niż 30 dni z wyłączeniem  umów o podwykonawstwo o wartości mniejszej niż 0,5% wartości umowy. </w:t>
      </w:r>
    </w:p>
    <w:p w:rsidR="00D05FB0" w:rsidRDefault="00ED6144">
      <w:pPr>
        <w:pStyle w:val="Akapitzlist4"/>
        <w:spacing w:after="120"/>
        <w:ind w:left="2268" w:hanging="567"/>
        <w:jc w:val="both"/>
      </w:pPr>
      <w:r>
        <w:t xml:space="preserve">h) </w:t>
      </w:r>
      <w:r>
        <w:tab/>
        <w:t>Zasady dotyczące Podwykonawców maja odpowiednie zastosowanie do Dalszych Podwykonawców.</w:t>
      </w:r>
    </w:p>
    <w:p w:rsidR="00D05FB0" w:rsidRDefault="00ED6144">
      <w:pPr>
        <w:pStyle w:val="Akapitzlist4"/>
        <w:spacing w:after="120"/>
        <w:ind w:left="2268" w:hanging="567"/>
        <w:jc w:val="both"/>
      </w:pPr>
      <w:r>
        <w:t xml:space="preserve">i) </w:t>
      </w:r>
      <w:r>
        <w:tab/>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w:t>
      </w:r>
      <w:r>
        <w:br/>
        <w:t>o podwykonawstwo, której przedmiotem są dostawy lub usługi, w przypadku uchylenia się od obowiązku zapłaty odpowiednio przez wykonawcę, podwykonawcę lub dalszego podwykonawcę zamówienia na roboty budowlane.</w:t>
      </w:r>
    </w:p>
    <w:p w:rsidR="00D05FB0" w:rsidRDefault="00ED6144">
      <w:pPr>
        <w:pStyle w:val="Akapitzlist4"/>
        <w:spacing w:after="120"/>
        <w:ind w:left="2268" w:hanging="567"/>
        <w:jc w:val="both"/>
      </w:pPr>
      <w:r>
        <w:t xml:space="preserve">j) </w:t>
      </w:r>
      <w:r>
        <w:tab/>
        <w:t xml:space="preserve">Wynagrodzenie, o którym mowa w lit. j), dotyczy wyłącznie należności powstałych po zaakceptowaniu przez zamawiającego umowy </w:t>
      </w:r>
      <w:r>
        <w:br/>
        <w:t>o podwykonawstwo, której przedmiotem są roboty budowlane, lub po przedłożeniu zamawiającemu poświadczonej za zgodność z oryginałem kopii umowy o podwykonawstwo, której przedmiotem są dostawy lub usługi.</w:t>
      </w:r>
    </w:p>
    <w:p w:rsidR="00D05FB0" w:rsidRDefault="00ED6144">
      <w:pPr>
        <w:pStyle w:val="Akapitzlist4"/>
        <w:spacing w:after="120"/>
        <w:ind w:left="2268" w:hanging="567"/>
        <w:jc w:val="both"/>
      </w:pPr>
      <w:r>
        <w:t xml:space="preserve">k) </w:t>
      </w:r>
      <w:r>
        <w:tab/>
        <w:t>Bezpośrednia zapłata obejmuje wyłącznie należne wynagrodzenie, bez odsetek, należnych podwykonawcy lub dalszemu podwykonawcy.</w:t>
      </w:r>
    </w:p>
    <w:p w:rsidR="00D05FB0" w:rsidRDefault="00ED6144">
      <w:pPr>
        <w:pStyle w:val="Akapitzlist4"/>
        <w:numPr>
          <w:ilvl w:val="0"/>
          <w:numId w:val="39"/>
        </w:numPr>
        <w:tabs>
          <w:tab w:val="left" w:pos="851"/>
        </w:tabs>
        <w:spacing w:after="120"/>
        <w:ind w:left="851" w:hanging="851"/>
        <w:jc w:val="both"/>
      </w:pPr>
      <w:r>
        <w:t xml:space="preserve">Informacje o umowach o podwykonawstwo, których przedmiotem są dostawy lub usługi związane z realizacją zadania które, z uwagi na wartość lub przedmiot tych dostaw lub usług, nie podlegają obowiązkowi przedkładania Zamawiającemu, jeżeli Zamawiający określa takie informacje; </w:t>
      </w:r>
    </w:p>
    <w:p w:rsidR="00D05FB0" w:rsidRDefault="00ED6144">
      <w:pPr>
        <w:pStyle w:val="Akapitzlist4"/>
        <w:numPr>
          <w:ilvl w:val="0"/>
          <w:numId w:val="39"/>
        </w:numPr>
        <w:tabs>
          <w:tab w:val="left" w:pos="851"/>
        </w:tabs>
        <w:spacing w:after="120"/>
        <w:ind w:left="851" w:hanging="851"/>
        <w:jc w:val="both"/>
      </w:pPr>
      <w:r>
        <w:t xml:space="preserve">Wykonawca,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w:t>
      </w:r>
      <w:r>
        <w:br/>
        <w:t xml:space="preserve">o którym mowa w zdaniu pierwszym, nie dotyczy umów o podwykonawstwo o wartości większej niż 50.000,00 zł. </w:t>
      </w:r>
    </w:p>
    <w:p w:rsidR="00D05FB0" w:rsidRDefault="00ED6144">
      <w:pPr>
        <w:pStyle w:val="Akapitzlist4"/>
        <w:numPr>
          <w:ilvl w:val="0"/>
          <w:numId w:val="39"/>
        </w:numPr>
        <w:tabs>
          <w:tab w:val="left" w:pos="851"/>
        </w:tabs>
        <w:spacing w:after="120"/>
        <w:ind w:left="851" w:hanging="851"/>
        <w:jc w:val="both"/>
      </w:pPr>
      <w:r>
        <w:lastRenderedPageBreak/>
        <w:t xml:space="preserve">Zamawiający wymaga aby w umowie o podwykonawstwo były zawarte </w:t>
      </w:r>
      <w:r>
        <w:br/>
        <w:t>w szczególności postanowienia odnośnie:</w:t>
      </w:r>
    </w:p>
    <w:p w:rsidR="00D05FB0" w:rsidRDefault="00ED6144">
      <w:pPr>
        <w:pStyle w:val="Akapitzlist4"/>
        <w:tabs>
          <w:tab w:val="left" w:pos="1276"/>
        </w:tabs>
        <w:spacing w:after="120"/>
        <w:ind w:left="1276" w:hanging="357"/>
      </w:pPr>
      <w:r>
        <w:t xml:space="preserve">a) </w:t>
      </w:r>
      <w:r>
        <w:tab/>
        <w:t>dokładnego zakresu dostaw/usług, które ma być powierzone podwykonawcy,</w:t>
      </w:r>
    </w:p>
    <w:p w:rsidR="00D05FB0" w:rsidRDefault="00ED6144">
      <w:pPr>
        <w:pStyle w:val="Akapitzlist4"/>
        <w:tabs>
          <w:tab w:val="left" w:pos="1276"/>
        </w:tabs>
        <w:spacing w:after="120"/>
        <w:ind w:left="1276" w:hanging="357"/>
      </w:pPr>
      <w:r>
        <w:t xml:space="preserve">b) </w:t>
      </w:r>
      <w:r>
        <w:tab/>
        <w:t>terminu wykonania dostaw/usług przez podwykonawcę,</w:t>
      </w:r>
    </w:p>
    <w:p w:rsidR="00D05FB0" w:rsidRDefault="00ED6144">
      <w:pPr>
        <w:pStyle w:val="Akapitzlist4"/>
        <w:tabs>
          <w:tab w:val="left" w:pos="1276"/>
        </w:tabs>
        <w:spacing w:after="120"/>
        <w:ind w:left="1276" w:hanging="357"/>
      </w:pPr>
      <w:r>
        <w:t xml:space="preserve">c) </w:t>
      </w:r>
      <w:r>
        <w:tab/>
        <w:t>wysokość oraz zasady zapłaty wynagrodzenia,</w:t>
      </w:r>
    </w:p>
    <w:p w:rsidR="00D05FB0" w:rsidRDefault="00ED6144">
      <w:pPr>
        <w:pStyle w:val="Akapitzlist4"/>
        <w:tabs>
          <w:tab w:val="left" w:pos="1276"/>
        </w:tabs>
        <w:spacing w:after="120"/>
        <w:ind w:left="1276" w:hanging="357"/>
        <w:jc w:val="both"/>
      </w:pPr>
      <w:r>
        <w:t xml:space="preserve">d) termin zapłaty wynagrodzenia nie dłuższy niż 30 dni od dnia doręczenia wykonawcy, podwykonawcy faktury lub rachunku, potwierdzających wykonanie zleconej podwykonawcy dostawy/usługi. </w:t>
      </w:r>
    </w:p>
    <w:p w:rsidR="00D05FB0" w:rsidRDefault="00ED6144">
      <w:pPr>
        <w:pStyle w:val="Akapitzlist4"/>
        <w:numPr>
          <w:ilvl w:val="0"/>
          <w:numId w:val="38"/>
        </w:numPr>
        <w:tabs>
          <w:tab w:val="left" w:pos="851"/>
        </w:tabs>
        <w:spacing w:after="120"/>
        <w:ind w:left="851" w:hanging="851"/>
        <w:jc w:val="both"/>
      </w:pPr>
      <w:r>
        <w:t xml:space="preserve">Zamawiający, w terminie 14 dni od dnia otrzymania umowy o podwykonawstwo, zgłasza w formie pisemnej sprzeciw do umowy o podwykonawstwo,  w przypadkach, </w:t>
      </w:r>
      <w:r>
        <w:br/>
        <w:t xml:space="preserve">o których mowa w pkt 6 ppkt. b). </w:t>
      </w:r>
    </w:p>
    <w:p w:rsidR="00D05FB0" w:rsidRDefault="00ED6144">
      <w:pPr>
        <w:pStyle w:val="Akapitzlist4"/>
        <w:numPr>
          <w:ilvl w:val="0"/>
          <w:numId w:val="38"/>
        </w:numPr>
        <w:tabs>
          <w:tab w:val="left" w:pos="851"/>
        </w:tabs>
        <w:spacing w:after="120"/>
        <w:ind w:left="851" w:hanging="851"/>
        <w:jc w:val="both"/>
      </w:pPr>
      <w:r>
        <w:t xml:space="preserve">Niezgłoszenie pisemnego sprzeciwu do przedłożonej umowy o podwykonawstwo </w:t>
      </w:r>
      <w:r>
        <w:br/>
        <w:t xml:space="preserve">w terminie 7 dni od dnia otrzymania umowy o podwykonawstwo, uważa się za akceptację umowy przez Zamawiającego. </w:t>
      </w:r>
    </w:p>
    <w:p w:rsidR="00D05FB0" w:rsidRDefault="00ED6144">
      <w:pPr>
        <w:pStyle w:val="Akapitzlist4"/>
        <w:numPr>
          <w:ilvl w:val="0"/>
          <w:numId w:val="38"/>
        </w:numPr>
        <w:tabs>
          <w:tab w:val="left" w:pos="851"/>
        </w:tabs>
        <w:spacing w:after="120"/>
        <w:ind w:left="851" w:hanging="851"/>
        <w:jc w:val="both"/>
      </w:pPr>
      <w:r>
        <w:t>Zasady dotyczące podwykonawców mają odpowiednie zastosowanie do dalszych podwykonawców.</w:t>
      </w:r>
    </w:p>
    <w:p w:rsidR="00D05FB0" w:rsidRDefault="00ED6144">
      <w:pPr>
        <w:pStyle w:val="Akapitzlist4"/>
        <w:numPr>
          <w:ilvl w:val="0"/>
          <w:numId w:val="38"/>
        </w:numPr>
        <w:tabs>
          <w:tab w:val="left" w:pos="851"/>
        </w:tabs>
        <w:spacing w:after="120"/>
        <w:ind w:left="851" w:hanging="851"/>
        <w:jc w:val="both"/>
        <w:rPr>
          <w:b/>
        </w:rPr>
      </w:pPr>
      <w:r>
        <w:t xml:space="preserve">Zasady z liter j), k), ustępu 3 mają zastosowanie analogicznie. </w:t>
      </w:r>
    </w:p>
    <w:p w:rsidR="00D05FB0" w:rsidRDefault="00ED6144">
      <w:pPr>
        <w:spacing w:after="120"/>
        <w:jc w:val="both"/>
      </w:pPr>
      <w:r>
        <w:rPr>
          <w:b/>
        </w:rPr>
        <w:t>XIX.</w:t>
      </w:r>
      <w:r>
        <w:t xml:space="preserve"> </w:t>
      </w:r>
      <w:r>
        <w:rPr>
          <w:b/>
        </w:rPr>
        <w:t>INFORMACJE DODATKOWE</w:t>
      </w:r>
      <w:r>
        <w:t xml:space="preserve"> </w:t>
      </w:r>
    </w:p>
    <w:p w:rsidR="00D05FB0" w:rsidRDefault="00ED6144">
      <w:pPr>
        <w:numPr>
          <w:ilvl w:val="0"/>
          <w:numId w:val="43"/>
        </w:numPr>
        <w:tabs>
          <w:tab w:val="left" w:pos="851"/>
        </w:tabs>
        <w:spacing w:after="120"/>
        <w:ind w:left="851" w:hanging="851"/>
        <w:jc w:val="both"/>
      </w:pPr>
      <w:r>
        <w:t xml:space="preserve">Wykonawca udzieli gwarancji zgodnie z formularzem oferty na wykonane roboty objęte zamówieniem od daty odbioru końcowego. </w:t>
      </w:r>
    </w:p>
    <w:p w:rsidR="00D05FB0" w:rsidRDefault="00ED6144">
      <w:pPr>
        <w:numPr>
          <w:ilvl w:val="0"/>
          <w:numId w:val="43"/>
        </w:numPr>
        <w:tabs>
          <w:tab w:val="left" w:pos="851"/>
        </w:tabs>
        <w:spacing w:after="120"/>
        <w:ind w:left="851" w:hanging="851"/>
        <w:jc w:val="both"/>
      </w:pPr>
      <w:r>
        <w:t xml:space="preserve">Zamawiający unieważni postępowanie w sytuacji, gdy wystąpią przesłanki wskazane </w:t>
      </w:r>
      <w:r>
        <w:br/>
        <w:t>w art. 93 ustawy Pzp.</w:t>
      </w:r>
    </w:p>
    <w:p w:rsidR="00D05FB0" w:rsidRDefault="00ED6144">
      <w:pPr>
        <w:numPr>
          <w:ilvl w:val="0"/>
          <w:numId w:val="43"/>
        </w:numPr>
        <w:tabs>
          <w:tab w:val="left" w:pos="851"/>
        </w:tabs>
        <w:spacing w:after="120"/>
        <w:ind w:left="851" w:hanging="851"/>
        <w:jc w:val="both"/>
        <w:rPr>
          <w:i/>
        </w:rPr>
      </w:pPr>
      <w:r>
        <w:t>Do spraw nieuregulowanych w niniejszej Specyfikacji Istotnych Warunków Zamówienia   mają zastosowanie przepisy ustawy Pzp.</w:t>
      </w:r>
    </w:p>
    <w:tbl>
      <w:tblPr>
        <w:tblW w:w="0" w:type="auto"/>
        <w:tblInd w:w="108" w:type="dxa"/>
        <w:tblLayout w:type="fixed"/>
        <w:tblLook w:val="0000"/>
      </w:tblPr>
      <w:tblGrid>
        <w:gridCol w:w="2552"/>
        <w:gridCol w:w="2551"/>
        <w:gridCol w:w="2411"/>
        <w:gridCol w:w="2470"/>
      </w:tblGrid>
      <w:tr w:rsidR="00D05FB0">
        <w:trPr>
          <w:trHeight w:val="3758"/>
        </w:trPr>
        <w:tc>
          <w:tcPr>
            <w:tcW w:w="2552" w:type="dxa"/>
            <w:tcBorders>
              <w:top w:val="single" w:sz="4" w:space="0" w:color="000000"/>
              <w:left w:val="single" w:sz="4" w:space="0" w:color="000000"/>
              <w:bottom w:val="single" w:sz="4" w:space="0" w:color="000000"/>
            </w:tcBorders>
            <w:shd w:val="clear" w:color="auto" w:fill="FFFFFF"/>
          </w:tcPr>
          <w:p w:rsidR="00D05FB0" w:rsidRDefault="00ED6144">
            <w:r>
              <w:rPr>
                <w:i/>
              </w:rPr>
              <w:t>Opracował/a:</w:t>
            </w:r>
          </w:p>
          <w:p w:rsidR="00D05FB0" w:rsidRDefault="00D05FB0"/>
          <w:p w:rsidR="00D05FB0" w:rsidRDefault="00D05FB0">
            <w:pPr>
              <w:rPr>
                <w:b/>
              </w:rPr>
            </w:pPr>
          </w:p>
          <w:p w:rsidR="00D05FB0" w:rsidRDefault="00D05FB0">
            <w:pPr>
              <w:rPr>
                <w:b/>
              </w:rPr>
            </w:pPr>
          </w:p>
          <w:p w:rsidR="00D05FB0" w:rsidRDefault="00D05FB0">
            <w:pPr>
              <w:rPr>
                <w:color w:val="7F7F7F"/>
              </w:rPr>
            </w:pPr>
          </w:p>
          <w:p w:rsidR="00D05FB0" w:rsidRDefault="00ED6144">
            <w:pPr>
              <w:rPr>
                <w:b/>
              </w:rPr>
            </w:pPr>
            <w:r>
              <w:rPr>
                <w:color w:val="7F7F7F"/>
              </w:rPr>
              <w:t>………………..</w:t>
            </w:r>
          </w:p>
          <w:p w:rsidR="00D05FB0" w:rsidRDefault="00ED6144">
            <w:r>
              <w:rPr>
                <w:b/>
              </w:rPr>
              <w:t>Sylwia Pietrzak</w:t>
            </w:r>
          </w:p>
          <w:p w:rsidR="00D05FB0" w:rsidRDefault="00ED6144">
            <w:pPr>
              <w:rPr>
                <w:rFonts w:cs="Mangal"/>
                <w:bCs/>
                <w:i/>
                <w:iCs/>
              </w:rPr>
            </w:pPr>
            <w:r>
              <w:t>Referent Wydziału  Zamówień Publicznych</w:t>
            </w:r>
          </w:p>
          <w:p w:rsidR="00D05FB0" w:rsidRDefault="00D05FB0">
            <w:pPr>
              <w:rPr>
                <w:rFonts w:cs="Mangal"/>
                <w:bCs/>
                <w:i/>
                <w:iCs/>
              </w:rPr>
            </w:pPr>
          </w:p>
          <w:p w:rsidR="00D05FB0" w:rsidRDefault="00D05FB0">
            <w:pPr>
              <w:rPr>
                <w:rFonts w:cs="Mangal"/>
                <w:bCs/>
                <w:i/>
                <w:iCs/>
              </w:rPr>
            </w:pPr>
          </w:p>
          <w:p w:rsidR="00D05FB0" w:rsidRDefault="00ED6144">
            <w:pPr>
              <w:rPr>
                <w:rFonts w:cs="Mangal"/>
                <w:bCs/>
                <w:i/>
                <w:iCs/>
                <w:sz w:val="20"/>
                <w:szCs w:val="20"/>
              </w:rPr>
            </w:pPr>
            <w:r>
              <w:rPr>
                <w:rFonts w:cs="Mangal"/>
                <w:bCs/>
                <w:i/>
                <w:iCs/>
                <w:sz w:val="20"/>
                <w:szCs w:val="20"/>
              </w:rPr>
              <w:t xml:space="preserve">Odpowiedzialny/a za określenie opisu przedmiotu zamówienia:     </w:t>
            </w:r>
          </w:p>
          <w:p w:rsidR="00D05FB0" w:rsidRDefault="00D05FB0">
            <w:pPr>
              <w:rPr>
                <w:rFonts w:cs="Mangal"/>
                <w:bCs/>
                <w:i/>
                <w:iCs/>
                <w:sz w:val="20"/>
                <w:szCs w:val="20"/>
              </w:rPr>
            </w:pPr>
          </w:p>
          <w:p w:rsidR="00D05FB0" w:rsidRDefault="00D05FB0">
            <w:pPr>
              <w:rPr>
                <w:rFonts w:cs="Mangal"/>
                <w:b/>
                <w:bCs/>
                <w:iCs/>
                <w:sz w:val="20"/>
                <w:szCs w:val="20"/>
              </w:rPr>
            </w:pPr>
          </w:p>
          <w:p w:rsidR="00D05FB0" w:rsidRDefault="00ED6144">
            <w:pPr>
              <w:rPr>
                <w:rFonts w:cs="Mangal"/>
                <w:b/>
                <w:bCs/>
                <w:iCs/>
                <w:sz w:val="20"/>
                <w:szCs w:val="20"/>
              </w:rPr>
            </w:pPr>
            <w:r>
              <w:rPr>
                <w:color w:val="7F7F7F"/>
              </w:rPr>
              <w:t>………………..</w:t>
            </w:r>
          </w:p>
          <w:p w:rsidR="00D05FB0" w:rsidRDefault="00ED6144">
            <w:pPr>
              <w:rPr>
                <w:rFonts w:cs="Mangal"/>
                <w:b/>
                <w:bCs/>
                <w:iCs/>
                <w:sz w:val="20"/>
                <w:szCs w:val="20"/>
              </w:rPr>
            </w:pPr>
            <w:r>
              <w:rPr>
                <w:rFonts w:cs="Mangal"/>
                <w:b/>
                <w:bCs/>
                <w:iCs/>
                <w:sz w:val="20"/>
                <w:szCs w:val="20"/>
              </w:rPr>
              <w:t>Mariusz Wilski</w:t>
            </w:r>
          </w:p>
          <w:p w:rsidR="00D05FB0" w:rsidRDefault="00D05FB0">
            <w:pPr>
              <w:rPr>
                <w:rFonts w:cs="Mangal"/>
                <w:b/>
                <w:bCs/>
                <w:iCs/>
                <w:sz w:val="20"/>
                <w:szCs w:val="20"/>
              </w:rPr>
            </w:pPr>
          </w:p>
          <w:p w:rsidR="00D05FB0" w:rsidRDefault="00ED6144">
            <w:pPr>
              <w:rPr>
                <w:rFonts w:cs="Mangal"/>
                <w:b/>
                <w:bCs/>
                <w:iCs/>
                <w:sz w:val="20"/>
                <w:szCs w:val="20"/>
              </w:rPr>
            </w:pPr>
            <w:r>
              <w:rPr>
                <w:color w:val="7F7F7F"/>
              </w:rPr>
              <w:t>………………..</w:t>
            </w:r>
          </w:p>
          <w:p w:rsidR="00D05FB0" w:rsidRDefault="00ED6144">
            <w:pPr>
              <w:rPr>
                <w:sz w:val="22"/>
                <w:szCs w:val="22"/>
              </w:rPr>
            </w:pPr>
            <w:r>
              <w:rPr>
                <w:rFonts w:cs="Mangal"/>
                <w:b/>
                <w:bCs/>
                <w:iCs/>
                <w:sz w:val="20"/>
                <w:szCs w:val="20"/>
              </w:rPr>
              <w:t>Luiza Wyczyńska</w:t>
            </w:r>
          </w:p>
          <w:p w:rsidR="00D05FB0" w:rsidRDefault="00D05FB0">
            <w:pPr>
              <w:rPr>
                <w:sz w:val="22"/>
                <w:szCs w:val="22"/>
              </w:rPr>
            </w:pPr>
          </w:p>
        </w:tc>
        <w:tc>
          <w:tcPr>
            <w:tcW w:w="2551" w:type="dxa"/>
            <w:tcBorders>
              <w:top w:val="single" w:sz="4" w:space="0" w:color="000000"/>
              <w:bottom w:val="single" w:sz="4" w:space="0" w:color="000000"/>
            </w:tcBorders>
            <w:shd w:val="clear" w:color="auto" w:fill="FFFFFF"/>
          </w:tcPr>
          <w:p w:rsidR="00D05FB0" w:rsidRDefault="00ED6144">
            <w:pPr>
              <w:rPr>
                <w:i/>
              </w:rPr>
            </w:pPr>
            <w:r>
              <w:rPr>
                <w:i/>
              </w:rPr>
              <w:t xml:space="preserve">Opiniował/a pod  względem </w:t>
            </w:r>
            <w:r>
              <w:rPr>
                <w:i/>
              </w:rPr>
              <w:br/>
              <w:t>proceduralny :</w:t>
            </w:r>
          </w:p>
          <w:p w:rsidR="00D05FB0" w:rsidRDefault="00D05FB0">
            <w:pPr>
              <w:rPr>
                <w:i/>
              </w:rPr>
            </w:pPr>
          </w:p>
          <w:p w:rsidR="00D05FB0" w:rsidRDefault="00D05FB0">
            <w:pPr>
              <w:rPr>
                <w:color w:val="7F7F7F"/>
              </w:rPr>
            </w:pPr>
          </w:p>
          <w:p w:rsidR="00D05FB0" w:rsidRDefault="00ED6144">
            <w:pPr>
              <w:rPr>
                <w:b/>
              </w:rPr>
            </w:pPr>
            <w:r>
              <w:rPr>
                <w:color w:val="7F7F7F"/>
              </w:rPr>
              <w:t>………………..</w:t>
            </w:r>
          </w:p>
          <w:p w:rsidR="00D05FB0" w:rsidRDefault="00ED6144">
            <w:r>
              <w:rPr>
                <w:b/>
              </w:rPr>
              <w:t>Anna Kominiak</w:t>
            </w:r>
          </w:p>
          <w:p w:rsidR="00D05FB0" w:rsidRDefault="00ED6144">
            <w:r>
              <w:t>Naczelnik Wydziału  Zamówień Publicznych</w:t>
            </w:r>
          </w:p>
          <w:p w:rsidR="00D05FB0" w:rsidRDefault="00D05FB0"/>
          <w:p w:rsidR="00D05FB0" w:rsidRDefault="00D05FB0"/>
          <w:p w:rsidR="00D05FB0" w:rsidRDefault="00ED6144">
            <w:pPr>
              <w:rPr>
                <w:rFonts w:cs="Mangal"/>
                <w:bCs/>
                <w:i/>
                <w:iCs/>
                <w:sz w:val="20"/>
                <w:szCs w:val="20"/>
              </w:rPr>
            </w:pPr>
            <w:r>
              <w:rPr>
                <w:rFonts w:cs="Mangal"/>
                <w:bCs/>
                <w:i/>
                <w:iCs/>
                <w:sz w:val="20"/>
                <w:szCs w:val="20"/>
              </w:rPr>
              <w:t>Odpowiedzialny/a  za określenie warunków udziału w postępowaniu:</w:t>
            </w:r>
          </w:p>
          <w:p w:rsidR="00D05FB0" w:rsidRDefault="00D05FB0">
            <w:pPr>
              <w:rPr>
                <w:rFonts w:cs="Mangal"/>
                <w:bCs/>
                <w:i/>
                <w:iCs/>
                <w:sz w:val="20"/>
                <w:szCs w:val="20"/>
              </w:rPr>
            </w:pPr>
          </w:p>
          <w:p w:rsidR="00D05FB0" w:rsidRDefault="00D05FB0">
            <w:pPr>
              <w:rPr>
                <w:rFonts w:cs="Mangal"/>
                <w:b/>
                <w:bCs/>
                <w:iCs/>
                <w:sz w:val="20"/>
                <w:szCs w:val="20"/>
              </w:rPr>
            </w:pPr>
          </w:p>
          <w:p w:rsidR="00D05FB0" w:rsidRDefault="00ED6144">
            <w:pPr>
              <w:rPr>
                <w:rFonts w:cs="Mangal"/>
                <w:b/>
                <w:bCs/>
                <w:iCs/>
                <w:sz w:val="20"/>
                <w:szCs w:val="20"/>
              </w:rPr>
            </w:pPr>
            <w:r>
              <w:rPr>
                <w:color w:val="7F7F7F"/>
              </w:rPr>
              <w:t>………………..</w:t>
            </w:r>
          </w:p>
          <w:p w:rsidR="00D05FB0" w:rsidRDefault="00ED6144">
            <w:pPr>
              <w:rPr>
                <w:rFonts w:cs="Mangal"/>
                <w:b/>
                <w:bCs/>
                <w:iCs/>
                <w:sz w:val="20"/>
                <w:szCs w:val="20"/>
              </w:rPr>
            </w:pPr>
            <w:r>
              <w:rPr>
                <w:rFonts w:cs="Mangal"/>
                <w:b/>
                <w:bCs/>
                <w:iCs/>
                <w:sz w:val="20"/>
                <w:szCs w:val="20"/>
              </w:rPr>
              <w:t>Mariusz Wilski</w:t>
            </w:r>
          </w:p>
          <w:p w:rsidR="00D05FB0" w:rsidRDefault="00D05FB0">
            <w:pPr>
              <w:rPr>
                <w:rFonts w:cs="Mangal"/>
                <w:b/>
                <w:bCs/>
                <w:iCs/>
                <w:sz w:val="20"/>
                <w:szCs w:val="20"/>
              </w:rPr>
            </w:pPr>
          </w:p>
          <w:p w:rsidR="00D05FB0" w:rsidRDefault="00ED6144">
            <w:pPr>
              <w:rPr>
                <w:rFonts w:cs="Mangal"/>
                <w:b/>
                <w:bCs/>
                <w:iCs/>
                <w:sz w:val="20"/>
                <w:szCs w:val="20"/>
              </w:rPr>
            </w:pPr>
            <w:r>
              <w:rPr>
                <w:color w:val="7F7F7F"/>
              </w:rPr>
              <w:t>………………..</w:t>
            </w:r>
          </w:p>
          <w:p w:rsidR="00D05FB0" w:rsidRDefault="00ED6144">
            <w:pPr>
              <w:rPr>
                <w:i/>
              </w:rPr>
            </w:pPr>
            <w:r>
              <w:rPr>
                <w:rFonts w:cs="Mangal"/>
                <w:b/>
                <w:bCs/>
                <w:iCs/>
                <w:sz w:val="20"/>
                <w:szCs w:val="20"/>
              </w:rPr>
              <w:t>Luiza Wyczyńska</w:t>
            </w:r>
          </w:p>
          <w:p w:rsidR="00D05FB0" w:rsidRDefault="00D05FB0">
            <w:pPr>
              <w:rPr>
                <w:i/>
              </w:rPr>
            </w:pPr>
          </w:p>
        </w:tc>
        <w:tc>
          <w:tcPr>
            <w:tcW w:w="2411" w:type="dxa"/>
            <w:tcBorders>
              <w:top w:val="single" w:sz="4" w:space="0" w:color="000000"/>
              <w:bottom w:val="single" w:sz="4" w:space="0" w:color="000000"/>
            </w:tcBorders>
            <w:shd w:val="clear" w:color="auto" w:fill="FFFFFF"/>
          </w:tcPr>
          <w:p w:rsidR="00D05FB0" w:rsidRDefault="00ED6144">
            <w:pPr>
              <w:rPr>
                <w:i/>
              </w:rPr>
            </w:pPr>
            <w:r>
              <w:rPr>
                <w:i/>
              </w:rPr>
              <w:t>Opiniował/a pod względem formalno prawnym:</w:t>
            </w:r>
          </w:p>
          <w:p w:rsidR="00D05FB0" w:rsidRDefault="00D05FB0">
            <w:pPr>
              <w:rPr>
                <w:i/>
              </w:rPr>
            </w:pPr>
          </w:p>
          <w:p w:rsidR="00D05FB0" w:rsidRDefault="00D05FB0">
            <w:pPr>
              <w:rPr>
                <w:color w:val="7F7F7F"/>
              </w:rPr>
            </w:pPr>
          </w:p>
          <w:p w:rsidR="00D05FB0" w:rsidRDefault="00ED6144">
            <w:pPr>
              <w:rPr>
                <w:b/>
              </w:rPr>
            </w:pPr>
            <w:r>
              <w:rPr>
                <w:color w:val="7F7F7F"/>
              </w:rPr>
              <w:t>………………..</w:t>
            </w:r>
          </w:p>
          <w:p w:rsidR="00D05FB0" w:rsidRDefault="00ED6144">
            <w:r>
              <w:rPr>
                <w:b/>
              </w:rPr>
              <w:t>Maciej Świerczyński</w:t>
            </w:r>
          </w:p>
          <w:p w:rsidR="00D05FB0" w:rsidRDefault="00ED6144">
            <w:r>
              <w:t>Radca Prawny</w:t>
            </w:r>
          </w:p>
          <w:p w:rsidR="00D05FB0" w:rsidRDefault="00D05FB0"/>
          <w:p w:rsidR="00D05FB0" w:rsidRDefault="00D05FB0"/>
          <w:p w:rsidR="00D05FB0" w:rsidRDefault="00D05FB0"/>
          <w:p w:rsidR="00D05FB0" w:rsidRDefault="00ED6144">
            <w:pPr>
              <w:rPr>
                <w:rFonts w:cs="Mangal"/>
                <w:b/>
                <w:bCs/>
                <w:i/>
                <w:iCs/>
                <w:sz w:val="20"/>
                <w:szCs w:val="20"/>
              </w:rPr>
            </w:pPr>
            <w:r>
              <w:rPr>
                <w:rFonts w:cs="Mangal"/>
                <w:bCs/>
                <w:i/>
                <w:iCs/>
                <w:sz w:val="20"/>
                <w:szCs w:val="20"/>
              </w:rPr>
              <w:t>Odpowiedzialny/a  za określenie kryteriów oceny ofert</w:t>
            </w:r>
            <w:r>
              <w:rPr>
                <w:rFonts w:cs="Mangal"/>
                <w:b/>
                <w:bCs/>
                <w:i/>
                <w:iCs/>
                <w:sz w:val="20"/>
                <w:szCs w:val="20"/>
              </w:rPr>
              <w:t xml:space="preserve">:     </w:t>
            </w:r>
          </w:p>
          <w:p w:rsidR="00D05FB0" w:rsidRDefault="00D05FB0">
            <w:pPr>
              <w:rPr>
                <w:rFonts w:cs="Mangal"/>
                <w:b/>
                <w:bCs/>
                <w:i/>
                <w:iCs/>
                <w:sz w:val="20"/>
                <w:szCs w:val="20"/>
              </w:rPr>
            </w:pPr>
          </w:p>
          <w:p w:rsidR="00D05FB0" w:rsidRDefault="00D05FB0">
            <w:pPr>
              <w:rPr>
                <w:rFonts w:cs="Mangal"/>
                <w:b/>
                <w:bCs/>
                <w:iCs/>
                <w:sz w:val="20"/>
                <w:szCs w:val="20"/>
              </w:rPr>
            </w:pPr>
          </w:p>
          <w:p w:rsidR="00D05FB0" w:rsidRDefault="00ED6144">
            <w:pPr>
              <w:rPr>
                <w:rFonts w:cs="Mangal"/>
                <w:b/>
                <w:bCs/>
                <w:iCs/>
                <w:sz w:val="20"/>
                <w:szCs w:val="20"/>
              </w:rPr>
            </w:pPr>
            <w:r>
              <w:rPr>
                <w:color w:val="7F7F7F"/>
              </w:rPr>
              <w:t>………………..</w:t>
            </w:r>
          </w:p>
          <w:p w:rsidR="00D05FB0" w:rsidRDefault="00ED6144">
            <w:pPr>
              <w:rPr>
                <w:rFonts w:cs="Mangal"/>
                <w:b/>
                <w:bCs/>
                <w:iCs/>
                <w:sz w:val="20"/>
                <w:szCs w:val="20"/>
              </w:rPr>
            </w:pPr>
            <w:r>
              <w:rPr>
                <w:rFonts w:cs="Mangal"/>
                <w:b/>
                <w:bCs/>
                <w:iCs/>
                <w:sz w:val="20"/>
                <w:szCs w:val="20"/>
              </w:rPr>
              <w:t>Mariusz Wilski</w:t>
            </w:r>
          </w:p>
          <w:p w:rsidR="00D05FB0" w:rsidRDefault="00D05FB0">
            <w:pPr>
              <w:rPr>
                <w:rFonts w:cs="Mangal"/>
                <w:b/>
                <w:bCs/>
                <w:iCs/>
                <w:sz w:val="20"/>
                <w:szCs w:val="20"/>
              </w:rPr>
            </w:pPr>
          </w:p>
          <w:p w:rsidR="00D05FB0" w:rsidRDefault="00ED6144">
            <w:pPr>
              <w:rPr>
                <w:rFonts w:cs="Mangal"/>
                <w:b/>
                <w:bCs/>
                <w:iCs/>
                <w:sz w:val="20"/>
                <w:szCs w:val="20"/>
              </w:rPr>
            </w:pPr>
            <w:r>
              <w:rPr>
                <w:color w:val="7F7F7F"/>
              </w:rPr>
              <w:t>………………..</w:t>
            </w:r>
          </w:p>
          <w:p w:rsidR="00D05FB0" w:rsidRDefault="00ED6144">
            <w:r>
              <w:rPr>
                <w:rFonts w:cs="Mangal"/>
                <w:b/>
                <w:bCs/>
                <w:iCs/>
                <w:sz w:val="20"/>
                <w:szCs w:val="20"/>
              </w:rPr>
              <w:t>Luiza Wyczyńska</w:t>
            </w:r>
          </w:p>
          <w:p w:rsidR="00D05FB0" w:rsidRDefault="00D05FB0"/>
        </w:tc>
        <w:tc>
          <w:tcPr>
            <w:tcW w:w="2470" w:type="dxa"/>
            <w:tcBorders>
              <w:top w:val="single" w:sz="4" w:space="0" w:color="000000"/>
              <w:bottom w:val="single" w:sz="4" w:space="0" w:color="000000"/>
              <w:right w:val="single" w:sz="4" w:space="0" w:color="000000"/>
            </w:tcBorders>
            <w:shd w:val="clear" w:color="auto" w:fill="FFFFFF"/>
          </w:tcPr>
          <w:p w:rsidR="00D05FB0" w:rsidRDefault="00ED6144">
            <w:pPr>
              <w:rPr>
                <w:i/>
              </w:rPr>
            </w:pPr>
            <w:r>
              <w:rPr>
                <w:i/>
              </w:rPr>
              <w:t>Opiniował/a pod względem przedmiotu zamówienia:</w:t>
            </w:r>
          </w:p>
          <w:p w:rsidR="00D05FB0" w:rsidRDefault="00D05FB0">
            <w:pPr>
              <w:rPr>
                <w:i/>
              </w:rPr>
            </w:pPr>
          </w:p>
          <w:p w:rsidR="00D05FB0" w:rsidRDefault="00D05FB0">
            <w:pPr>
              <w:rPr>
                <w:color w:val="7F7F7F"/>
              </w:rPr>
            </w:pPr>
          </w:p>
          <w:p w:rsidR="00D05FB0" w:rsidRDefault="00ED6144">
            <w:pPr>
              <w:rPr>
                <w:b/>
              </w:rPr>
            </w:pPr>
            <w:r>
              <w:rPr>
                <w:color w:val="7F7F7F"/>
              </w:rPr>
              <w:t>………………..</w:t>
            </w:r>
          </w:p>
          <w:p w:rsidR="00D05FB0" w:rsidRDefault="00ED6144">
            <w:pPr>
              <w:rPr>
                <w:color w:val="000000"/>
                <w:sz w:val="22"/>
                <w:szCs w:val="22"/>
              </w:rPr>
            </w:pPr>
            <w:r>
              <w:rPr>
                <w:b/>
              </w:rPr>
              <w:t>Luiza Wyczyńska</w:t>
            </w:r>
          </w:p>
          <w:p w:rsidR="00D05FB0" w:rsidRDefault="00ED6144">
            <w:r>
              <w:rPr>
                <w:color w:val="000000"/>
                <w:sz w:val="22"/>
                <w:szCs w:val="22"/>
              </w:rPr>
              <w:t>Naczelnik Wydziału Administracji i Zaplecza Technicznego</w:t>
            </w:r>
          </w:p>
          <w:p w:rsidR="00D05FB0" w:rsidRDefault="00D05FB0"/>
          <w:p w:rsidR="00D05FB0" w:rsidRDefault="00D05FB0"/>
          <w:p w:rsidR="00D05FB0" w:rsidRDefault="00ED6144">
            <w:r>
              <w:rPr>
                <w:sz w:val="22"/>
                <w:szCs w:val="22"/>
              </w:rPr>
              <w:t xml:space="preserve"> </w:t>
            </w:r>
          </w:p>
        </w:tc>
      </w:tr>
    </w:tbl>
    <w:p w:rsidR="00D05FB0" w:rsidRDefault="00D05FB0">
      <w:pPr>
        <w:pStyle w:val="zacznik"/>
        <w:jc w:val="right"/>
      </w:pPr>
    </w:p>
    <w:p w:rsidR="00D05FB0" w:rsidRDefault="00D05FB0">
      <w:pPr>
        <w:pStyle w:val="zacznik"/>
        <w:jc w:val="right"/>
      </w:pPr>
    </w:p>
    <w:p w:rsidR="00D05FB0" w:rsidRDefault="00D05FB0" w:rsidP="009B5E16">
      <w:pPr>
        <w:pStyle w:val="zacznik"/>
      </w:pPr>
    </w:p>
    <w:p w:rsidR="00D05FB0" w:rsidRDefault="00D05FB0">
      <w:pPr>
        <w:pStyle w:val="zacznik"/>
        <w:jc w:val="right"/>
      </w:pPr>
    </w:p>
    <w:p w:rsidR="00D05FB0" w:rsidRDefault="00ED6144">
      <w:pPr>
        <w:pStyle w:val="zacznik"/>
        <w:jc w:val="right"/>
      </w:pPr>
      <w:r>
        <w:t>Załącznik nr 1 do SIWZ</w:t>
      </w:r>
    </w:p>
    <w:p w:rsidR="00D05FB0" w:rsidRDefault="00D05FB0">
      <w:pPr>
        <w:pStyle w:val="zacznik"/>
        <w:jc w:val="right"/>
      </w:pPr>
    </w:p>
    <w:tbl>
      <w:tblPr>
        <w:tblW w:w="0" w:type="auto"/>
        <w:tblInd w:w="-25" w:type="dxa"/>
        <w:tblLayout w:type="fixed"/>
        <w:tblCellMar>
          <w:left w:w="70" w:type="dxa"/>
          <w:right w:w="70" w:type="dxa"/>
        </w:tblCellMar>
        <w:tblLook w:val="0000"/>
      </w:tblPr>
      <w:tblGrid>
        <w:gridCol w:w="4244"/>
        <w:gridCol w:w="5232"/>
      </w:tblGrid>
      <w:tr w:rsidR="00D05FB0">
        <w:trPr>
          <w:trHeight w:val="296"/>
        </w:trPr>
        <w:tc>
          <w:tcPr>
            <w:tcW w:w="4244" w:type="dxa"/>
            <w:tcBorders>
              <w:top w:val="single" w:sz="4" w:space="0" w:color="000000"/>
              <w:left w:val="single" w:sz="4" w:space="0" w:color="000000"/>
              <w:bottom w:val="single" w:sz="4" w:space="0" w:color="000000"/>
            </w:tcBorders>
            <w:shd w:val="clear" w:color="auto" w:fill="D9D9D9"/>
            <w:vAlign w:val="center"/>
          </w:tcPr>
          <w:p w:rsidR="00D05FB0" w:rsidRDefault="00ED6144">
            <w:r>
              <w:t>Pełna nazwa Wykonawcy</w:t>
            </w:r>
          </w:p>
        </w:tc>
        <w:tc>
          <w:tcPr>
            <w:tcW w:w="5232" w:type="dxa"/>
            <w:tcBorders>
              <w:top w:val="single" w:sz="4" w:space="0" w:color="000000"/>
              <w:left w:val="single" w:sz="4" w:space="0" w:color="000000"/>
              <w:bottom w:val="single" w:sz="4" w:space="0" w:color="000000"/>
              <w:right w:val="single" w:sz="4" w:space="0" w:color="000000"/>
            </w:tcBorders>
            <w:shd w:val="clear" w:color="auto" w:fill="FFFFFF"/>
          </w:tcPr>
          <w:p w:rsidR="00D05FB0" w:rsidRDefault="00D05FB0">
            <w:pPr>
              <w:snapToGrid w:val="0"/>
            </w:pPr>
          </w:p>
        </w:tc>
      </w:tr>
      <w:tr w:rsidR="00D05FB0">
        <w:trPr>
          <w:trHeight w:val="343"/>
        </w:trPr>
        <w:tc>
          <w:tcPr>
            <w:tcW w:w="4244" w:type="dxa"/>
            <w:tcBorders>
              <w:top w:val="single" w:sz="4" w:space="0" w:color="000000"/>
              <w:left w:val="single" w:sz="4" w:space="0" w:color="000000"/>
              <w:bottom w:val="single" w:sz="4" w:space="0" w:color="000000"/>
            </w:tcBorders>
            <w:shd w:val="clear" w:color="auto" w:fill="D9D9D9"/>
            <w:vAlign w:val="center"/>
          </w:tcPr>
          <w:p w:rsidR="00D05FB0" w:rsidRDefault="00ED6144">
            <w:r>
              <w:t>Adres siedziby Wykonawcy</w:t>
            </w:r>
          </w:p>
        </w:tc>
        <w:tc>
          <w:tcPr>
            <w:tcW w:w="5232" w:type="dxa"/>
            <w:tcBorders>
              <w:top w:val="single" w:sz="4" w:space="0" w:color="000000"/>
              <w:left w:val="single" w:sz="4" w:space="0" w:color="000000"/>
              <w:bottom w:val="single" w:sz="4" w:space="0" w:color="000000"/>
              <w:right w:val="single" w:sz="4" w:space="0" w:color="000000"/>
            </w:tcBorders>
            <w:shd w:val="clear" w:color="auto" w:fill="FFFFFF"/>
          </w:tcPr>
          <w:p w:rsidR="00D05FB0" w:rsidRDefault="00D05FB0">
            <w:pPr>
              <w:snapToGrid w:val="0"/>
            </w:pPr>
          </w:p>
        </w:tc>
      </w:tr>
      <w:tr w:rsidR="00D05FB0">
        <w:trPr>
          <w:trHeight w:val="276"/>
        </w:trPr>
        <w:tc>
          <w:tcPr>
            <w:tcW w:w="4244" w:type="dxa"/>
            <w:tcBorders>
              <w:top w:val="single" w:sz="4" w:space="0" w:color="000000"/>
              <w:left w:val="single" w:sz="4" w:space="0" w:color="000000"/>
              <w:bottom w:val="single" w:sz="4" w:space="0" w:color="000000"/>
            </w:tcBorders>
            <w:shd w:val="clear" w:color="auto" w:fill="D9D9D9"/>
            <w:vAlign w:val="center"/>
          </w:tcPr>
          <w:p w:rsidR="00D05FB0" w:rsidRDefault="00ED6144">
            <w:r>
              <w:t>Ulica</w:t>
            </w:r>
          </w:p>
        </w:tc>
        <w:tc>
          <w:tcPr>
            <w:tcW w:w="5232" w:type="dxa"/>
            <w:tcBorders>
              <w:top w:val="single" w:sz="4" w:space="0" w:color="000000"/>
              <w:left w:val="single" w:sz="4" w:space="0" w:color="000000"/>
              <w:bottom w:val="single" w:sz="4" w:space="0" w:color="000000"/>
              <w:right w:val="single" w:sz="4" w:space="0" w:color="000000"/>
            </w:tcBorders>
            <w:shd w:val="clear" w:color="auto" w:fill="FFFFFF"/>
          </w:tcPr>
          <w:p w:rsidR="00D05FB0" w:rsidRDefault="00D05FB0">
            <w:pPr>
              <w:snapToGrid w:val="0"/>
            </w:pPr>
          </w:p>
        </w:tc>
      </w:tr>
      <w:tr w:rsidR="00D05FB0">
        <w:trPr>
          <w:trHeight w:val="265"/>
        </w:trPr>
        <w:tc>
          <w:tcPr>
            <w:tcW w:w="4244" w:type="dxa"/>
            <w:tcBorders>
              <w:top w:val="single" w:sz="4" w:space="0" w:color="000000"/>
              <w:left w:val="single" w:sz="4" w:space="0" w:color="000000"/>
              <w:bottom w:val="single" w:sz="4" w:space="0" w:color="000000"/>
            </w:tcBorders>
            <w:shd w:val="clear" w:color="auto" w:fill="D9D9D9"/>
            <w:vAlign w:val="center"/>
          </w:tcPr>
          <w:p w:rsidR="00D05FB0" w:rsidRDefault="00ED6144">
            <w:r>
              <w:t>Miejscowość, kod pocztowy</w:t>
            </w:r>
          </w:p>
        </w:tc>
        <w:tc>
          <w:tcPr>
            <w:tcW w:w="5232" w:type="dxa"/>
            <w:tcBorders>
              <w:top w:val="single" w:sz="4" w:space="0" w:color="000000"/>
              <w:left w:val="single" w:sz="4" w:space="0" w:color="000000"/>
              <w:bottom w:val="single" w:sz="4" w:space="0" w:color="000000"/>
              <w:right w:val="single" w:sz="4" w:space="0" w:color="000000"/>
            </w:tcBorders>
            <w:shd w:val="clear" w:color="auto" w:fill="FFFFFF"/>
          </w:tcPr>
          <w:p w:rsidR="00D05FB0" w:rsidRDefault="00D05FB0">
            <w:pPr>
              <w:snapToGrid w:val="0"/>
            </w:pPr>
          </w:p>
        </w:tc>
      </w:tr>
      <w:tr w:rsidR="00D05FB0">
        <w:trPr>
          <w:trHeight w:val="284"/>
        </w:trPr>
        <w:tc>
          <w:tcPr>
            <w:tcW w:w="4244" w:type="dxa"/>
            <w:tcBorders>
              <w:top w:val="single" w:sz="4" w:space="0" w:color="000000"/>
              <w:left w:val="single" w:sz="4" w:space="0" w:color="000000"/>
              <w:bottom w:val="single" w:sz="4" w:space="0" w:color="000000"/>
            </w:tcBorders>
            <w:shd w:val="clear" w:color="auto" w:fill="D9D9D9"/>
            <w:vAlign w:val="center"/>
          </w:tcPr>
          <w:p w:rsidR="00D05FB0" w:rsidRDefault="00ED6144">
            <w:r>
              <w:t>Województwo</w:t>
            </w:r>
          </w:p>
        </w:tc>
        <w:tc>
          <w:tcPr>
            <w:tcW w:w="5232" w:type="dxa"/>
            <w:tcBorders>
              <w:top w:val="single" w:sz="4" w:space="0" w:color="000000"/>
              <w:left w:val="single" w:sz="4" w:space="0" w:color="000000"/>
              <w:bottom w:val="single" w:sz="4" w:space="0" w:color="000000"/>
              <w:right w:val="single" w:sz="4" w:space="0" w:color="000000"/>
            </w:tcBorders>
            <w:shd w:val="clear" w:color="auto" w:fill="FFFFFF"/>
          </w:tcPr>
          <w:p w:rsidR="00D05FB0" w:rsidRDefault="00D05FB0">
            <w:pPr>
              <w:snapToGrid w:val="0"/>
            </w:pPr>
          </w:p>
        </w:tc>
      </w:tr>
      <w:tr w:rsidR="00D05FB0">
        <w:trPr>
          <w:trHeight w:val="259"/>
        </w:trPr>
        <w:tc>
          <w:tcPr>
            <w:tcW w:w="4244" w:type="dxa"/>
            <w:tcBorders>
              <w:top w:val="single" w:sz="4" w:space="0" w:color="000000"/>
              <w:left w:val="single" w:sz="4" w:space="0" w:color="000000"/>
              <w:bottom w:val="single" w:sz="4" w:space="0" w:color="000000"/>
            </w:tcBorders>
            <w:shd w:val="clear" w:color="auto" w:fill="D9D9D9"/>
            <w:vAlign w:val="center"/>
          </w:tcPr>
          <w:p w:rsidR="00D05FB0" w:rsidRDefault="00ED6144">
            <w:r>
              <w:t>Adres do korespondencji</w:t>
            </w:r>
          </w:p>
        </w:tc>
        <w:tc>
          <w:tcPr>
            <w:tcW w:w="5232" w:type="dxa"/>
            <w:tcBorders>
              <w:top w:val="single" w:sz="4" w:space="0" w:color="000000"/>
              <w:left w:val="single" w:sz="4" w:space="0" w:color="000000"/>
              <w:bottom w:val="single" w:sz="4" w:space="0" w:color="000000"/>
              <w:right w:val="single" w:sz="4" w:space="0" w:color="000000"/>
            </w:tcBorders>
            <w:shd w:val="clear" w:color="auto" w:fill="FFFFFF"/>
          </w:tcPr>
          <w:p w:rsidR="00D05FB0" w:rsidRDefault="00D05FB0">
            <w:pPr>
              <w:snapToGrid w:val="0"/>
            </w:pPr>
          </w:p>
        </w:tc>
      </w:tr>
      <w:tr w:rsidR="00D05FB0">
        <w:trPr>
          <w:trHeight w:val="277"/>
        </w:trPr>
        <w:tc>
          <w:tcPr>
            <w:tcW w:w="4244" w:type="dxa"/>
            <w:tcBorders>
              <w:top w:val="single" w:sz="4" w:space="0" w:color="000000"/>
              <w:left w:val="single" w:sz="4" w:space="0" w:color="000000"/>
              <w:bottom w:val="single" w:sz="4" w:space="0" w:color="000000"/>
            </w:tcBorders>
            <w:shd w:val="clear" w:color="auto" w:fill="D9D9D9"/>
            <w:vAlign w:val="center"/>
          </w:tcPr>
          <w:p w:rsidR="00D05FB0" w:rsidRDefault="00ED6144">
            <w:r>
              <w:t>NIP</w:t>
            </w:r>
          </w:p>
        </w:tc>
        <w:tc>
          <w:tcPr>
            <w:tcW w:w="5232" w:type="dxa"/>
            <w:tcBorders>
              <w:top w:val="single" w:sz="4" w:space="0" w:color="000000"/>
              <w:left w:val="single" w:sz="4" w:space="0" w:color="000000"/>
              <w:bottom w:val="single" w:sz="4" w:space="0" w:color="000000"/>
              <w:right w:val="single" w:sz="4" w:space="0" w:color="000000"/>
            </w:tcBorders>
            <w:shd w:val="clear" w:color="auto" w:fill="FFFFFF"/>
          </w:tcPr>
          <w:p w:rsidR="00D05FB0" w:rsidRDefault="00D05FB0">
            <w:pPr>
              <w:snapToGrid w:val="0"/>
            </w:pPr>
          </w:p>
        </w:tc>
      </w:tr>
      <w:tr w:rsidR="00D05FB0">
        <w:trPr>
          <w:trHeight w:val="267"/>
        </w:trPr>
        <w:tc>
          <w:tcPr>
            <w:tcW w:w="4244" w:type="dxa"/>
            <w:tcBorders>
              <w:top w:val="single" w:sz="4" w:space="0" w:color="000000"/>
              <w:left w:val="single" w:sz="4" w:space="0" w:color="000000"/>
              <w:bottom w:val="single" w:sz="4" w:space="0" w:color="000000"/>
            </w:tcBorders>
            <w:shd w:val="clear" w:color="auto" w:fill="D9D9D9"/>
            <w:vAlign w:val="center"/>
          </w:tcPr>
          <w:p w:rsidR="00D05FB0" w:rsidRDefault="00ED6144">
            <w:r>
              <w:t>REGON / KRS</w:t>
            </w:r>
          </w:p>
        </w:tc>
        <w:tc>
          <w:tcPr>
            <w:tcW w:w="5232" w:type="dxa"/>
            <w:tcBorders>
              <w:top w:val="single" w:sz="4" w:space="0" w:color="000000"/>
              <w:left w:val="single" w:sz="4" w:space="0" w:color="000000"/>
              <w:bottom w:val="single" w:sz="4" w:space="0" w:color="000000"/>
              <w:right w:val="single" w:sz="4" w:space="0" w:color="000000"/>
            </w:tcBorders>
            <w:shd w:val="clear" w:color="auto" w:fill="FFFFFF"/>
          </w:tcPr>
          <w:p w:rsidR="00D05FB0" w:rsidRDefault="00D05FB0">
            <w:pPr>
              <w:snapToGrid w:val="0"/>
            </w:pPr>
          </w:p>
        </w:tc>
      </w:tr>
      <w:tr w:rsidR="00D05FB0">
        <w:trPr>
          <w:trHeight w:val="271"/>
        </w:trPr>
        <w:tc>
          <w:tcPr>
            <w:tcW w:w="4244" w:type="dxa"/>
            <w:tcBorders>
              <w:top w:val="single" w:sz="4" w:space="0" w:color="000000"/>
              <w:left w:val="single" w:sz="4" w:space="0" w:color="000000"/>
              <w:bottom w:val="single" w:sz="4" w:space="0" w:color="000000"/>
            </w:tcBorders>
            <w:shd w:val="clear" w:color="auto" w:fill="D9D9D9"/>
            <w:vAlign w:val="center"/>
          </w:tcPr>
          <w:p w:rsidR="00D05FB0" w:rsidRDefault="00ED6144">
            <w:r>
              <w:t>Nr telefonu do kontaktu</w:t>
            </w:r>
          </w:p>
        </w:tc>
        <w:tc>
          <w:tcPr>
            <w:tcW w:w="5232" w:type="dxa"/>
            <w:tcBorders>
              <w:top w:val="single" w:sz="4" w:space="0" w:color="000000"/>
              <w:left w:val="single" w:sz="4" w:space="0" w:color="000000"/>
              <w:bottom w:val="single" w:sz="4" w:space="0" w:color="000000"/>
              <w:right w:val="single" w:sz="4" w:space="0" w:color="000000"/>
            </w:tcBorders>
            <w:shd w:val="clear" w:color="auto" w:fill="FFFFFF"/>
          </w:tcPr>
          <w:p w:rsidR="00D05FB0" w:rsidRDefault="00D05FB0">
            <w:pPr>
              <w:snapToGrid w:val="0"/>
            </w:pPr>
          </w:p>
        </w:tc>
      </w:tr>
      <w:tr w:rsidR="00D05FB0">
        <w:trPr>
          <w:trHeight w:val="275"/>
        </w:trPr>
        <w:tc>
          <w:tcPr>
            <w:tcW w:w="4244" w:type="dxa"/>
            <w:tcBorders>
              <w:top w:val="single" w:sz="4" w:space="0" w:color="000000"/>
              <w:left w:val="single" w:sz="4" w:space="0" w:color="000000"/>
              <w:bottom w:val="single" w:sz="4" w:space="0" w:color="000000"/>
            </w:tcBorders>
            <w:shd w:val="clear" w:color="auto" w:fill="D9D9D9"/>
            <w:vAlign w:val="center"/>
          </w:tcPr>
          <w:p w:rsidR="00D05FB0" w:rsidRDefault="00ED6144">
            <w:r>
              <w:t>Nr faksu do kontaktu</w:t>
            </w:r>
          </w:p>
        </w:tc>
        <w:tc>
          <w:tcPr>
            <w:tcW w:w="5232" w:type="dxa"/>
            <w:tcBorders>
              <w:top w:val="single" w:sz="4" w:space="0" w:color="000000"/>
              <w:left w:val="single" w:sz="4" w:space="0" w:color="000000"/>
              <w:bottom w:val="single" w:sz="4" w:space="0" w:color="000000"/>
              <w:right w:val="single" w:sz="4" w:space="0" w:color="000000"/>
            </w:tcBorders>
            <w:shd w:val="clear" w:color="auto" w:fill="FFFFFF"/>
          </w:tcPr>
          <w:p w:rsidR="00D05FB0" w:rsidRDefault="00D05FB0">
            <w:pPr>
              <w:snapToGrid w:val="0"/>
            </w:pPr>
          </w:p>
        </w:tc>
      </w:tr>
      <w:tr w:rsidR="00D05FB0">
        <w:trPr>
          <w:trHeight w:val="265"/>
        </w:trPr>
        <w:tc>
          <w:tcPr>
            <w:tcW w:w="4244" w:type="dxa"/>
            <w:tcBorders>
              <w:top w:val="single" w:sz="4" w:space="0" w:color="000000"/>
              <w:left w:val="single" w:sz="4" w:space="0" w:color="000000"/>
              <w:bottom w:val="single" w:sz="4" w:space="0" w:color="000000"/>
            </w:tcBorders>
            <w:shd w:val="clear" w:color="auto" w:fill="D9D9D9"/>
            <w:vAlign w:val="center"/>
          </w:tcPr>
          <w:p w:rsidR="00D05FB0" w:rsidRDefault="00ED6144">
            <w:r>
              <w:t>Adres e-mail do kontaktu</w:t>
            </w:r>
          </w:p>
        </w:tc>
        <w:tc>
          <w:tcPr>
            <w:tcW w:w="5232" w:type="dxa"/>
            <w:tcBorders>
              <w:top w:val="single" w:sz="4" w:space="0" w:color="000000"/>
              <w:left w:val="single" w:sz="4" w:space="0" w:color="000000"/>
              <w:bottom w:val="single" w:sz="4" w:space="0" w:color="000000"/>
              <w:right w:val="single" w:sz="4" w:space="0" w:color="000000"/>
            </w:tcBorders>
            <w:shd w:val="clear" w:color="auto" w:fill="FFFFFF"/>
          </w:tcPr>
          <w:p w:rsidR="00D05FB0" w:rsidRDefault="00D05FB0">
            <w:pPr>
              <w:snapToGrid w:val="0"/>
            </w:pPr>
          </w:p>
        </w:tc>
      </w:tr>
      <w:tr w:rsidR="00D05FB0">
        <w:trPr>
          <w:trHeight w:val="668"/>
        </w:trPr>
        <w:tc>
          <w:tcPr>
            <w:tcW w:w="4244" w:type="dxa"/>
            <w:tcBorders>
              <w:top w:val="single" w:sz="4" w:space="0" w:color="000000"/>
              <w:left w:val="single" w:sz="4" w:space="0" w:color="000000"/>
              <w:bottom w:val="single" w:sz="4" w:space="0" w:color="000000"/>
            </w:tcBorders>
            <w:shd w:val="clear" w:color="auto" w:fill="D9D9D9"/>
            <w:vAlign w:val="center"/>
          </w:tcPr>
          <w:p w:rsidR="00D05FB0" w:rsidRDefault="00ED6144">
            <w:r>
              <w:t>Imię i nazwisko osoby upoważnionej do kontaktowania się z Zamawiającym</w:t>
            </w:r>
          </w:p>
        </w:tc>
        <w:tc>
          <w:tcPr>
            <w:tcW w:w="5232" w:type="dxa"/>
            <w:tcBorders>
              <w:top w:val="single" w:sz="4" w:space="0" w:color="000000"/>
              <w:left w:val="single" w:sz="4" w:space="0" w:color="000000"/>
              <w:bottom w:val="single" w:sz="4" w:space="0" w:color="000000"/>
              <w:right w:val="single" w:sz="4" w:space="0" w:color="000000"/>
            </w:tcBorders>
            <w:shd w:val="clear" w:color="auto" w:fill="FFFFFF"/>
          </w:tcPr>
          <w:p w:rsidR="00D05FB0" w:rsidRDefault="00D05FB0">
            <w:pPr>
              <w:snapToGrid w:val="0"/>
            </w:pPr>
          </w:p>
        </w:tc>
      </w:tr>
      <w:tr w:rsidR="00D05FB0">
        <w:trPr>
          <w:trHeight w:val="668"/>
        </w:trPr>
        <w:tc>
          <w:tcPr>
            <w:tcW w:w="4244" w:type="dxa"/>
            <w:tcBorders>
              <w:top w:val="single" w:sz="4" w:space="0" w:color="000000"/>
              <w:left w:val="single" w:sz="4" w:space="0" w:color="000000"/>
              <w:bottom w:val="single" w:sz="4" w:space="0" w:color="000000"/>
            </w:tcBorders>
            <w:shd w:val="clear" w:color="auto" w:fill="D9D9D9"/>
            <w:vAlign w:val="center"/>
          </w:tcPr>
          <w:p w:rsidR="00D05FB0" w:rsidRPr="009B5E16" w:rsidRDefault="00ED6144">
            <w:pPr>
              <w:rPr>
                <w:b/>
                <w:color w:val="000000" w:themeColor="text1"/>
                <w:sz w:val="20"/>
                <w:szCs w:val="20"/>
              </w:rPr>
            </w:pPr>
            <w:r w:rsidRPr="009B5E16">
              <w:rPr>
                <w:color w:val="000000" w:themeColor="text1"/>
              </w:rPr>
              <w:t>Czy wykonawca jest mikroprzedsiębiorstwem bądź małym lub średnim przedsiębiorstwem?</w:t>
            </w:r>
            <w:r w:rsidRPr="009B5E16">
              <w:rPr>
                <w:rFonts w:ascii="SimSun" w:hAnsi="SimSun"/>
                <w:b/>
                <w:color w:val="000000" w:themeColor="text1"/>
                <w:vertAlign w:val="superscript"/>
              </w:rPr>
              <w:t>1</w:t>
            </w:r>
          </w:p>
          <w:p w:rsidR="00D05FB0" w:rsidRDefault="00ED6144">
            <w:r w:rsidRPr="009B5E16">
              <w:rPr>
                <w:b/>
                <w:color w:val="000000" w:themeColor="text1"/>
                <w:sz w:val="20"/>
                <w:szCs w:val="20"/>
              </w:rPr>
              <w:t xml:space="preserve">(tak/nie; jeżeli </w:t>
            </w:r>
            <w:r w:rsidRPr="009B5E16">
              <w:rPr>
                <w:b/>
                <w:i/>
                <w:color w:val="000000" w:themeColor="text1"/>
                <w:sz w:val="20"/>
                <w:szCs w:val="20"/>
              </w:rPr>
              <w:t>tak</w:t>
            </w:r>
            <w:r w:rsidRPr="009B5E16">
              <w:rPr>
                <w:b/>
                <w:color w:val="000000" w:themeColor="text1"/>
                <w:sz w:val="20"/>
                <w:szCs w:val="20"/>
              </w:rPr>
              <w:t xml:space="preserve"> – wskazać odpowiednie)</w:t>
            </w:r>
          </w:p>
        </w:tc>
        <w:tc>
          <w:tcPr>
            <w:tcW w:w="5232" w:type="dxa"/>
            <w:tcBorders>
              <w:top w:val="single" w:sz="4" w:space="0" w:color="000000"/>
              <w:left w:val="single" w:sz="4" w:space="0" w:color="000000"/>
              <w:bottom w:val="single" w:sz="4" w:space="0" w:color="000000"/>
              <w:right w:val="single" w:sz="4" w:space="0" w:color="000000"/>
            </w:tcBorders>
            <w:shd w:val="clear" w:color="auto" w:fill="FFFFFF"/>
          </w:tcPr>
          <w:p w:rsidR="00D05FB0" w:rsidRDefault="00D05FB0">
            <w:pPr>
              <w:snapToGrid w:val="0"/>
            </w:pPr>
          </w:p>
        </w:tc>
      </w:tr>
    </w:tbl>
    <w:p w:rsidR="00D05FB0" w:rsidRDefault="00D05FB0"/>
    <w:p w:rsidR="00D05FB0" w:rsidRDefault="00ED6144">
      <w:pPr>
        <w:spacing w:after="120"/>
        <w:jc w:val="center"/>
      </w:pPr>
      <w:r>
        <w:rPr>
          <w:b/>
        </w:rPr>
        <w:t>FORMULARZ  OFERTY</w:t>
      </w:r>
    </w:p>
    <w:p w:rsidR="00D05FB0" w:rsidRDefault="00ED6144">
      <w:pPr>
        <w:jc w:val="right"/>
      </w:pPr>
      <w:r>
        <w:tab/>
      </w:r>
      <w:r>
        <w:tab/>
        <w:t>Zarząd Dróg Wojewódzkich w Bydgoszczy</w:t>
      </w:r>
    </w:p>
    <w:p w:rsidR="00D05FB0" w:rsidRDefault="00ED6144">
      <w:pPr>
        <w:spacing w:after="120"/>
      </w:pPr>
      <w:r>
        <w:t xml:space="preserve">                                                                                       ul. Dworcowa 80, 85-010 Bydgoszcz</w:t>
      </w:r>
    </w:p>
    <w:p w:rsidR="00D05FB0" w:rsidRDefault="00ED6144">
      <w:pPr>
        <w:jc w:val="both"/>
        <w:rPr>
          <w:b/>
          <w:bCs/>
        </w:rPr>
      </w:pPr>
      <w:r>
        <w:t xml:space="preserve">            Nawiązując do ogłoszenia o przetargu w postępowaniu o zamówienie publiczne prowadzonym w trybie przetargu nieograniczonego pn.:</w:t>
      </w:r>
    </w:p>
    <w:p w:rsidR="00D05FB0" w:rsidRDefault="00D05FB0">
      <w:pPr>
        <w:jc w:val="center"/>
        <w:rPr>
          <w:b/>
          <w:bCs/>
        </w:rPr>
      </w:pPr>
    </w:p>
    <w:p w:rsidR="00D05FB0" w:rsidRDefault="00ED6144">
      <w:pPr>
        <w:jc w:val="center"/>
        <w:rPr>
          <w:b/>
        </w:rPr>
      </w:pPr>
      <w:r>
        <w:rPr>
          <w:b/>
        </w:rPr>
        <w:t>Dostawa sprzętu technicznego do utrzymania dróg z podziałem na 4 części.</w:t>
      </w:r>
    </w:p>
    <w:p w:rsidR="00D05FB0" w:rsidRDefault="00ED6144">
      <w:pPr>
        <w:jc w:val="center"/>
        <w:rPr>
          <w:b/>
        </w:rPr>
      </w:pPr>
      <w:r>
        <w:rPr>
          <w:b/>
        </w:rPr>
        <w:t>Dotyczy części nr: ________________________________________________</w:t>
      </w:r>
    </w:p>
    <w:p w:rsidR="00D05FB0" w:rsidRDefault="00ED6144">
      <w:pPr>
        <w:jc w:val="center"/>
        <w:rPr>
          <w:i/>
          <w:vertAlign w:val="superscript"/>
        </w:rPr>
      </w:pPr>
      <w:r>
        <w:rPr>
          <w:b/>
        </w:rPr>
        <w:t>Tytuł:___________________________________________________________</w:t>
      </w:r>
    </w:p>
    <w:p w:rsidR="00D05FB0" w:rsidRDefault="00ED6144">
      <w:pPr>
        <w:jc w:val="center"/>
      </w:pPr>
      <w:r>
        <w:rPr>
          <w:i/>
          <w:vertAlign w:val="superscript"/>
        </w:rPr>
        <w:t>(uzupełnia Wykonawca, nr części oraz tytuł zadania)</w:t>
      </w:r>
    </w:p>
    <w:p w:rsidR="00D05FB0" w:rsidRDefault="00D05FB0"/>
    <w:p w:rsidR="00D05FB0" w:rsidRDefault="00ED6144">
      <w:r>
        <w:t>My niżej podpisani</w:t>
      </w:r>
    </w:p>
    <w:p w:rsidR="00D05FB0" w:rsidRDefault="00ED6144">
      <w:r>
        <w:t>.......................................................................................................................................................</w:t>
      </w:r>
    </w:p>
    <w:p w:rsidR="00D05FB0" w:rsidRDefault="00ED6144">
      <w:r>
        <w:t>działając w imieniu i na rzecz</w:t>
      </w:r>
    </w:p>
    <w:p w:rsidR="00D05FB0" w:rsidRDefault="00ED6144">
      <w:pPr>
        <w:rPr>
          <w:i/>
          <w:sz w:val="16"/>
          <w:szCs w:val="16"/>
        </w:rPr>
      </w:pPr>
      <w:r>
        <w:t>.......................................................................................................................................................</w:t>
      </w:r>
    </w:p>
    <w:p w:rsidR="00D05FB0" w:rsidRDefault="00ED6144">
      <w:pPr>
        <w:jc w:val="center"/>
        <w:rPr>
          <w:i/>
          <w:sz w:val="16"/>
          <w:szCs w:val="16"/>
        </w:rPr>
      </w:pPr>
      <w:r>
        <w:rPr>
          <w:i/>
          <w:sz w:val="16"/>
          <w:szCs w:val="16"/>
        </w:rPr>
        <w:t xml:space="preserve"> (nazwa (firma) dokładny adres wykonawcy)</w:t>
      </w:r>
    </w:p>
    <w:p w:rsidR="00D05FB0" w:rsidRDefault="00ED6144">
      <w:pPr>
        <w:spacing w:after="120"/>
        <w:jc w:val="center"/>
        <w:rPr>
          <w:b/>
        </w:rPr>
      </w:pPr>
      <w:r>
        <w:rPr>
          <w:i/>
          <w:sz w:val="16"/>
          <w:szCs w:val="16"/>
        </w:rPr>
        <w:t>(w przypadku składania oferty przez podmioty występujące wspólnie podać nazwy (firmy) i dokładne adresy wszystkich członków konsorcjum)</w:t>
      </w:r>
    </w:p>
    <w:p w:rsidR="00D05FB0" w:rsidRDefault="00D05FB0">
      <w:pPr>
        <w:spacing w:after="120"/>
        <w:jc w:val="center"/>
        <w:rPr>
          <w:b/>
        </w:rPr>
      </w:pPr>
    </w:p>
    <w:p w:rsidR="00D05FB0" w:rsidRDefault="00ED6144">
      <w:pPr>
        <w:spacing w:after="120"/>
        <w:jc w:val="center"/>
      </w:pPr>
      <w:r>
        <w:rPr>
          <w:b/>
        </w:rPr>
        <w:t>KRYTERIUM CENA</w:t>
      </w:r>
    </w:p>
    <w:p w:rsidR="00D05FB0" w:rsidRDefault="00ED6144">
      <w:pPr>
        <w:pStyle w:val="Akapitzlist4"/>
        <w:numPr>
          <w:ilvl w:val="0"/>
          <w:numId w:val="41"/>
        </w:numPr>
        <w:ind w:left="426" w:hanging="426"/>
        <w:jc w:val="both"/>
      </w:pPr>
      <w:r>
        <w:t>Składamy ofertę na wykonanie zamówienia zgodnie z opisem przedmiotu zamówienia zawartym w specyfikacji istotnych warunków zamówienia, cena oferty wynosi:</w:t>
      </w:r>
    </w:p>
    <w:p w:rsidR="00D05FB0" w:rsidRDefault="00D05FB0">
      <w:pPr>
        <w:ind w:hanging="720"/>
        <w:jc w:val="both"/>
      </w:pPr>
    </w:p>
    <w:p w:rsidR="00D05FB0" w:rsidRDefault="00ED6144">
      <w:pPr>
        <w:ind w:left="454" w:firstLine="454"/>
        <w:jc w:val="both"/>
        <w:rPr>
          <w:i/>
        </w:rPr>
      </w:pPr>
      <w:r>
        <w:t>wartość netto</w:t>
      </w:r>
      <w:r>
        <w:tab/>
      </w:r>
      <w:r>
        <w:tab/>
      </w:r>
      <w:r>
        <w:tab/>
      </w:r>
      <w:r>
        <w:tab/>
      </w:r>
      <w:r>
        <w:tab/>
      </w:r>
      <w:r>
        <w:tab/>
      </w:r>
      <w:r>
        <w:tab/>
      </w:r>
      <w:r>
        <w:tab/>
      </w:r>
      <w:r>
        <w:tab/>
      </w:r>
      <w:r>
        <w:tab/>
      </w:r>
      <w:r>
        <w:tab/>
        <w:t>...………................zł</w:t>
      </w:r>
    </w:p>
    <w:p w:rsidR="00D05FB0" w:rsidRDefault="00ED6144">
      <w:pPr>
        <w:ind w:left="454" w:firstLine="454"/>
        <w:jc w:val="both"/>
      </w:pPr>
      <w:r>
        <w:rPr>
          <w:i/>
        </w:rPr>
        <w:t xml:space="preserve">powiększona o:  </w:t>
      </w:r>
    </w:p>
    <w:p w:rsidR="00D05FB0" w:rsidRDefault="00ED6144">
      <w:pPr>
        <w:ind w:left="426" w:firstLine="454"/>
        <w:jc w:val="both"/>
      </w:pPr>
      <w:r>
        <w:t xml:space="preserve">podatek VAT 23% </w:t>
      </w:r>
      <w:r>
        <w:tab/>
      </w:r>
      <w:r>
        <w:tab/>
      </w:r>
      <w:r>
        <w:tab/>
      </w:r>
      <w:r>
        <w:tab/>
      </w:r>
      <w:r>
        <w:tab/>
      </w:r>
      <w:r>
        <w:tab/>
      </w:r>
      <w:r>
        <w:tab/>
      </w:r>
      <w:r>
        <w:tab/>
      </w:r>
      <w:r>
        <w:tab/>
      </w:r>
      <w:r>
        <w:tab/>
        <w:t xml:space="preserve">...............................zł                                                                      </w:t>
      </w:r>
      <w:r>
        <w:tab/>
        <w:t xml:space="preserve">    </w:t>
      </w:r>
      <w:r>
        <w:tab/>
        <w:t xml:space="preserve">                  </w:t>
      </w:r>
    </w:p>
    <w:p w:rsidR="00D05FB0" w:rsidRDefault="00ED6144">
      <w:pPr>
        <w:ind w:left="426" w:firstLine="454"/>
        <w:rPr>
          <w:b/>
        </w:rPr>
      </w:pPr>
      <w:r>
        <w:t>wartość brutto</w:t>
      </w:r>
      <w:r>
        <w:tab/>
      </w:r>
      <w:r>
        <w:tab/>
      </w:r>
      <w:r>
        <w:tab/>
      </w:r>
      <w:r>
        <w:tab/>
      </w:r>
      <w:r>
        <w:tab/>
      </w:r>
      <w:r>
        <w:tab/>
      </w:r>
      <w:r>
        <w:tab/>
      </w:r>
      <w:r>
        <w:tab/>
      </w:r>
      <w:r>
        <w:tab/>
      </w:r>
      <w:r>
        <w:tab/>
      </w:r>
      <w:r>
        <w:tab/>
        <w:t xml:space="preserve">...............................zł </w:t>
      </w:r>
    </w:p>
    <w:p w:rsidR="00D05FB0" w:rsidRDefault="00D05FB0">
      <w:pPr>
        <w:ind w:left="426" w:firstLine="454"/>
        <w:rPr>
          <w:b/>
        </w:rPr>
      </w:pPr>
    </w:p>
    <w:p w:rsidR="00D05FB0" w:rsidRDefault="00D05FB0">
      <w:pPr>
        <w:pStyle w:val="Akapitzlist4"/>
        <w:spacing w:after="120"/>
        <w:jc w:val="both"/>
        <w:rPr>
          <w:b/>
        </w:rPr>
      </w:pPr>
    </w:p>
    <w:p w:rsidR="00D05FB0" w:rsidRDefault="00D05FB0">
      <w:pPr>
        <w:pStyle w:val="Akapitzlist4"/>
        <w:spacing w:after="120"/>
        <w:jc w:val="both"/>
        <w:rPr>
          <w:b/>
        </w:rPr>
      </w:pPr>
    </w:p>
    <w:p w:rsidR="00D05FB0" w:rsidRDefault="00ED6144">
      <w:pPr>
        <w:pStyle w:val="Akapitzlist4"/>
        <w:spacing w:after="120"/>
        <w:jc w:val="center"/>
      </w:pPr>
      <w:r>
        <w:rPr>
          <w:b/>
        </w:rPr>
        <w:t>KRYTERIUM GWARANCJA NA WYKONANIE ROBÓT</w:t>
      </w:r>
    </w:p>
    <w:p w:rsidR="00D05FB0" w:rsidRDefault="00ED6144">
      <w:pPr>
        <w:pStyle w:val="Akapitzlist4"/>
        <w:numPr>
          <w:ilvl w:val="0"/>
          <w:numId w:val="41"/>
        </w:numPr>
        <w:spacing w:before="120" w:after="120"/>
        <w:ind w:left="426"/>
        <w:jc w:val="both"/>
        <w:rPr>
          <w:i/>
          <w:sz w:val="22"/>
          <w:szCs w:val="22"/>
        </w:rPr>
      </w:pPr>
      <w:r>
        <w:t>Na wykonane roboty objęte przedmiotem zamówienia udzielamy ……………… miesięcy gwarancji od daty odbioru końcowego.</w:t>
      </w:r>
    </w:p>
    <w:p w:rsidR="00D05FB0" w:rsidRDefault="00ED6144">
      <w:pPr>
        <w:pStyle w:val="Textbody"/>
        <w:spacing w:after="0"/>
        <w:ind w:left="426"/>
        <w:jc w:val="both"/>
        <w:rPr>
          <w:i/>
          <w:color w:val="FF0000"/>
          <w:sz w:val="22"/>
          <w:szCs w:val="22"/>
        </w:rPr>
      </w:pPr>
      <w:r>
        <w:rPr>
          <w:i/>
          <w:sz w:val="22"/>
          <w:szCs w:val="22"/>
        </w:rPr>
        <w:t xml:space="preserve">Kryterium gwarancja będzie rozpatrywane na podstawie zadeklarowanego terminu udzielenia gwarancji na roboty podanego przez Wykonawcę w formularzu oferty. Liczba punktów w kryterium Gwarancja na wykonanie robót zostanie obliczona zgodnie z poniższym: </w:t>
      </w:r>
    </w:p>
    <w:p w:rsidR="00D05FB0" w:rsidRDefault="00ED6144">
      <w:pPr>
        <w:pStyle w:val="Textbody"/>
        <w:spacing w:after="0"/>
        <w:ind w:left="426"/>
        <w:jc w:val="both"/>
        <w:rPr>
          <w:i/>
          <w:color w:val="000000"/>
          <w:sz w:val="22"/>
          <w:szCs w:val="22"/>
          <w:u w:val="single"/>
        </w:rPr>
      </w:pPr>
      <w:r>
        <w:rPr>
          <w:i/>
          <w:color w:val="FF0000"/>
          <w:sz w:val="22"/>
          <w:szCs w:val="22"/>
        </w:rPr>
        <w:t>CZĘŚĆ NR 1,2,4</w:t>
      </w:r>
    </w:p>
    <w:p w:rsidR="00D05FB0" w:rsidRDefault="00ED6144">
      <w:pPr>
        <w:pStyle w:val="Textbody"/>
        <w:spacing w:after="0"/>
        <w:ind w:left="426"/>
        <w:jc w:val="both"/>
        <w:rPr>
          <w:i/>
          <w:color w:val="000000"/>
          <w:sz w:val="22"/>
          <w:szCs w:val="22"/>
          <w:u w:val="single"/>
        </w:rPr>
      </w:pPr>
      <w:r>
        <w:rPr>
          <w:i/>
          <w:color w:val="000000"/>
          <w:sz w:val="22"/>
          <w:szCs w:val="22"/>
          <w:u w:val="single"/>
        </w:rPr>
        <w:t>Najdłuższy</w:t>
      </w:r>
      <w:r>
        <w:rPr>
          <w:i/>
          <w:color w:val="000000"/>
          <w:sz w:val="22"/>
          <w:szCs w:val="22"/>
        </w:rPr>
        <w:t xml:space="preserve"> możliwy termin udzielenia gwarancji na wykonanie robót: </w:t>
      </w:r>
      <w:r>
        <w:rPr>
          <w:i/>
          <w:color w:val="000000"/>
          <w:sz w:val="22"/>
          <w:szCs w:val="22"/>
        </w:rPr>
        <w:tab/>
      </w:r>
      <w:r>
        <w:rPr>
          <w:b/>
          <w:i/>
          <w:color w:val="000000"/>
          <w:sz w:val="22"/>
          <w:szCs w:val="22"/>
        </w:rPr>
        <w:t>24 miesiące– 40 punktów.</w:t>
      </w:r>
      <w:r>
        <w:rPr>
          <w:i/>
          <w:color w:val="000000"/>
          <w:sz w:val="22"/>
          <w:szCs w:val="22"/>
        </w:rPr>
        <w:t xml:space="preserve"> </w:t>
      </w:r>
    </w:p>
    <w:p w:rsidR="00D05FB0" w:rsidRDefault="00ED6144">
      <w:pPr>
        <w:pStyle w:val="Textbody"/>
        <w:spacing w:after="0"/>
        <w:ind w:left="426"/>
        <w:jc w:val="both"/>
        <w:rPr>
          <w:i/>
          <w:color w:val="FF0000"/>
          <w:sz w:val="22"/>
          <w:szCs w:val="22"/>
        </w:rPr>
      </w:pPr>
      <w:r>
        <w:rPr>
          <w:i/>
          <w:color w:val="000000"/>
          <w:sz w:val="22"/>
          <w:szCs w:val="22"/>
          <w:u w:val="single"/>
        </w:rPr>
        <w:t>Krótszy</w:t>
      </w:r>
      <w:r>
        <w:rPr>
          <w:i/>
          <w:color w:val="000000"/>
          <w:sz w:val="22"/>
          <w:szCs w:val="22"/>
        </w:rPr>
        <w:t xml:space="preserve"> możliwy termin udzielenia gwarancji na wykonanie robót: </w:t>
      </w:r>
      <w:r>
        <w:rPr>
          <w:i/>
          <w:color w:val="000000"/>
          <w:sz w:val="22"/>
          <w:szCs w:val="22"/>
        </w:rPr>
        <w:tab/>
      </w:r>
      <w:r>
        <w:rPr>
          <w:i/>
          <w:color w:val="000000"/>
          <w:sz w:val="22"/>
          <w:szCs w:val="22"/>
        </w:rPr>
        <w:tab/>
      </w:r>
      <w:r>
        <w:rPr>
          <w:b/>
          <w:i/>
          <w:color w:val="000000"/>
          <w:sz w:val="22"/>
          <w:szCs w:val="22"/>
        </w:rPr>
        <w:t>12 miesięcy – 0 punktów.</w:t>
      </w:r>
    </w:p>
    <w:p w:rsidR="00D05FB0" w:rsidRDefault="00ED6144">
      <w:pPr>
        <w:pStyle w:val="Textbody"/>
        <w:spacing w:after="0"/>
        <w:ind w:left="426"/>
        <w:jc w:val="both"/>
        <w:rPr>
          <w:i/>
          <w:color w:val="000000"/>
          <w:sz w:val="22"/>
          <w:szCs w:val="22"/>
          <w:u w:val="single"/>
        </w:rPr>
      </w:pPr>
      <w:r>
        <w:rPr>
          <w:i/>
          <w:color w:val="FF0000"/>
          <w:sz w:val="22"/>
          <w:szCs w:val="22"/>
        </w:rPr>
        <w:t>CZĘŚĆ NR 3</w:t>
      </w:r>
    </w:p>
    <w:p w:rsidR="00D05FB0" w:rsidRDefault="00ED6144">
      <w:pPr>
        <w:pStyle w:val="Textbody"/>
        <w:spacing w:after="0"/>
        <w:ind w:left="426"/>
        <w:jc w:val="both"/>
        <w:rPr>
          <w:i/>
          <w:color w:val="000000"/>
          <w:sz w:val="22"/>
          <w:szCs w:val="22"/>
          <w:u w:val="single"/>
        </w:rPr>
      </w:pPr>
      <w:r>
        <w:rPr>
          <w:i/>
          <w:color w:val="000000"/>
          <w:sz w:val="22"/>
          <w:szCs w:val="22"/>
          <w:u w:val="single"/>
        </w:rPr>
        <w:t>Najdłuższy</w:t>
      </w:r>
      <w:r>
        <w:rPr>
          <w:i/>
          <w:color w:val="000000"/>
          <w:sz w:val="22"/>
          <w:szCs w:val="22"/>
        </w:rPr>
        <w:t xml:space="preserve"> możliwy termin udzielenia gwarancji na wykonanie robót: </w:t>
      </w:r>
      <w:r>
        <w:rPr>
          <w:i/>
          <w:color w:val="000000"/>
          <w:sz w:val="22"/>
          <w:szCs w:val="22"/>
        </w:rPr>
        <w:tab/>
      </w:r>
      <w:r>
        <w:rPr>
          <w:b/>
          <w:i/>
          <w:color w:val="000000"/>
          <w:sz w:val="22"/>
          <w:szCs w:val="22"/>
        </w:rPr>
        <w:t>36 miesięcy– 40 punktów.</w:t>
      </w:r>
      <w:r>
        <w:rPr>
          <w:i/>
          <w:color w:val="000000"/>
          <w:sz w:val="22"/>
          <w:szCs w:val="22"/>
        </w:rPr>
        <w:t xml:space="preserve"> </w:t>
      </w:r>
    </w:p>
    <w:p w:rsidR="00D05FB0" w:rsidRDefault="00ED6144">
      <w:pPr>
        <w:pStyle w:val="Textbody"/>
        <w:spacing w:after="0"/>
        <w:ind w:left="426"/>
        <w:jc w:val="both"/>
        <w:rPr>
          <w:i/>
          <w:sz w:val="22"/>
          <w:szCs w:val="22"/>
        </w:rPr>
      </w:pPr>
      <w:r>
        <w:rPr>
          <w:i/>
          <w:color w:val="000000"/>
          <w:sz w:val="22"/>
          <w:szCs w:val="22"/>
          <w:u w:val="single"/>
        </w:rPr>
        <w:t>Krótszy</w:t>
      </w:r>
      <w:r>
        <w:rPr>
          <w:i/>
          <w:color w:val="000000"/>
          <w:sz w:val="22"/>
          <w:szCs w:val="22"/>
        </w:rPr>
        <w:t xml:space="preserve"> możliwy termin udzielenia gwarancji na wykonanie robót: </w:t>
      </w:r>
      <w:r>
        <w:rPr>
          <w:i/>
          <w:color w:val="000000"/>
          <w:sz w:val="22"/>
          <w:szCs w:val="22"/>
        </w:rPr>
        <w:tab/>
      </w:r>
      <w:r>
        <w:rPr>
          <w:i/>
          <w:color w:val="000000"/>
          <w:sz w:val="22"/>
          <w:szCs w:val="22"/>
        </w:rPr>
        <w:tab/>
      </w:r>
      <w:r>
        <w:rPr>
          <w:b/>
          <w:i/>
          <w:color w:val="000000"/>
          <w:sz w:val="22"/>
          <w:szCs w:val="22"/>
        </w:rPr>
        <w:t>24 miesięcy – 0 punktów.</w:t>
      </w:r>
    </w:p>
    <w:p w:rsidR="00D05FB0" w:rsidRDefault="00D05FB0">
      <w:pPr>
        <w:pStyle w:val="Textbody"/>
        <w:spacing w:after="0"/>
        <w:ind w:left="426"/>
        <w:jc w:val="both"/>
        <w:rPr>
          <w:i/>
          <w:sz w:val="22"/>
          <w:szCs w:val="22"/>
        </w:rPr>
      </w:pPr>
    </w:p>
    <w:p w:rsidR="00D05FB0" w:rsidRDefault="00ED6144">
      <w:pPr>
        <w:pStyle w:val="Textbody"/>
        <w:spacing w:after="0"/>
        <w:ind w:left="426"/>
        <w:jc w:val="both"/>
        <w:rPr>
          <w:b/>
          <w:i/>
          <w:color w:val="000000"/>
          <w:sz w:val="22"/>
          <w:szCs w:val="22"/>
        </w:rPr>
      </w:pPr>
      <w:r>
        <w:rPr>
          <w:i/>
          <w:color w:val="000000"/>
          <w:sz w:val="22"/>
          <w:szCs w:val="22"/>
        </w:rPr>
        <w:t>Zamawiający pod pojęciem gwarancji rozumie również gwarancję z tytułu rękojmi za wady. Wykonawca musi zaoferować termin gwarancji w pełnych miesiącach.</w:t>
      </w:r>
      <w:r>
        <w:rPr>
          <w:b/>
          <w:i/>
          <w:color w:val="000000"/>
          <w:sz w:val="22"/>
          <w:szCs w:val="22"/>
        </w:rPr>
        <w:t xml:space="preserve"> </w:t>
      </w:r>
    </w:p>
    <w:p w:rsidR="00D05FB0" w:rsidRDefault="00ED6144">
      <w:pPr>
        <w:pStyle w:val="Akapitzlist4"/>
        <w:ind w:left="426"/>
        <w:jc w:val="both"/>
      </w:pPr>
      <w:r>
        <w:rPr>
          <w:b/>
          <w:i/>
          <w:color w:val="000000"/>
          <w:sz w:val="22"/>
          <w:szCs w:val="22"/>
        </w:rPr>
        <w:t xml:space="preserve">Jeśli Wykonawca zaproponuje w formularzu oferty okres gwarancji krótszy niż </w:t>
      </w:r>
      <w:r>
        <w:rPr>
          <w:b/>
          <w:i/>
          <w:color w:val="000000"/>
          <w:sz w:val="22"/>
          <w:szCs w:val="22"/>
        </w:rPr>
        <w:br/>
        <w:t>36 miesięcy lub nie zostanie podany okres gwarancji i z innych dokumentów nie będzie wynikało, że nastąpiła omyłka, oferta zostanie odrzucona, zgodnie z art. 89 ust. 1 pkt.2) ustawy Pzp.</w:t>
      </w:r>
    </w:p>
    <w:p w:rsidR="00D05FB0" w:rsidRDefault="00ED6144">
      <w:pPr>
        <w:pStyle w:val="Akapitzlist4"/>
        <w:numPr>
          <w:ilvl w:val="0"/>
          <w:numId w:val="41"/>
        </w:numPr>
        <w:spacing w:before="120" w:after="120"/>
        <w:ind w:left="426" w:hanging="426"/>
        <w:jc w:val="both"/>
        <w:rPr>
          <w:color w:val="000000"/>
          <w:szCs w:val="24"/>
        </w:rPr>
      </w:pPr>
      <w:r>
        <w:t xml:space="preserve">Akceptujemy następujące warunki płatności: </w:t>
      </w:r>
      <w:r>
        <w:rPr>
          <w:b/>
        </w:rPr>
        <w:t xml:space="preserve">zgodnie z postanowieniami istotnych warunków umowy kwota wynikająca z faktury płatna w terminie 30 dni od daty doręczenia i przyjęcia faktury przez Zamawiającego. </w:t>
      </w:r>
    </w:p>
    <w:p w:rsidR="00D05FB0" w:rsidRDefault="00ED6144">
      <w:pPr>
        <w:pStyle w:val="Akapitzlist4"/>
        <w:numPr>
          <w:ilvl w:val="0"/>
          <w:numId w:val="41"/>
        </w:numPr>
        <w:tabs>
          <w:tab w:val="left" w:pos="-993"/>
        </w:tabs>
        <w:spacing w:before="120" w:after="120"/>
        <w:ind w:left="426" w:hanging="426"/>
        <w:jc w:val="both"/>
      </w:pPr>
      <w:r>
        <w:rPr>
          <w:color w:val="000000"/>
          <w:szCs w:val="24"/>
        </w:rPr>
        <w:t>Zobowiązujemy się do realizacji całości przedmiotu zamówienia w terminie od dnia podpisania umowy</w:t>
      </w:r>
      <w:r>
        <w:rPr>
          <w:b/>
          <w:color w:val="FF0000"/>
          <w:szCs w:val="24"/>
        </w:rPr>
        <w:t xml:space="preserve"> do 12.12.2016r.</w:t>
      </w:r>
    </w:p>
    <w:p w:rsidR="00D05FB0" w:rsidRDefault="00ED6144">
      <w:pPr>
        <w:pStyle w:val="Akapitzlist4"/>
        <w:numPr>
          <w:ilvl w:val="0"/>
          <w:numId w:val="41"/>
        </w:numPr>
        <w:spacing w:before="120" w:after="120"/>
        <w:ind w:left="426" w:hanging="426"/>
        <w:jc w:val="both"/>
      </w:pPr>
      <w:r>
        <w:t xml:space="preserve">Uważamy się za związanych niniejszą ofertą przez czas wskazany w specyfikacji istotnych warunków zamówienia, czyli przez okres 30 dni od upływu terminu składania ofert. </w:t>
      </w:r>
    </w:p>
    <w:p w:rsidR="00D05FB0" w:rsidRDefault="00ED6144">
      <w:pPr>
        <w:pStyle w:val="Akapitzlist4"/>
        <w:numPr>
          <w:ilvl w:val="0"/>
          <w:numId w:val="41"/>
        </w:numPr>
        <w:spacing w:before="120" w:after="120"/>
        <w:ind w:left="426" w:hanging="426"/>
        <w:jc w:val="both"/>
      </w:pPr>
      <w:r>
        <w:t>Oświadczamy, że sposób reprezentacji spółki / konsorcjum* dla potrzeb niniejszego  zamówienia jest  następujący:</w:t>
      </w:r>
    </w:p>
    <w:p w:rsidR="00D05FB0" w:rsidRDefault="00ED6144">
      <w:pPr>
        <w:pStyle w:val="Akapitzlist4"/>
        <w:ind w:left="426"/>
        <w:jc w:val="both"/>
        <w:rPr>
          <w:i/>
          <w:sz w:val="18"/>
          <w:szCs w:val="18"/>
        </w:rPr>
      </w:pPr>
      <w:r>
        <w:t>....................................................................................................................................................</w:t>
      </w:r>
    </w:p>
    <w:p w:rsidR="00D05FB0" w:rsidRDefault="00ED6144">
      <w:pPr>
        <w:spacing w:after="120"/>
        <w:jc w:val="center"/>
      </w:pPr>
      <w:r>
        <w:rPr>
          <w:i/>
          <w:sz w:val="18"/>
          <w:szCs w:val="18"/>
        </w:rPr>
        <w:t>Wypełniają jedynie przedsiębiorcy prowadzący działalność w formie spółki cywilnej lub składający wspólną ofertę)</w:t>
      </w:r>
    </w:p>
    <w:p w:rsidR="00D05FB0" w:rsidRDefault="00ED6144">
      <w:pPr>
        <w:pStyle w:val="Akapitzlist4"/>
        <w:numPr>
          <w:ilvl w:val="0"/>
          <w:numId w:val="41"/>
        </w:numPr>
        <w:spacing w:after="120"/>
        <w:ind w:left="426" w:hanging="426"/>
      </w:pPr>
      <w:r>
        <w:t>Niżej wymienione prace zrealizujemy sami / przy udziale następujących podwykonawców*:</w:t>
      </w:r>
    </w:p>
    <w:tbl>
      <w:tblPr>
        <w:tblW w:w="0" w:type="auto"/>
        <w:tblInd w:w="162" w:type="dxa"/>
        <w:tblLayout w:type="fixed"/>
        <w:tblCellMar>
          <w:left w:w="70" w:type="dxa"/>
          <w:right w:w="70" w:type="dxa"/>
        </w:tblCellMar>
        <w:tblLook w:val="0000"/>
      </w:tblPr>
      <w:tblGrid>
        <w:gridCol w:w="565"/>
        <w:gridCol w:w="5809"/>
        <w:gridCol w:w="3152"/>
      </w:tblGrid>
      <w:tr w:rsidR="00D05FB0">
        <w:trPr>
          <w:trHeight w:val="433"/>
        </w:trPr>
        <w:tc>
          <w:tcPr>
            <w:tcW w:w="565" w:type="dxa"/>
            <w:tcBorders>
              <w:top w:val="single" w:sz="8" w:space="0" w:color="000000"/>
              <w:left w:val="single" w:sz="8" w:space="0" w:color="000000"/>
              <w:bottom w:val="single" w:sz="4" w:space="0" w:color="000000"/>
            </w:tcBorders>
            <w:shd w:val="clear" w:color="auto" w:fill="E0E0E0"/>
            <w:vAlign w:val="center"/>
          </w:tcPr>
          <w:p w:rsidR="00D05FB0" w:rsidRDefault="00ED6144">
            <w:r>
              <w:t>Lp.</w:t>
            </w:r>
          </w:p>
        </w:tc>
        <w:tc>
          <w:tcPr>
            <w:tcW w:w="5809" w:type="dxa"/>
            <w:tcBorders>
              <w:top w:val="single" w:sz="8" w:space="0" w:color="000000"/>
              <w:left w:val="single" w:sz="4" w:space="0" w:color="000000"/>
              <w:bottom w:val="single" w:sz="4" w:space="0" w:color="000000"/>
            </w:tcBorders>
            <w:shd w:val="clear" w:color="auto" w:fill="E0E0E0"/>
          </w:tcPr>
          <w:p w:rsidR="00D05FB0" w:rsidRDefault="00ED6144">
            <w:pPr>
              <w:jc w:val="center"/>
            </w:pPr>
            <w:r>
              <w:t xml:space="preserve">Cześć prac, które mają być powierzone </w:t>
            </w:r>
            <w:r>
              <w:br/>
              <w:t>podwykonawcom</w:t>
            </w:r>
          </w:p>
        </w:tc>
        <w:tc>
          <w:tcPr>
            <w:tcW w:w="3152" w:type="dxa"/>
            <w:tcBorders>
              <w:top w:val="single" w:sz="8" w:space="0" w:color="000000"/>
              <w:left w:val="single" w:sz="4" w:space="0" w:color="000000"/>
              <w:bottom w:val="single" w:sz="4" w:space="0" w:color="000000"/>
              <w:right w:val="single" w:sz="8" w:space="0" w:color="000000"/>
            </w:tcBorders>
            <w:shd w:val="clear" w:color="auto" w:fill="E0E0E0"/>
            <w:vAlign w:val="center"/>
          </w:tcPr>
          <w:p w:rsidR="00D05FB0" w:rsidRDefault="00ED6144">
            <w:pPr>
              <w:jc w:val="center"/>
            </w:pPr>
            <w:r>
              <w:t>Inne informacje</w:t>
            </w:r>
          </w:p>
        </w:tc>
      </w:tr>
      <w:tr w:rsidR="00D05FB0">
        <w:trPr>
          <w:trHeight w:val="433"/>
        </w:trPr>
        <w:tc>
          <w:tcPr>
            <w:tcW w:w="565" w:type="dxa"/>
            <w:tcBorders>
              <w:top w:val="single" w:sz="4" w:space="0" w:color="000000"/>
              <w:left w:val="single" w:sz="8" w:space="0" w:color="000000"/>
              <w:bottom w:val="single" w:sz="4" w:space="0" w:color="000000"/>
            </w:tcBorders>
            <w:shd w:val="clear" w:color="auto" w:fill="FFFFFF"/>
          </w:tcPr>
          <w:p w:rsidR="00D05FB0" w:rsidRDefault="00D05FB0">
            <w:pPr>
              <w:snapToGrid w:val="0"/>
            </w:pPr>
          </w:p>
          <w:p w:rsidR="00D05FB0" w:rsidRDefault="00D05FB0"/>
        </w:tc>
        <w:tc>
          <w:tcPr>
            <w:tcW w:w="5809" w:type="dxa"/>
            <w:tcBorders>
              <w:top w:val="single" w:sz="4" w:space="0" w:color="000000"/>
              <w:left w:val="single" w:sz="4" w:space="0" w:color="000000"/>
              <w:bottom w:val="single" w:sz="4" w:space="0" w:color="000000"/>
            </w:tcBorders>
            <w:shd w:val="clear" w:color="auto" w:fill="FFFFFF"/>
          </w:tcPr>
          <w:p w:rsidR="00D05FB0" w:rsidRDefault="00D05FB0">
            <w:pPr>
              <w:snapToGrid w:val="0"/>
            </w:pPr>
          </w:p>
        </w:tc>
        <w:tc>
          <w:tcPr>
            <w:tcW w:w="3152" w:type="dxa"/>
            <w:tcBorders>
              <w:top w:val="single" w:sz="4" w:space="0" w:color="000000"/>
              <w:left w:val="single" w:sz="4" w:space="0" w:color="000000"/>
              <w:bottom w:val="single" w:sz="4" w:space="0" w:color="000000"/>
              <w:right w:val="single" w:sz="8" w:space="0" w:color="000000"/>
            </w:tcBorders>
            <w:shd w:val="clear" w:color="auto" w:fill="FFFFFF"/>
          </w:tcPr>
          <w:p w:rsidR="00D05FB0" w:rsidRDefault="00D05FB0">
            <w:pPr>
              <w:snapToGrid w:val="0"/>
            </w:pPr>
          </w:p>
        </w:tc>
      </w:tr>
    </w:tbl>
    <w:p w:rsidR="00D05FB0" w:rsidRDefault="00D05FB0">
      <w:pPr>
        <w:rPr>
          <w:sz w:val="16"/>
          <w:szCs w:val="16"/>
        </w:rPr>
      </w:pPr>
    </w:p>
    <w:tbl>
      <w:tblPr>
        <w:tblW w:w="0" w:type="auto"/>
        <w:tblInd w:w="162" w:type="dxa"/>
        <w:tblLayout w:type="fixed"/>
        <w:tblCellMar>
          <w:left w:w="70" w:type="dxa"/>
          <w:right w:w="70" w:type="dxa"/>
        </w:tblCellMar>
        <w:tblLook w:val="0000"/>
      </w:tblPr>
      <w:tblGrid>
        <w:gridCol w:w="565"/>
        <w:gridCol w:w="5809"/>
        <w:gridCol w:w="3152"/>
      </w:tblGrid>
      <w:tr w:rsidR="00D05FB0">
        <w:trPr>
          <w:trHeight w:val="448"/>
        </w:trPr>
        <w:tc>
          <w:tcPr>
            <w:tcW w:w="565" w:type="dxa"/>
            <w:tcBorders>
              <w:top w:val="single" w:sz="8" w:space="0" w:color="000000"/>
              <w:left w:val="single" w:sz="8" w:space="0" w:color="000000"/>
              <w:bottom w:val="single" w:sz="4" w:space="0" w:color="000000"/>
            </w:tcBorders>
            <w:shd w:val="clear" w:color="auto" w:fill="E0E0E0"/>
            <w:vAlign w:val="center"/>
          </w:tcPr>
          <w:p w:rsidR="00D05FB0" w:rsidRDefault="00ED6144">
            <w:r>
              <w:t>Lp.</w:t>
            </w:r>
          </w:p>
        </w:tc>
        <w:tc>
          <w:tcPr>
            <w:tcW w:w="5809" w:type="dxa"/>
            <w:tcBorders>
              <w:top w:val="single" w:sz="8" w:space="0" w:color="000000"/>
              <w:left w:val="single" w:sz="4" w:space="0" w:color="000000"/>
              <w:bottom w:val="single" w:sz="4" w:space="0" w:color="000000"/>
            </w:tcBorders>
            <w:shd w:val="clear" w:color="auto" w:fill="E0E0E0"/>
            <w:vAlign w:val="center"/>
          </w:tcPr>
          <w:p w:rsidR="00D05FB0" w:rsidRDefault="00ED6144">
            <w:pPr>
              <w:jc w:val="center"/>
            </w:pPr>
            <w:r>
              <w:t xml:space="preserve">Cześć prac, które mają być powierzone </w:t>
            </w:r>
            <w:r>
              <w:br/>
              <w:t>podwykonawcom lub nazwy (firm) podwykonawców na których zasoby wykonawca powołuje się na</w:t>
            </w:r>
          </w:p>
          <w:p w:rsidR="00D05FB0" w:rsidRDefault="00ED6144">
            <w:pPr>
              <w:jc w:val="center"/>
            </w:pPr>
            <w:r>
              <w:t>zasadach określonych w art. 22a ust. 1,</w:t>
            </w:r>
          </w:p>
        </w:tc>
        <w:tc>
          <w:tcPr>
            <w:tcW w:w="3152" w:type="dxa"/>
            <w:tcBorders>
              <w:top w:val="single" w:sz="8" w:space="0" w:color="000000"/>
              <w:left w:val="single" w:sz="4" w:space="0" w:color="000000"/>
              <w:bottom w:val="single" w:sz="4" w:space="0" w:color="000000"/>
              <w:right w:val="single" w:sz="8" w:space="0" w:color="000000"/>
            </w:tcBorders>
            <w:shd w:val="clear" w:color="auto" w:fill="E0E0E0"/>
            <w:vAlign w:val="center"/>
          </w:tcPr>
          <w:p w:rsidR="00D05FB0" w:rsidRDefault="00ED6144">
            <w:pPr>
              <w:jc w:val="center"/>
            </w:pPr>
            <w:r>
              <w:t>Inne informacje</w:t>
            </w:r>
          </w:p>
        </w:tc>
      </w:tr>
      <w:tr w:rsidR="00D05FB0">
        <w:trPr>
          <w:trHeight w:val="448"/>
        </w:trPr>
        <w:tc>
          <w:tcPr>
            <w:tcW w:w="565" w:type="dxa"/>
            <w:tcBorders>
              <w:top w:val="single" w:sz="4" w:space="0" w:color="000000"/>
              <w:left w:val="single" w:sz="8" w:space="0" w:color="000000"/>
              <w:bottom w:val="single" w:sz="4" w:space="0" w:color="000000"/>
            </w:tcBorders>
            <w:shd w:val="clear" w:color="auto" w:fill="FFFFFF"/>
          </w:tcPr>
          <w:p w:rsidR="00D05FB0" w:rsidRDefault="00D05FB0">
            <w:pPr>
              <w:snapToGrid w:val="0"/>
            </w:pPr>
          </w:p>
          <w:p w:rsidR="00D05FB0" w:rsidRDefault="00D05FB0"/>
        </w:tc>
        <w:tc>
          <w:tcPr>
            <w:tcW w:w="5809" w:type="dxa"/>
            <w:tcBorders>
              <w:top w:val="single" w:sz="4" w:space="0" w:color="000000"/>
              <w:left w:val="single" w:sz="4" w:space="0" w:color="000000"/>
              <w:bottom w:val="single" w:sz="4" w:space="0" w:color="000000"/>
            </w:tcBorders>
            <w:shd w:val="clear" w:color="auto" w:fill="FFFFFF"/>
          </w:tcPr>
          <w:p w:rsidR="00D05FB0" w:rsidRDefault="00D05FB0">
            <w:pPr>
              <w:snapToGrid w:val="0"/>
            </w:pPr>
          </w:p>
        </w:tc>
        <w:tc>
          <w:tcPr>
            <w:tcW w:w="3152" w:type="dxa"/>
            <w:tcBorders>
              <w:top w:val="single" w:sz="4" w:space="0" w:color="000000"/>
              <w:left w:val="single" w:sz="4" w:space="0" w:color="000000"/>
              <w:bottom w:val="single" w:sz="4" w:space="0" w:color="000000"/>
              <w:right w:val="single" w:sz="8" w:space="0" w:color="000000"/>
            </w:tcBorders>
            <w:shd w:val="clear" w:color="auto" w:fill="FFFFFF"/>
          </w:tcPr>
          <w:p w:rsidR="00D05FB0" w:rsidRDefault="00D05FB0">
            <w:pPr>
              <w:snapToGrid w:val="0"/>
            </w:pPr>
          </w:p>
        </w:tc>
      </w:tr>
    </w:tbl>
    <w:p w:rsidR="00D05FB0" w:rsidRPr="009B5E16" w:rsidRDefault="00ED6144">
      <w:pPr>
        <w:pStyle w:val="Akapitzlist4"/>
        <w:spacing w:before="120" w:after="120"/>
        <w:ind w:left="425"/>
        <w:jc w:val="both"/>
        <w:rPr>
          <w:b/>
          <w:color w:val="000000" w:themeColor="text1"/>
        </w:rPr>
      </w:pPr>
      <w:r w:rsidRPr="009B5E16">
        <w:rPr>
          <w:color w:val="000000" w:themeColor="text1"/>
          <w:sz w:val="22"/>
          <w:szCs w:val="22"/>
        </w:rPr>
        <w:t>Jeżeli Wykonawca przewiduje powierzenie wykonania części zamówienia podwykonawcy/ podwykonawcom wówczas podaje:</w:t>
      </w:r>
    </w:p>
    <w:p w:rsidR="00D05FB0" w:rsidRPr="009B5E16" w:rsidRDefault="00ED6144">
      <w:pPr>
        <w:pStyle w:val="Akapitzlist4"/>
        <w:spacing w:before="120" w:after="120"/>
        <w:ind w:left="425"/>
        <w:jc w:val="both"/>
        <w:rPr>
          <w:color w:val="000000" w:themeColor="text1"/>
        </w:rPr>
      </w:pPr>
      <w:r w:rsidRPr="009B5E16">
        <w:rPr>
          <w:b/>
          <w:color w:val="000000" w:themeColor="text1"/>
        </w:rPr>
        <w:t>Wartość lub procentową część zamówienia, jaka zostanie powierzona podwykonawcy lub podwykonawcom: _______________________________________________________</w:t>
      </w:r>
    </w:p>
    <w:p w:rsidR="00D05FB0" w:rsidRDefault="00ED6144">
      <w:pPr>
        <w:pStyle w:val="Akapitzlist4"/>
        <w:numPr>
          <w:ilvl w:val="0"/>
          <w:numId w:val="41"/>
        </w:numPr>
        <w:spacing w:before="120" w:after="120"/>
        <w:ind w:left="426" w:hanging="426"/>
        <w:jc w:val="both"/>
      </w:pPr>
      <w:r>
        <w:t>Oświadczamy, że zapoznaliśmy się ze specyfikacją istotnych warunków zamówienia</w:t>
      </w:r>
      <w:r>
        <w:br/>
        <w:t>i uznajemy się za związanych określonymi w niej postanowieniami.</w:t>
      </w:r>
    </w:p>
    <w:p w:rsidR="00D05FB0" w:rsidRDefault="00ED6144">
      <w:pPr>
        <w:pStyle w:val="Akapitzlist4"/>
        <w:numPr>
          <w:ilvl w:val="0"/>
          <w:numId w:val="41"/>
        </w:numPr>
        <w:spacing w:before="120" w:after="120"/>
        <w:ind w:left="426" w:hanging="426"/>
        <w:jc w:val="both"/>
      </w:pPr>
      <w:r>
        <w:lastRenderedPageBreak/>
        <w:t xml:space="preserve">Oświadczamy, że zapoznaliśmy się z istotnymi postanowieniami umowy. Zobowiązujemy się, w przypadku wyboru niniejszej oferty, do zawarcia umowy na zasadach w nich określonych w zgodnej z niniejszą ofertą i specyfikacją istotnych warunków zamówienia, </w:t>
      </w:r>
      <w:r>
        <w:br/>
        <w:t>w miejscu i terminie wyznaczonym przez Zamawiającego.</w:t>
      </w:r>
    </w:p>
    <w:p w:rsidR="00D05FB0" w:rsidRDefault="00ED6144">
      <w:pPr>
        <w:pStyle w:val="Akapitzlist4"/>
        <w:numPr>
          <w:ilvl w:val="0"/>
          <w:numId w:val="41"/>
        </w:numPr>
        <w:spacing w:before="120" w:after="120"/>
        <w:ind w:left="426" w:hanging="426"/>
      </w:pPr>
      <w:r>
        <w:t xml:space="preserve">Informujemy o wniesieniu wadium w  wysokości </w:t>
      </w:r>
      <w:r w:rsidRPr="009B5E16">
        <w:rPr>
          <w:b/>
          <w:color w:val="000000" w:themeColor="text1"/>
        </w:rPr>
        <w:t>……………zł</w:t>
      </w:r>
      <w:r w:rsidRPr="009B5E16">
        <w:rPr>
          <w:color w:val="000000" w:themeColor="text1"/>
        </w:rPr>
        <w:t xml:space="preserve"> brutto w formie:</w:t>
      </w:r>
      <w:r>
        <w:t xml:space="preserve"> …………………………………………………………………………………………………</w:t>
      </w:r>
    </w:p>
    <w:p w:rsidR="00D05FB0" w:rsidRDefault="00ED6144">
      <w:pPr>
        <w:spacing w:after="120"/>
        <w:ind w:left="426"/>
      </w:pPr>
      <w:r>
        <w:t>Wadium wniesione w pieniądzu należy zwrócić na konto nr:</w:t>
      </w:r>
    </w:p>
    <w:p w:rsidR="00D05FB0" w:rsidRDefault="00ED6144">
      <w:pPr>
        <w:spacing w:after="120"/>
        <w:ind w:left="426"/>
      </w:pPr>
      <w:r>
        <w:t>…………………………………………………………………………………………………</w:t>
      </w:r>
      <w:r>
        <w:br/>
        <w:t>w banku ……………………………………………………………………………………….</w:t>
      </w:r>
    </w:p>
    <w:p w:rsidR="00D05FB0" w:rsidRDefault="00ED6144">
      <w:pPr>
        <w:spacing w:after="120"/>
        <w:ind w:left="426"/>
      </w:pPr>
      <w:r>
        <w:t>Wadium wniesione w formie: …………………………………………………………………………………………………</w:t>
      </w:r>
      <w:r>
        <w:br/>
      </w:r>
      <w:r>
        <w:rPr>
          <w:i/>
          <w:vertAlign w:val="superscript"/>
        </w:rPr>
        <w:t xml:space="preserve">                                                                                                 (inna niż pieniężna)</w:t>
      </w:r>
    </w:p>
    <w:p w:rsidR="00D05FB0" w:rsidRDefault="00ED6144">
      <w:pPr>
        <w:spacing w:after="120"/>
        <w:ind w:left="426"/>
      </w:pPr>
      <w:r>
        <w:t>należy zwrócić na adres…….…………………………………………………………………</w:t>
      </w:r>
    </w:p>
    <w:p w:rsidR="00D05FB0" w:rsidRDefault="00ED6144">
      <w:pPr>
        <w:spacing w:after="120"/>
        <w:ind w:left="426"/>
      </w:pPr>
      <w:r>
        <w:t>…………………………………………………………………………………………………</w:t>
      </w:r>
    </w:p>
    <w:p w:rsidR="00D05FB0" w:rsidRDefault="00ED6144">
      <w:pPr>
        <w:pStyle w:val="Akapitzlist4"/>
        <w:numPr>
          <w:ilvl w:val="0"/>
          <w:numId w:val="41"/>
        </w:numPr>
        <w:spacing w:after="120"/>
        <w:ind w:left="426" w:hanging="426"/>
      </w:pPr>
      <w:r>
        <w:t>Ofertę niniejszą składamy na .................... kolejno ponumerowanych stronach.</w:t>
      </w:r>
    </w:p>
    <w:p w:rsidR="00D05FB0" w:rsidRDefault="00ED6144">
      <w:pPr>
        <w:pStyle w:val="Akapitzlist4"/>
        <w:numPr>
          <w:ilvl w:val="0"/>
          <w:numId w:val="41"/>
        </w:numPr>
        <w:spacing w:after="120"/>
        <w:ind w:left="426" w:hanging="426"/>
      </w:pPr>
      <w:r>
        <w:t>Załącznikami do niniejszej oferty są:</w:t>
      </w:r>
    </w:p>
    <w:p w:rsidR="00D05FB0" w:rsidRDefault="00ED6144">
      <w:pPr>
        <w:pStyle w:val="Akapitzlist4"/>
        <w:numPr>
          <w:ilvl w:val="0"/>
          <w:numId w:val="28"/>
        </w:numPr>
        <w:spacing w:after="120"/>
        <w:ind w:left="714" w:hanging="357"/>
      </w:pPr>
      <w:r>
        <w:t>……………………………………………………………………………………………</w:t>
      </w:r>
    </w:p>
    <w:p w:rsidR="00D05FB0" w:rsidRDefault="00ED6144">
      <w:pPr>
        <w:pStyle w:val="Akapitzlist4"/>
        <w:numPr>
          <w:ilvl w:val="0"/>
          <w:numId w:val="28"/>
        </w:numPr>
        <w:spacing w:after="120"/>
        <w:ind w:left="714" w:hanging="357"/>
      </w:pPr>
      <w:r>
        <w:t>……………………………………………………………………………………………</w:t>
      </w:r>
    </w:p>
    <w:p w:rsidR="00D05FB0" w:rsidRDefault="00ED6144">
      <w:pPr>
        <w:pStyle w:val="Akapitzlist4"/>
        <w:numPr>
          <w:ilvl w:val="0"/>
          <w:numId w:val="28"/>
        </w:numPr>
        <w:spacing w:after="120"/>
        <w:ind w:left="714" w:hanging="357"/>
      </w:pPr>
      <w:r>
        <w:t>……………………………………………………………………………………………</w:t>
      </w:r>
    </w:p>
    <w:p w:rsidR="00D05FB0" w:rsidRDefault="00ED6144">
      <w:pPr>
        <w:pStyle w:val="Akapitzlist4"/>
        <w:numPr>
          <w:ilvl w:val="0"/>
          <w:numId w:val="28"/>
        </w:numPr>
        <w:spacing w:after="120"/>
        <w:ind w:left="714" w:hanging="357"/>
      </w:pPr>
      <w:r>
        <w:t>……………………………………………………………………………………………</w:t>
      </w:r>
    </w:p>
    <w:p w:rsidR="00D05FB0" w:rsidRDefault="00ED6144">
      <w:pPr>
        <w:pStyle w:val="Akapitzlist4"/>
        <w:numPr>
          <w:ilvl w:val="0"/>
          <w:numId w:val="28"/>
        </w:numPr>
        <w:spacing w:after="120"/>
        <w:ind w:left="714" w:hanging="357"/>
        <w:rPr>
          <w:vertAlign w:val="superscript"/>
        </w:rPr>
      </w:pPr>
      <w:r>
        <w:t>……………………………………………………………………………………………</w:t>
      </w:r>
    </w:p>
    <w:p w:rsidR="00D05FB0" w:rsidRDefault="00ED6144">
      <w:pPr>
        <w:spacing w:after="120"/>
      </w:pPr>
      <w:r>
        <w:rPr>
          <w:vertAlign w:val="superscript"/>
        </w:rPr>
        <w:t>*  uzupełnić zgodnie z ofertą /niepotrzebne skreślić</w:t>
      </w:r>
    </w:p>
    <w:p w:rsidR="00D05FB0" w:rsidRDefault="00D05FB0">
      <w:pPr>
        <w:spacing w:after="120"/>
      </w:pPr>
    </w:p>
    <w:p w:rsidR="00D05FB0" w:rsidRDefault="00ED6144">
      <w:pPr>
        <w:spacing w:after="120"/>
      </w:pPr>
      <w:r>
        <w:t xml:space="preserve">_________________ dnia __ __ 2016 roku                                </w:t>
      </w:r>
    </w:p>
    <w:p w:rsidR="00D05FB0" w:rsidRDefault="00ED6144">
      <w:r>
        <w:t xml:space="preserve">                                                                     </w:t>
      </w:r>
      <w:r>
        <w:tab/>
      </w:r>
      <w:r>
        <w:tab/>
      </w:r>
      <w:r>
        <w:tab/>
      </w:r>
      <w:r>
        <w:tab/>
      </w:r>
      <w:r>
        <w:tab/>
      </w:r>
      <w:r>
        <w:tab/>
        <w:t xml:space="preserve">           </w:t>
      </w:r>
    </w:p>
    <w:p w:rsidR="00D05FB0" w:rsidRDefault="00ED6144">
      <w:pPr>
        <w:jc w:val="right"/>
        <w:rPr>
          <w:sz w:val="18"/>
          <w:szCs w:val="18"/>
        </w:rPr>
      </w:pPr>
      <w:r>
        <w:t xml:space="preserve">                                                                                ...........................................................................</w:t>
      </w:r>
    </w:p>
    <w:p w:rsidR="00D05FB0" w:rsidRDefault="00ED6144">
      <w:pPr>
        <w:jc w:val="right"/>
        <w:rPr>
          <w:b/>
          <w:bCs/>
          <w:sz w:val="22"/>
          <w:szCs w:val="22"/>
        </w:rPr>
      </w:pPr>
      <w:r>
        <w:rPr>
          <w:sz w:val="18"/>
          <w:szCs w:val="18"/>
        </w:rPr>
        <w:t>(czytelny podpis lub podpis z pieczątką imienną osoby upoważnionej/                                                                                                                                                                                                                                                   osób upoważnionych do reprezentowania Wykonawcy</w:t>
      </w:r>
    </w:p>
    <w:p w:rsidR="00D05FB0" w:rsidRDefault="00D05FB0">
      <w:pPr>
        <w:jc w:val="right"/>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Pr="009B5E16" w:rsidRDefault="00ED6144">
      <w:pPr>
        <w:jc w:val="both"/>
        <w:rPr>
          <w:color w:val="000000" w:themeColor="text1"/>
          <w:sz w:val="18"/>
          <w:szCs w:val="18"/>
        </w:rPr>
      </w:pPr>
      <w:r w:rsidRPr="009B5E16">
        <w:rPr>
          <w:b/>
          <w:bCs/>
          <w:color w:val="000000" w:themeColor="text1"/>
          <w:sz w:val="22"/>
          <w:szCs w:val="22"/>
          <w:vertAlign w:val="superscript"/>
        </w:rPr>
        <w:t xml:space="preserve">1 </w:t>
      </w:r>
      <w:r w:rsidRPr="009B5E16">
        <w:rPr>
          <w:color w:val="000000" w:themeColor="text1"/>
          <w:sz w:val="18"/>
          <w:szCs w:val="18"/>
        </w:rPr>
        <w:t>Na potrzeby odpowiedzi na to pytanie należy skorzystać z definicji zawartych w zaleceniu Komisji z dnia 6 maja 2013r. dotyczącym definicji mikroprzedsiębiorstw oraz małych i średnich przedsiębiorstw (Dz. Urz. UE L 124 z 20.05.2003, str.36)</w:t>
      </w:r>
    </w:p>
    <w:p w:rsidR="00D05FB0" w:rsidRPr="009B5E16" w:rsidRDefault="00D05FB0">
      <w:pPr>
        <w:jc w:val="both"/>
        <w:rPr>
          <w:color w:val="000000" w:themeColor="text1"/>
          <w:sz w:val="18"/>
          <w:szCs w:val="18"/>
        </w:rPr>
      </w:pPr>
    </w:p>
    <w:p w:rsidR="00D05FB0" w:rsidRPr="009B5E16" w:rsidRDefault="00ED6144">
      <w:pPr>
        <w:numPr>
          <w:ilvl w:val="0"/>
          <w:numId w:val="52"/>
        </w:numPr>
        <w:jc w:val="both"/>
        <w:rPr>
          <w:rStyle w:val="DeltaViewInsertion"/>
          <w:i w:val="0"/>
          <w:color w:val="000000" w:themeColor="text1"/>
          <w:sz w:val="18"/>
        </w:rPr>
      </w:pPr>
      <w:r w:rsidRPr="009B5E16">
        <w:rPr>
          <w:b/>
          <w:color w:val="000000" w:themeColor="text1"/>
          <w:sz w:val="18"/>
          <w:szCs w:val="18"/>
        </w:rPr>
        <w:t xml:space="preserve"> Mikroprzedsiębiorstwo: </w:t>
      </w:r>
      <w:r w:rsidRPr="009B5E16">
        <w:rPr>
          <w:color w:val="000000" w:themeColor="text1"/>
          <w:sz w:val="18"/>
          <w:szCs w:val="18"/>
        </w:rPr>
        <w:t>przedsiębiorstwo, które</w:t>
      </w:r>
      <w:r w:rsidRPr="009B5E16">
        <w:rPr>
          <w:b/>
          <w:color w:val="000000" w:themeColor="text1"/>
          <w:sz w:val="18"/>
          <w:szCs w:val="18"/>
        </w:rPr>
        <w:t xml:space="preserve"> </w:t>
      </w:r>
      <w:r w:rsidRPr="009B5E16">
        <w:rPr>
          <w:color w:val="000000" w:themeColor="text1"/>
          <w:sz w:val="18"/>
          <w:szCs w:val="18"/>
        </w:rPr>
        <w:t xml:space="preserve">zatrudnia </w:t>
      </w:r>
      <w:r w:rsidRPr="009B5E16">
        <w:rPr>
          <w:b/>
          <w:color w:val="000000" w:themeColor="text1"/>
          <w:sz w:val="18"/>
          <w:szCs w:val="18"/>
        </w:rPr>
        <w:t xml:space="preserve">mniej niż 10 osób </w:t>
      </w:r>
      <w:r w:rsidRPr="009B5E16">
        <w:rPr>
          <w:color w:val="000000" w:themeColor="text1"/>
          <w:sz w:val="18"/>
          <w:szCs w:val="18"/>
        </w:rPr>
        <w:t>i którego</w:t>
      </w:r>
      <w:r w:rsidRPr="009B5E16">
        <w:rPr>
          <w:b/>
          <w:color w:val="000000" w:themeColor="text1"/>
          <w:sz w:val="18"/>
          <w:szCs w:val="18"/>
        </w:rPr>
        <w:t xml:space="preserve"> </w:t>
      </w:r>
      <w:r w:rsidRPr="009B5E16">
        <w:rPr>
          <w:color w:val="000000" w:themeColor="text1"/>
          <w:sz w:val="18"/>
          <w:szCs w:val="18"/>
        </w:rPr>
        <w:t>roczny obrót lub roczna suma bilansowa</w:t>
      </w:r>
      <w:r w:rsidRPr="009B5E16">
        <w:rPr>
          <w:b/>
          <w:color w:val="000000" w:themeColor="text1"/>
          <w:sz w:val="18"/>
          <w:szCs w:val="18"/>
        </w:rPr>
        <w:t xml:space="preserve"> nie przekracza 2 milionów EUR.</w:t>
      </w:r>
    </w:p>
    <w:p w:rsidR="00D05FB0" w:rsidRPr="009B5E16" w:rsidRDefault="00ED6144">
      <w:pPr>
        <w:pStyle w:val="Tekstprzypisudolnego"/>
        <w:numPr>
          <w:ilvl w:val="0"/>
          <w:numId w:val="52"/>
        </w:numPr>
        <w:rPr>
          <w:rStyle w:val="DeltaViewInsertion"/>
          <w:i w:val="0"/>
          <w:color w:val="000000" w:themeColor="text1"/>
          <w:sz w:val="18"/>
        </w:rPr>
      </w:pPr>
      <w:r w:rsidRPr="009B5E16">
        <w:rPr>
          <w:rStyle w:val="DeltaViewInsertion"/>
          <w:i w:val="0"/>
          <w:color w:val="000000" w:themeColor="text1"/>
          <w:sz w:val="18"/>
        </w:rPr>
        <w:t xml:space="preserve"> Małe przedsiębiorstwo:</w:t>
      </w:r>
      <w:r w:rsidRPr="009B5E16">
        <w:rPr>
          <w:rStyle w:val="DeltaViewInsertion"/>
          <w:b w:val="0"/>
          <w:i w:val="0"/>
          <w:color w:val="000000" w:themeColor="text1"/>
          <w:sz w:val="18"/>
        </w:rPr>
        <w:t xml:space="preserve"> przedsiębiorstwo, które zatrudnia</w:t>
      </w:r>
      <w:r w:rsidRPr="009B5E16">
        <w:rPr>
          <w:rStyle w:val="DeltaViewInsertion"/>
          <w:i w:val="0"/>
          <w:color w:val="000000" w:themeColor="text1"/>
          <w:sz w:val="18"/>
        </w:rPr>
        <w:t xml:space="preserve"> mniej niż 50 osób</w:t>
      </w:r>
      <w:r w:rsidRPr="009B5E16">
        <w:rPr>
          <w:rStyle w:val="DeltaViewInsertion"/>
          <w:b w:val="0"/>
          <w:i w:val="0"/>
          <w:color w:val="000000" w:themeColor="text1"/>
          <w:sz w:val="18"/>
        </w:rPr>
        <w:t xml:space="preserve"> i którego roczny obrót lub roczna suma bilansowa </w:t>
      </w:r>
      <w:r w:rsidRPr="009B5E16">
        <w:rPr>
          <w:rStyle w:val="DeltaViewInsertion"/>
          <w:i w:val="0"/>
          <w:color w:val="000000" w:themeColor="text1"/>
          <w:sz w:val="18"/>
        </w:rPr>
        <w:t>nie przekracza 10 milionów EUR</w:t>
      </w:r>
      <w:r w:rsidRPr="009B5E16">
        <w:rPr>
          <w:rStyle w:val="DeltaViewInsertion"/>
          <w:b w:val="0"/>
          <w:i w:val="0"/>
          <w:color w:val="000000" w:themeColor="text1"/>
          <w:sz w:val="18"/>
        </w:rPr>
        <w:t>.</w:t>
      </w:r>
    </w:p>
    <w:p w:rsidR="00D05FB0" w:rsidRPr="009B5E16" w:rsidRDefault="00ED6144">
      <w:pPr>
        <w:numPr>
          <w:ilvl w:val="0"/>
          <w:numId w:val="52"/>
        </w:numPr>
        <w:rPr>
          <w:b/>
          <w:bCs/>
          <w:color w:val="000000" w:themeColor="text1"/>
          <w:sz w:val="22"/>
          <w:szCs w:val="22"/>
        </w:rPr>
      </w:pPr>
      <w:r w:rsidRPr="009B5E16">
        <w:rPr>
          <w:rStyle w:val="DeltaViewInsertion"/>
          <w:i w:val="0"/>
          <w:color w:val="000000" w:themeColor="text1"/>
          <w:sz w:val="18"/>
          <w:szCs w:val="18"/>
        </w:rPr>
        <w:t xml:space="preserve"> Średnie przedsiębiorstwa: </w:t>
      </w:r>
      <w:r w:rsidRPr="009B5E16">
        <w:rPr>
          <w:rStyle w:val="DeltaViewInsertion"/>
          <w:b w:val="0"/>
          <w:i w:val="0"/>
          <w:color w:val="000000" w:themeColor="text1"/>
          <w:sz w:val="18"/>
          <w:szCs w:val="18"/>
        </w:rPr>
        <w:t>przedsiębiorstwa, które nie są mikroprzedsiębiorstwami ani małymi przedsiębiorstwami</w:t>
      </w:r>
      <w:r w:rsidRPr="009B5E16">
        <w:rPr>
          <w:b/>
          <w:color w:val="000000" w:themeColor="text1"/>
          <w:sz w:val="18"/>
          <w:szCs w:val="18"/>
        </w:rPr>
        <w:t xml:space="preserve"> </w:t>
      </w:r>
      <w:r w:rsidRPr="009B5E16">
        <w:rPr>
          <w:color w:val="000000" w:themeColor="text1"/>
          <w:sz w:val="18"/>
          <w:szCs w:val="18"/>
        </w:rPr>
        <w:t>i które zatrudniają</w:t>
      </w:r>
      <w:r w:rsidRPr="009B5E16">
        <w:rPr>
          <w:b/>
          <w:color w:val="000000" w:themeColor="text1"/>
          <w:sz w:val="18"/>
          <w:szCs w:val="18"/>
        </w:rPr>
        <w:t xml:space="preserve"> mniej niż 250 osób</w:t>
      </w:r>
      <w:r w:rsidRPr="009B5E16">
        <w:rPr>
          <w:color w:val="000000" w:themeColor="text1"/>
          <w:sz w:val="18"/>
          <w:szCs w:val="18"/>
        </w:rPr>
        <w:t xml:space="preserve"> i których roczny obrót</w:t>
      </w:r>
      <w:r w:rsidRPr="009B5E16">
        <w:rPr>
          <w:b/>
          <w:color w:val="000000" w:themeColor="text1"/>
          <w:sz w:val="18"/>
          <w:szCs w:val="18"/>
        </w:rPr>
        <w:t xml:space="preserve"> nie przekracza 50 milionów EUR</w:t>
      </w:r>
      <w:r w:rsidRPr="009B5E16">
        <w:rPr>
          <w:color w:val="000000" w:themeColor="text1"/>
          <w:sz w:val="18"/>
          <w:szCs w:val="18"/>
        </w:rPr>
        <w:t xml:space="preserve"> </w:t>
      </w:r>
      <w:r w:rsidRPr="009B5E16">
        <w:rPr>
          <w:b/>
          <w:i/>
          <w:color w:val="000000" w:themeColor="text1"/>
          <w:sz w:val="18"/>
          <w:szCs w:val="18"/>
        </w:rPr>
        <w:t>lub</w:t>
      </w:r>
      <w:r w:rsidRPr="009B5E16">
        <w:rPr>
          <w:color w:val="000000" w:themeColor="text1"/>
          <w:sz w:val="18"/>
          <w:szCs w:val="18"/>
        </w:rPr>
        <w:t xml:space="preserve"> </w:t>
      </w:r>
      <w:r w:rsidRPr="009B5E16">
        <w:rPr>
          <w:b/>
          <w:color w:val="000000" w:themeColor="text1"/>
          <w:sz w:val="18"/>
          <w:szCs w:val="18"/>
        </w:rPr>
        <w:t>roczna suma bilansowa nie przekracza 43 milionów EU</w:t>
      </w: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ED6144">
      <w:pPr>
        <w:jc w:val="right"/>
        <w:rPr>
          <w:b/>
          <w:bCs/>
          <w:sz w:val="22"/>
          <w:szCs w:val="22"/>
        </w:rPr>
      </w:pPr>
      <w:r>
        <w:rPr>
          <w:b/>
          <w:bCs/>
          <w:sz w:val="22"/>
          <w:szCs w:val="22"/>
        </w:rPr>
        <w:lastRenderedPageBreak/>
        <w:t>Załącznik nr 2.1 do SIWZ</w:t>
      </w: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ED6144">
      <w:pPr>
        <w:jc w:val="center"/>
        <w:rPr>
          <w:b/>
          <w:bCs/>
          <w:sz w:val="22"/>
          <w:szCs w:val="22"/>
        </w:rPr>
      </w:pPr>
      <w:r>
        <w:rPr>
          <w:b/>
          <w:bCs/>
          <w:sz w:val="32"/>
          <w:szCs w:val="32"/>
        </w:rPr>
        <w:t>KOSZTORYS OFERTOWY</w:t>
      </w:r>
    </w:p>
    <w:p w:rsidR="00D05FB0" w:rsidRDefault="00D05FB0">
      <w:pPr>
        <w:rPr>
          <w:b/>
          <w:bCs/>
          <w:sz w:val="22"/>
          <w:szCs w:val="22"/>
        </w:rPr>
      </w:pPr>
    </w:p>
    <w:p w:rsidR="00D05FB0" w:rsidRDefault="00D05FB0">
      <w:pPr>
        <w:rPr>
          <w:b/>
          <w:bCs/>
          <w:sz w:val="22"/>
          <w:szCs w:val="22"/>
        </w:rPr>
      </w:pPr>
    </w:p>
    <w:p w:rsidR="00D05FB0" w:rsidRDefault="00ED6144">
      <w:pPr>
        <w:jc w:val="center"/>
        <w:rPr>
          <w:b/>
          <w:sz w:val="20"/>
          <w:szCs w:val="20"/>
        </w:rPr>
      </w:pPr>
      <w:r>
        <w:rPr>
          <w:b/>
        </w:rPr>
        <w:t>Dostawa sprzętu technicznego do utrzymania dróg z podziałem na 4 części.</w:t>
      </w:r>
    </w:p>
    <w:p w:rsidR="00D05FB0" w:rsidRDefault="00D05FB0">
      <w:pPr>
        <w:jc w:val="center"/>
        <w:rPr>
          <w:b/>
          <w:sz w:val="20"/>
          <w:szCs w:val="20"/>
        </w:rPr>
      </w:pPr>
    </w:p>
    <w:p w:rsidR="00D05FB0" w:rsidRDefault="00ED6144">
      <w:pPr>
        <w:ind w:left="2268" w:hanging="2126"/>
        <w:jc w:val="both"/>
        <w:rPr>
          <w:b/>
          <w:bCs/>
          <w:sz w:val="22"/>
          <w:szCs w:val="22"/>
        </w:rPr>
      </w:pPr>
      <w:r>
        <w:rPr>
          <w:b/>
          <w:color w:val="000000"/>
        </w:rPr>
        <w:t>Część 1</w:t>
      </w:r>
      <w:r>
        <w:rPr>
          <w:color w:val="000000"/>
        </w:rPr>
        <w:t xml:space="preserve">: </w:t>
      </w:r>
      <w:r>
        <w:rPr>
          <w:color w:val="000000"/>
        </w:rPr>
        <w:tab/>
        <w:t>zakup i dostawa sprzętu drogowego i maszyn do zagęszczania gruntu</w:t>
      </w:r>
    </w:p>
    <w:p w:rsidR="00D05FB0" w:rsidRDefault="00D05FB0">
      <w:pPr>
        <w:rPr>
          <w:b/>
          <w:bCs/>
          <w:sz w:val="22"/>
          <w:szCs w:val="22"/>
        </w:rPr>
      </w:pPr>
    </w:p>
    <w:p w:rsidR="00D05FB0" w:rsidRDefault="00D05FB0">
      <w:pPr>
        <w:rPr>
          <w:b/>
          <w:bCs/>
          <w:sz w:val="22"/>
          <w:szCs w:val="22"/>
        </w:rPr>
      </w:pPr>
    </w:p>
    <w:tbl>
      <w:tblPr>
        <w:tblW w:w="0" w:type="auto"/>
        <w:tblInd w:w="-5" w:type="dxa"/>
        <w:tblLayout w:type="fixed"/>
        <w:tblLook w:val="0000"/>
      </w:tblPr>
      <w:tblGrid>
        <w:gridCol w:w="455"/>
        <w:gridCol w:w="3406"/>
        <w:gridCol w:w="1899"/>
        <w:gridCol w:w="1899"/>
        <w:gridCol w:w="1909"/>
      </w:tblGrid>
      <w:tr w:rsidR="00D05FB0">
        <w:tc>
          <w:tcPr>
            <w:tcW w:w="455"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lp.</w:t>
            </w:r>
          </w:p>
        </w:tc>
        <w:tc>
          <w:tcPr>
            <w:tcW w:w="3406"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Sprzęt</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Ilość</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Cena jedn.</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ED6144">
            <w:pPr>
              <w:jc w:val="center"/>
            </w:pPr>
            <w:r>
              <w:rPr>
                <w:b/>
                <w:bCs/>
                <w:sz w:val="22"/>
                <w:szCs w:val="22"/>
              </w:rPr>
              <w:t>Cena netto</w:t>
            </w:r>
          </w:p>
        </w:tc>
      </w:tr>
      <w:tr w:rsidR="00D05FB0">
        <w:tc>
          <w:tcPr>
            <w:tcW w:w="455"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1</w:t>
            </w:r>
          </w:p>
        </w:tc>
        <w:tc>
          <w:tcPr>
            <w:tcW w:w="3406"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Młot elektryczny udarowy</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1</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D05FB0">
            <w:pPr>
              <w:snapToGrid w:val="0"/>
              <w:jc w:val="center"/>
              <w:rPr>
                <w:b/>
                <w:bCs/>
                <w:sz w:val="22"/>
                <w:szCs w:val="22"/>
              </w:rPr>
            </w:pP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455"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2</w:t>
            </w:r>
          </w:p>
        </w:tc>
        <w:tc>
          <w:tcPr>
            <w:tcW w:w="3406"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Ubijak wibracyjny</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1</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D05FB0">
            <w:pPr>
              <w:snapToGrid w:val="0"/>
              <w:jc w:val="center"/>
              <w:rPr>
                <w:b/>
                <w:bCs/>
                <w:sz w:val="22"/>
                <w:szCs w:val="22"/>
              </w:rPr>
            </w:pP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455"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3</w:t>
            </w:r>
          </w:p>
        </w:tc>
        <w:tc>
          <w:tcPr>
            <w:tcW w:w="3406"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Przecinarka do asfaltobetonu</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2</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D05FB0">
            <w:pPr>
              <w:snapToGrid w:val="0"/>
              <w:jc w:val="center"/>
              <w:rPr>
                <w:b/>
                <w:bCs/>
                <w:sz w:val="22"/>
                <w:szCs w:val="22"/>
              </w:rPr>
            </w:pP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455"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4</w:t>
            </w:r>
          </w:p>
        </w:tc>
        <w:tc>
          <w:tcPr>
            <w:tcW w:w="3406"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Zagęszczarka</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1</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D05FB0">
            <w:pPr>
              <w:snapToGrid w:val="0"/>
              <w:jc w:val="center"/>
              <w:rPr>
                <w:b/>
                <w:bCs/>
                <w:sz w:val="22"/>
                <w:szCs w:val="22"/>
              </w:rPr>
            </w:pP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455"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5</w:t>
            </w:r>
          </w:p>
        </w:tc>
        <w:tc>
          <w:tcPr>
            <w:tcW w:w="3406"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Pompa do wody szlamowej</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1</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D05FB0">
            <w:pPr>
              <w:snapToGrid w:val="0"/>
              <w:jc w:val="center"/>
              <w:rPr>
                <w:b/>
                <w:bCs/>
                <w:sz w:val="22"/>
                <w:szCs w:val="22"/>
              </w:rPr>
            </w:pP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7659" w:type="dxa"/>
            <w:gridSpan w:val="4"/>
            <w:tcBorders>
              <w:top w:val="single" w:sz="4" w:space="0" w:color="000000"/>
              <w:left w:val="single" w:sz="4" w:space="0" w:color="000000"/>
              <w:bottom w:val="single" w:sz="4" w:space="0" w:color="000000"/>
            </w:tcBorders>
            <w:shd w:val="clear" w:color="auto" w:fill="auto"/>
            <w:vAlign w:val="center"/>
          </w:tcPr>
          <w:p w:rsidR="00D05FB0" w:rsidRDefault="00ED6144">
            <w:pPr>
              <w:jc w:val="right"/>
              <w:rPr>
                <w:b/>
                <w:bCs/>
                <w:sz w:val="22"/>
                <w:szCs w:val="22"/>
              </w:rPr>
            </w:pPr>
            <w:r>
              <w:rPr>
                <w:b/>
                <w:bCs/>
                <w:sz w:val="22"/>
                <w:szCs w:val="22"/>
              </w:rPr>
              <w:t>RAZEM netto</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7659" w:type="dxa"/>
            <w:gridSpan w:val="4"/>
            <w:tcBorders>
              <w:top w:val="single" w:sz="4" w:space="0" w:color="000000"/>
              <w:left w:val="single" w:sz="4" w:space="0" w:color="000000"/>
              <w:bottom w:val="single" w:sz="4" w:space="0" w:color="000000"/>
            </w:tcBorders>
            <w:shd w:val="clear" w:color="auto" w:fill="auto"/>
            <w:vAlign w:val="center"/>
          </w:tcPr>
          <w:p w:rsidR="00D05FB0" w:rsidRDefault="00ED6144">
            <w:pPr>
              <w:jc w:val="right"/>
              <w:rPr>
                <w:b/>
                <w:bCs/>
                <w:sz w:val="22"/>
                <w:szCs w:val="22"/>
              </w:rPr>
            </w:pPr>
            <w:r>
              <w:rPr>
                <w:b/>
                <w:bCs/>
                <w:sz w:val="22"/>
                <w:szCs w:val="22"/>
              </w:rPr>
              <w:t>VAT</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7659" w:type="dxa"/>
            <w:gridSpan w:val="4"/>
            <w:tcBorders>
              <w:top w:val="single" w:sz="4" w:space="0" w:color="000000"/>
              <w:left w:val="single" w:sz="4" w:space="0" w:color="000000"/>
              <w:bottom w:val="single" w:sz="4" w:space="0" w:color="000000"/>
            </w:tcBorders>
            <w:shd w:val="clear" w:color="auto" w:fill="auto"/>
            <w:vAlign w:val="center"/>
          </w:tcPr>
          <w:p w:rsidR="00D05FB0" w:rsidRDefault="00ED6144">
            <w:pPr>
              <w:jc w:val="right"/>
              <w:rPr>
                <w:b/>
                <w:bCs/>
                <w:sz w:val="22"/>
                <w:szCs w:val="22"/>
              </w:rPr>
            </w:pPr>
            <w:r>
              <w:rPr>
                <w:b/>
                <w:bCs/>
                <w:sz w:val="22"/>
                <w:szCs w:val="22"/>
              </w:rPr>
              <w:t>Razem brutto</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bl>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ED6144">
      <w:pPr>
        <w:spacing w:after="120"/>
      </w:pPr>
      <w:r>
        <w:t xml:space="preserve">_________________ dnia __ __ 2016 roku                                </w:t>
      </w:r>
    </w:p>
    <w:p w:rsidR="00D05FB0" w:rsidRDefault="00ED6144">
      <w:r>
        <w:t xml:space="preserve">                                                                     </w:t>
      </w:r>
      <w:r>
        <w:tab/>
      </w:r>
      <w:r>
        <w:tab/>
      </w:r>
      <w:r>
        <w:tab/>
      </w:r>
      <w:r>
        <w:tab/>
      </w:r>
      <w:r>
        <w:tab/>
      </w:r>
      <w:r>
        <w:tab/>
        <w:t xml:space="preserve">           </w:t>
      </w:r>
    </w:p>
    <w:p w:rsidR="00D05FB0" w:rsidRDefault="00ED6144">
      <w:pPr>
        <w:jc w:val="right"/>
        <w:rPr>
          <w:sz w:val="18"/>
          <w:szCs w:val="18"/>
        </w:rPr>
      </w:pPr>
      <w:r>
        <w:t xml:space="preserve">                                                                                ...........................................................................</w:t>
      </w:r>
    </w:p>
    <w:p w:rsidR="00D05FB0" w:rsidRDefault="00ED6144">
      <w:pPr>
        <w:jc w:val="right"/>
        <w:rPr>
          <w:b/>
          <w:bCs/>
          <w:sz w:val="22"/>
          <w:szCs w:val="22"/>
        </w:rPr>
      </w:pPr>
      <w:r>
        <w:rPr>
          <w:sz w:val="18"/>
          <w:szCs w:val="18"/>
        </w:rPr>
        <w:t>(czytelny podpis lub podpis z pieczątką imienną osoby upoważnionej/                                                                                                                                                                                                                                                   osób upoważnionych do reprezentowania Wykonawcy</w:t>
      </w: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ED6144">
      <w:pPr>
        <w:pageBreakBefore/>
        <w:jc w:val="right"/>
        <w:rPr>
          <w:b/>
          <w:bCs/>
          <w:sz w:val="22"/>
          <w:szCs w:val="22"/>
        </w:rPr>
      </w:pPr>
      <w:r>
        <w:rPr>
          <w:b/>
          <w:bCs/>
          <w:sz w:val="22"/>
          <w:szCs w:val="22"/>
        </w:rPr>
        <w:lastRenderedPageBreak/>
        <w:t>Załącznik nr 2.2 do SIWZ</w:t>
      </w: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ED6144">
      <w:pPr>
        <w:jc w:val="center"/>
        <w:rPr>
          <w:b/>
          <w:bCs/>
          <w:sz w:val="22"/>
          <w:szCs w:val="22"/>
        </w:rPr>
      </w:pPr>
      <w:r>
        <w:rPr>
          <w:b/>
          <w:bCs/>
          <w:sz w:val="32"/>
          <w:szCs w:val="32"/>
        </w:rPr>
        <w:t>KOSZTORYS OFERTOWY</w:t>
      </w:r>
    </w:p>
    <w:p w:rsidR="00D05FB0" w:rsidRDefault="00D05FB0">
      <w:pPr>
        <w:rPr>
          <w:b/>
          <w:bCs/>
          <w:sz w:val="22"/>
          <w:szCs w:val="22"/>
        </w:rPr>
      </w:pPr>
    </w:p>
    <w:p w:rsidR="00D05FB0" w:rsidRDefault="00D05FB0">
      <w:pPr>
        <w:rPr>
          <w:b/>
          <w:bCs/>
          <w:sz w:val="22"/>
          <w:szCs w:val="22"/>
        </w:rPr>
      </w:pPr>
    </w:p>
    <w:p w:rsidR="00D05FB0" w:rsidRDefault="00ED6144">
      <w:pPr>
        <w:jc w:val="center"/>
        <w:rPr>
          <w:b/>
          <w:sz w:val="20"/>
          <w:szCs w:val="20"/>
        </w:rPr>
      </w:pPr>
      <w:r>
        <w:rPr>
          <w:b/>
        </w:rPr>
        <w:t>Dostawa sprzętu technicznego do utrzymania dróg z podziałem na 4 części.</w:t>
      </w:r>
    </w:p>
    <w:p w:rsidR="00D05FB0" w:rsidRDefault="00D05FB0">
      <w:pPr>
        <w:jc w:val="center"/>
        <w:rPr>
          <w:b/>
          <w:sz w:val="20"/>
          <w:szCs w:val="20"/>
        </w:rPr>
      </w:pPr>
    </w:p>
    <w:p w:rsidR="00D05FB0" w:rsidRDefault="00ED6144">
      <w:pPr>
        <w:ind w:left="2268" w:hanging="2126"/>
        <w:jc w:val="both"/>
        <w:rPr>
          <w:b/>
          <w:bCs/>
          <w:sz w:val="22"/>
          <w:szCs w:val="22"/>
        </w:rPr>
      </w:pPr>
      <w:r>
        <w:rPr>
          <w:b/>
          <w:color w:val="000000"/>
        </w:rPr>
        <w:t>Część 2</w:t>
      </w:r>
      <w:r>
        <w:rPr>
          <w:color w:val="000000"/>
        </w:rPr>
        <w:t xml:space="preserve">: </w:t>
      </w:r>
      <w:r>
        <w:rPr>
          <w:color w:val="000000"/>
        </w:rPr>
        <w:tab/>
        <w:t>zakup i dostawa głowic koszących do ramienia wysięgnikowego MULAG</w:t>
      </w:r>
    </w:p>
    <w:p w:rsidR="00D05FB0" w:rsidRDefault="00D05FB0">
      <w:pPr>
        <w:ind w:left="2268" w:hanging="2126"/>
        <w:jc w:val="both"/>
        <w:rPr>
          <w:b/>
          <w:bCs/>
          <w:sz w:val="22"/>
          <w:szCs w:val="22"/>
        </w:rPr>
      </w:pPr>
    </w:p>
    <w:p w:rsidR="00D05FB0" w:rsidRDefault="00D05FB0">
      <w:pPr>
        <w:rPr>
          <w:b/>
          <w:bCs/>
          <w:sz w:val="22"/>
          <w:szCs w:val="22"/>
        </w:rPr>
      </w:pPr>
    </w:p>
    <w:tbl>
      <w:tblPr>
        <w:tblW w:w="0" w:type="auto"/>
        <w:tblInd w:w="-5" w:type="dxa"/>
        <w:tblLayout w:type="fixed"/>
        <w:tblLook w:val="0000"/>
      </w:tblPr>
      <w:tblGrid>
        <w:gridCol w:w="455"/>
        <w:gridCol w:w="3406"/>
        <w:gridCol w:w="1899"/>
        <w:gridCol w:w="1899"/>
        <w:gridCol w:w="1909"/>
      </w:tblGrid>
      <w:tr w:rsidR="00D05FB0">
        <w:tc>
          <w:tcPr>
            <w:tcW w:w="455"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lp.</w:t>
            </w:r>
          </w:p>
        </w:tc>
        <w:tc>
          <w:tcPr>
            <w:tcW w:w="3406"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Sprzęt</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Ilość</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Cena jedn.</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ED6144">
            <w:pPr>
              <w:jc w:val="center"/>
            </w:pPr>
            <w:r>
              <w:rPr>
                <w:b/>
                <w:bCs/>
                <w:sz w:val="22"/>
                <w:szCs w:val="22"/>
              </w:rPr>
              <w:t>Cena netto</w:t>
            </w:r>
          </w:p>
        </w:tc>
      </w:tr>
      <w:tr w:rsidR="00D05FB0">
        <w:tc>
          <w:tcPr>
            <w:tcW w:w="455"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1</w:t>
            </w:r>
          </w:p>
        </w:tc>
        <w:tc>
          <w:tcPr>
            <w:tcW w:w="3406"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Głowica kosząca do traw i odrostów do 40mm</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5</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D05FB0">
            <w:pPr>
              <w:snapToGrid w:val="0"/>
              <w:jc w:val="center"/>
              <w:rPr>
                <w:b/>
                <w:bCs/>
                <w:sz w:val="22"/>
                <w:szCs w:val="22"/>
              </w:rPr>
            </w:pP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7659" w:type="dxa"/>
            <w:gridSpan w:val="4"/>
            <w:tcBorders>
              <w:top w:val="single" w:sz="4" w:space="0" w:color="000000"/>
              <w:left w:val="single" w:sz="4" w:space="0" w:color="000000"/>
              <w:bottom w:val="single" w:sz="4" w:space="0" w:color="000000"/>
            </w:tcBorders>
            <w:shd w:val="clear" w:color="auto" w:fill="auto"/>
            <w:vAlign w:val="center"/>
          </w:tcPr>
          <w:p w:rsidR="00D05FB0" w:rsidRDefault="00ED6144">
            <w:pPr>
              <w:jc w:val="right"/>
              <w:rPr>
                <w:b/>
                <w:bCs/>
                <w:sz w:val="22"/>
                <w:szCs w:val="22"/>
              </w:rPr>
            </w:pPr>
            <w:r>
              <w:rPr>
                <w:b/>
                <w:bCs/>
                <w:sz w:val="22"/>
                <w:szCs w:val="22"/>
              </w:rPr>
              <w:t>RAZEM netto</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7659" w:type="dxa"/>
            <w:gridSpan w:val="4"/>
            <w:tcBorders>
              <w:top w:val="single" w:sz="4" w:space="0" w:color="000000"/>
              <w:left w:val="single" w:sz="4" w:space="0" w:color="000000"/>
              <w:bottom w:val="single" w:sz="4" w:space="0" w:color="000000"/>
            </w:tcBorders>
            <w:shd w:val="clear" w:color="auto" w:fill="auto"/>
            <w:vAlign w:val="center"/>
          </w:tcPr>
          <w:p w:rsidR="00D05FB0" w:rsidRDefault="00ED6144">
            <w:pPr>
              <w:jc w:val="right"/>
              <w:rPr>
                <w:b/>
                <w:bCs/>
                <w:sz w:val="22"/>
                <w:szCs w:val="22"/>
              </w:rPr>
            </w:pPr>
            <w:r>
              <w:rPr>
                <w:b/>
                <w:bCs/>
                <w:sz w:val="22"/>
                <w:szCs w:val="22"/>
              </w:rPr>
              <w:t>VAT</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7659" w:type="dxa"/>
            <w:gridSpan w:val="4"/>
            <w:tcBorders>
              <w:top w:val="single" w:sz="4" w:space="0" w:color="000000"/>
              <w:left w:val="single" w:sz="4" w:space="0" w:color="000000"/>
              <w:bottom w:val="single" w:sz="4" w:space="0" w:color="000000"/>
            </w:tcBorders>
            <w:shd w:val="clear" w:color="auto" w:fill="auto"/>
            <w:vAlign w:val="center"/>
          </w:tcPr>
          <w:p w:rsidR="00D05FB0" w:rsidRDefault="00ED6144">
            <w:pPr>
              <w:jc w:val="right"/>
              <w:rPr>
                <w:b/>
                <w:bCs/>
                <w:sz w:val="22"/>
                <w:szCs w:val="22"/>
              </w:rPr>
            </w:pPr>
            <w:r>
              <w:rPr>
                <w:b/>
                <w:bCs/>
                <w:sz w:val="22"/>
                <w:szCs w:val="22"/>
              </w:rPr>
              <w:t>Razem brutto</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bl>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ED6144">
      <w:pPr>
        <w:spacing w:after="120"/>
      </w:pPr>
      <w:r>
        <w:t xml:space="preserve">_________________ dnia __ __ 2016 roku                                </w:t>
      </w:r>
    </w:p>
    <w:p w:rsidR="00D05FB0" w:rsidRDefault="00ED6144">
      <w:r>
        <w:t xml:space="preserve">                                                                     </w:t>
      </w:r>
      <w:r>
        <w:tab/>
      </w:r>
      <w:r>
        <w:tab/>
      </w:r>
      <w:r>
        <w:tab/>
      </w:r>
      <w:r>
        <w:tab/>
      </w:r>
      <w:r>
        <w:tab/>
      </w:r>
      <w:r>
        <w:tab/>
        <w:t xml:space="preserve">           </w:t>
      </w:r>
    </w:p>
    <w:p w:rsidR="00D05FB0" w:rsidRDefault="00ED6144">
      <w:pPr>
        <w:jc w:val="right"/>
        <w:rPr>
          <w:sz w:val="18"/>
          <w:szCs w:val="18"/>
        </w:rPr>
      </w:pPr>
      <w:r>
        <w:t xml:space="preserve">                                                                                ...........................................................................</w:t>
      </w:r>
    </w:p>
    <w:p w:rsidR="00D05FB0" w:rsidRDefault="00ED6144">
      <w:pPr>
        <w:jc w:val="right"/>
        <w:rPr>
          <w:b/>
          <w:bCs/>
          <w:sz w:val="22"/>
          <w:szCs w:val="22"/>
        </w:rPr>
      </w:pPr>
      <w:r>
        <w:rPr>
          <w:sz w:val="18"/>
          <w:szCs w:val="18"/>
        </w:rPr>
        <w:t>(czytelny podpis lub podpis z pieczątką imienną osoby upoważnionej/                                                                                                                                                                                                                                                   osób upoważnionych do reprezentowania Wykonawcy</w:t>
      </w: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ED6144">
      <w:pPr>
        <w:pageBreakBefore/>
        <w:jc w:val="right"/>
        <w:rPr>
          <w:b/>
          <w:bCs/>
          <w:sz w:val="22"/>
          <w:szCs w:val="22"/>
        </w:rPr>
      </w:pPr>
      <w:r>
        <w:rPr>
          <w:b/>
          <w:bCs/>
          <w:sz w:val="22"/>
          <w:szCs w:val="22"/>
        </w:rPr>
        <w:lastRenderedPageBreak/>
        <w:t>Załącznik nr 2.3 do SIWZ</w:t>
      </w: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ED6144">
      <w:pPr>
        <w:jc w:val="center"/>
        <w:rPr>
          <w:b/>
          <w:bCs/>
          <w:sz w:val="22"/>
          <w:szCs w:val="22"/>
        </w:rPr>
      </w:pPr>
      <w:r>
        <w:rPr>
          <w:b/>
          <w:bCs/>
          <w:sz w:val="32"/>
          <w:szCs w:val="32"/>
        </w:rPr>
        <w:t>KOSZTORYS OFERTOWY</w:t>
      </w:r>
    </w:p>
    <w:p w:rsidR="00D05FB0" w:rsidRDefault="00D05FB0">
      <w:pPr>
        <w:rPr>
          <w:b/>
          <w:bCs/>
          <w:sz w:val="22"/>
          <w:szCs w:val="22"/>
        </w:rPr>
      </w:pPr>
    </w:p>
    <w:p w:rsidR="00D05FB0" w:rsidRDefault="00D05FB0">
      <w:pPr>
        <w:rPr>
          <w:b/>
          <w:bCs/>
          <w:sz w:val="22"/>
          <w:szCs w:val="22"/>
        </w:rPr>
      </w:pPr>
    </w:p>
    <w:p w:rsidR="00D05FB0" w:rsidRDefault="00ED6144">
      <w:pPr>
        <w:jc w:val="center"/>
        <w:rPr>
          <w:b/>
          <w:sz w:val="20"/>
          <w:szCs w:val="20"/>
        </w:rPr>
      </w:pPr>
      <w:r>
        <w:rPr>
          <w:b/>
        </w:rPr>
        <w:t>Dostawa sprzętu technicznego do utrzymania dróg z podziałem na 4 części.</w:t>
      </w:r>
    </w:p>
    <w:p w:rsidR="00D05FB0" w:rsidRDefault="00D05FB0">
      <w:pPr>
        <w:jc w:val="center"/>
        <w:rPr>
          <w:b/>
          <w:sz w:val="20"/>
          <w:szCs w:val="20"/>
        </w:rPr>
      </w:pPr>
    </w:p>
    <w:p w:rsidR="00D05FB0" w:rsidRDefault="00ED6144">
      <w:pPr>
        <w:ind w:left="2268" w:hanging="2126"/>
        <w:jc w:val="both"/>
        <w:rPr>
          <w:b/>
          <w:bCs/>
          <w:sz w:val="22"/>
          <w:szCs w:val="22"/>
        </w:rPr>
      </w:pPr>
      <w:r>
        <w:rPr>
          <w:b/>
          <w:color w:val="000000"/>
        </w:rPr>
        <w:t>Część 3</w:t>
      </w:r>
      <w:r>
        <w:rPr>
          <w:color w:val="000000"/>
        </w:rPr>
        <w:t xml:space="preserve">: </w:t>
      </w:r>
      <w:r>
        <w:rPr>
          <w:color w:val="000000"/>
        </w:rPr>
        <w:tab/>
        <w:t>zakup i dostawa kosiarki ciągnikowej i ładowacza czołowego</w:t>
      </w:r>
    </w:p>
    <w:p w:rsidR="00D05FB0" w:rsidRDefault="00D05FB0">
      <w:pPr>
        <w:ind w:left="2268" w:hanging="2126"/>
        <w:jc w:val="both"/>
        <w:rPr>
          <w:b/>
          <w:bCs/>
          <w:sz w:val="22"/>
          <w:szCs w:val="22"/>
        </w:rPr>
      </w:pPr>
    </w:p>
    <w:p w:rsidR="00D05FB0" w:rsidRDefault="00D05FB0">
      <w:pPr>
        <w:rPr>
          <w:b/>
          <w:bCs/>
          <w:sz w:val="22"/>
          <w:szCs w:val="22"/>
        </w:rPr>
      </w:pPr>
    </w:p>
    <w:tbl>
      <w:tblPr>
        <w:tblW w:w="0" w:type="auto"/>
        <w:tblInd w:w="-5" w:type="dxa"/>
        <w:tblLayout w:type="fixed"/>
        <w:tblLook w:val="0000"/>
      </w:tblPr>
      <w:tblGrid>
        <w:gridCol w:w="455"/>
        <w:gridCol w:w="3406"/>
        <w:gridCol w:w="1899"/>
        <w:gridCol w:w="1899"/>
        <w:gridCol w:w="1909"/>
      </w:tblGrid>
      <w:tr w:rsidR="00D05FB0">
        <w:tc>
          <w:tcPr>
            <w:tcW w:w="455"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lp.</w:t>
            </w:r>
          </w:p>
        </w:tc>
        <w:tc>
          <w:tcPr>
            <w:tcW w:w="3406"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Sprzęt</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Ilość</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Cena jedn.</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ED6144">
            <w:pPr>
              <w:jc w:val="center"/>
            </w:pPr>
            <w:r>
              <w:rPr>
                <w:b/>
                <w:bCs/>
                <w:sz w:val="22"/>
                <w:szCs w:val="22"/>
              </w:rPr>
              <w:t>Cena netto</w:t>
            </w:r>
          </w:p>
        </w:tc>
      </w:tr>
      <w:tr w:rsidR="00D05FB0">
        <w:tc>
          <w:tcPr>
            <w:tcW w:w="455"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1</w:t>
            </w:r>
          </w:p>
        </w:tc>
        <w:tc>
          <w:tcPr>
            <w:tcW w:w="3406"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Kosiarka ciągnikowa bijakowa tylno – boczna</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2</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D05FB0">
            <w:pPr>
              <w:snapToGrid w:val="0"/>
              <w:jc w:val="center"/>
              <w:rPr>
                <w:b/>
                <w:bCs/>
                <w:sz w:val="22"/>
                <w:szCs w:val="22"/>
              </w:rPr>
            </w:pP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455"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2</w:t>
            </w:r>
          </w:p>
        </w:tc>
        <w:tc>
          <w:tcPr>
            <w:tcW w:w="3406"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Ładowacz czołowy</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1</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D05FB0">
            <w:pPr>
              <w:snapToGrid w:val="0"/>
              <w:jc w:val="center"/>
              <w:rPr>
                <w:b/>
                <w:bCs/>
                <w:sz w:val="22"/>
                <w:szCs w:val="22"/>
              </w:rPr>
            </w:pP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7659" w:type="dxa"/>
            <w:gridSpan w:val="4"/>
            <w:tcBorders>
              <w:top w:val="single" w:sz="4" w:space="0" w:color="000000"/>
              <w:left w:val="single" w:sz="4" w:space="0" w:color="000000"/>
              <w:bottom w:val="single" w:sz="4" w:space="0" w:color="000000"/>
            </w:tcBorders>
            <w:shd w:val="clear" w:color="auto" w:fill="auto"/>
            <w:vAlign w:val="center"/>
          </w:tcPr>
          <w:p w:rsidR="00D05FB0" w:rsidRDefault="00ED6144">
            <w:pPr>
              <w:jc w:val="right"/>
              <w:rPr>
                <w:b/>
                <w:bCs/>
                <w:sz w:val="22"/>
                <w:szCs w:val="22"/>
              </w:rPr>
            </w:pPr>
            <w:r>
              <w:rPr>
                <w:b/>
                <w:bCs/>
                <w:sz w:val="22"/>
                <w:szCs w:val="22"/>
              </w:rPr>
              <w:t>RAZEM netto</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7659" w:type="dxa"/>
            <w:gridSpan w:val="4"/>
            <w:tcBorders>
              <w:top w:val="single" w:sz="4" w:space="0" w:color="000000"/>
              <w:left w:val="single" w:sz="4" w:space="0" w:color="000000"/>
              <w:bottom w:val="single" w:sz="4" w:space="0" w:color="000000"/>
            </w:tcBorders>
            <w:shd w:val="clear" w:color="auto" w:fill="auto"/>
            <w:vAlign w:val="center"/>
          </w:tcPr>
          <w:p w:rsidR="00D05FB0" w:rsidRDefault="00ED6144">
            <w:pPr>
              <w:jc w:val="right"/>
              <w:rPr>
                <w:b/>
                <w:bCs/>
                <w:sz w:val="22"/>
                <w:szCs w:val="22"/>
              </w:rPr>
            </w:pPr>
            <w:r>
              <w:rPr>
                <w:b/>
                <w:bCs/>
                <w:sz w:val="22"/>
                <w:szCs w:val="22"/>
              </w:rPr>
              <w:t>VAT</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7659" w:type="dxa"/>
            <w:gridSpan w:val="4"/>
            <w:tcBorders>
              <w:top w:val="single" w:sz="4" w:space="0" w:color="000000"/>
              <w:left w:val="single" w:sz="4" w:space="0" w:color="000000"/>
              <w:bottom w:val="single" w:sz="4" w:space="0" w:color="000000"/>
            </w:tcBorders>
            <w:shd w:val="clear" w:color="auto" w:fill="auto"/>
            <w:vAlign w:val="center"/>
          </w:tcPr>
          <w:p w:rsidR="00D05FB0" w:rsidRDefault="00ED6144">
            <w:pPr>
              <w:jc w:val="right"/>
              <w:rPr>
                <w:b/>
                <w:bCs/>
                <w:sz w:val="22"/>
                <w:szCs w:val="22"/>
              </w:rPr>
            </w:pPr>
            <w:r>
              <w:rPr>
                <w:b/>
                <w:bCs/>
                <w:sz w:val="22"/>
                <w:szCs w:val="22"/>
              </w:rPr>
              <w:t>Razem brutto</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bl>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ED6144">
      <w:pPr>
        <w:spacing w:after="120"/>
      </w:pPr>
      <w:r>
        <w:t xml:space="preserve">_________________ dnia __ __ 2016 roku                                </w:t>
      </w:r>
    </w:p>
    <w:p w:rsidR="00D05FB0" w:rsidRDefault="00ED6144">
      <w:r>
        <w:t xml:space="preserve">                                                                     </w:t>
      </w:r>
      <w:r>
        <w:tab/>
      </w:r>
      <w:r>
        <w:tab/>
      </w:r>
      <w:r>
        <w:tab/>
      </w:r>
      <w:r>
        <w:tab/>
      </w:r>
      <w:r>
        <w:tab/>
      </w:r>
      <w:r>
        <w:tab/>
        <w:t xml:space="preserve">           </w:t>
      </w:r>
    </w:p>
    <w:p w:rsidR="00D05FB0" w:rsidRDefault="00ED6144">
      <w:pPr>
        <w:jc w:val="right"/>
        <w:rPr>
          <w:sz w:val="18"/>
          <w:szCs w:val="18"/>
        </w:rPr>
      </w:pPr>
      <w:r>
        <w:t xml:space="preserve">                                                                                ...........................................................................</w:t>
      </w:r>
    </w:p>
    <w:p w:rsidR="00D05FB0" w:rsidRDefault="00ED6144">
      <w:pPr>
        <w:jc w:val="right"/>
        <w:rPr>
          <w:b/>
          <w:bCs/>
          <w:sz w:val="22"/>
          <w:szCs w:val="22"/>
        </w:rPr>
      </w:pPr>
      <w:r>
        <w:rPr>
          <w:sz w:val="18"/>
          <w:szCs w:val="18"/>
        </w:rPr>
        <w:t>(czytelny podpis lub podpis z pieczątką imienną osoby upoważnionej/                                                                                                                                                                                                                                                   osób upoważnionych do reprezentowania Wykonawcy</w:t>
      </w:r>
    </w:p>
    <w:p w:rsidR="00D05FB0" w:rsidRDefault="00D05FB0">
      <w:pPr>
        <w:rPr>
          <w:b/>
          <w:bCs/>
          <w:sz w:val="22"/>
          <w:szCs w:val="22"/>
        </w:rPr>
      </w:pPr>
    </w:p>
    <w:p w:rsidR="00D05FB0" w:rsidRDefault="00D05FB0">
      <w:pPr>
        <w:rPr>
          <w:b/>
          <w:bCs/>
          <w:sz w:val="22"/>
          <w:szCs w:val="22"/>
        </w:rPr>
      </w:pPr>
    </w:p>
    <w:p w:rsidR="00D05FB0" w:rsidRDefault="00ED6144">
      <w:pPr>
        <w:pageBreakBefore/>
        <w:jc w:val="right"/>
        <w:rPr>
          <w:b/>
          <w:bCs/>
          <w:sz w:val="22"/>
          <w:szCs w:val="22"/>
        </w:rPr>
      </w:pPr>
      <w:r>
        <w:rPr>
          <w:b/>
          <w:bCs/>
          <w:sz w:val="22"/>
          <w:szCs w:val="22"/>
        </w:rPr>
        <w:lastRenderedPageBreak/>
        <w:t>Załącznik nr 2.4 do SIWZ</w:t>
      </w: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ED6144">
      <w:pPr>
        <w:jc w:val="center"/>
        <w:rPr>
          <w:b/>
          <w:bCs/>
          <w:sz w:val="22"/>
          <w:szCs w:val="22"/>
        </w:rPr>
      </w:pPr>
      <w:r>
        <w:rPr>
          <w:b/>
          <w:bCs/>
          <w:sz w:val="32"/>
          <w:szCs w:val="32"/>
        </w:rPr>
        <w:t>KOSZTORYS OFERTOWY</w:t>
      </w:r>
    </w:p>
    <w:p w:rsidR="00D05FB0" w:rsidRDefault="00D05FB0">
      <w:pPr>
        <w:rPr>
          <w:b/>
          <w:bCs/>
          <w:sz w:val="22"/>
          <w:szCs w:val="22"/>
        </w:rPr>
      </w:pPr>
    </w:p>
    <w:p w:rsidR="00D05FB0" w:rsidRDefault="00D05FB0">
      <w:pPr>
        <w:rPr>
          <w:b/>
          <w:bCs/>
          <w:sz w:val="22"/>
          <w:szCs w:val="22"/>
        </w:rPr>
      </w:pPr>
    </w:p>
    <w:p w:rsidR="00D05FB0" w:rsidRDefault="00ED6144">
      <w:pPr>
        <w:jc w:val="center"/>
        <w:rPr>
          <w:b/>
          <w:sz w:val="20"/>
          <w:szCs w:val="20"/>
        </w:rPr>
      </w:pPr>
      <w:r>
        <w:rPr>
          <w:b/>
        </w:rPr>
        <w:t>Dostawa sprzętu technicznego do utrzymania dróg z podziałem na 4 części.</w:t>
      </w:r>
    </w:p>
    <w:p w:rsidR="00D05FB0" w:rsidRDefault="00D05FB0">
      <w:pPr>
        <w:jc w:val="center"/>
        <w:rPr>
          <w:b/>
          <w:sz w:val="20"/>
          <w:szCs w:val="20"/>
        </w:rPr>
      </w:pPr>
    </w:p>
    <w:p w:rsidR="00D05FB0" w:rsidRDefault="00ED6144">
      <w:pPr>
        <w:ind w:left="2268" w:hanging="2126"/>
        <w:jc w:val="both"/>
        <w:rPr>
          <w:b/>
          <w:bCs/>
          <w:sz w:val="22"/>
          <w:szCs w:val="22"/>
        </w:rPr>
      </w:pPr>
      <w:r>
        <w:rPr>
          <w:b/>
          <w:color w:val="000000"/>
        </w:rPr>
        <w:t>Część 4</w:t>
      </w:r>
      <w:r>
        <w:rPr>
          <w:color w:val="000000"/>
        </w:rPr>
        <w:t xml:space="preserve">: </w:t>
      </w:r>
      <w:r>
        <w:rPr>
          <w:color w:val="000000"/>
        </w:rPr>
        <w:tab/>
        <w:t>zakup i dostawa ręcznych narzędzi elektromechanicznych</w:t>
      </w:r>
    </w:p>
    <w:p w:rsidR="00D05FB0" w:rsidRDefault="00D05FB0">
      <w:pPr>
        <w:ind w:left="2268" w:hanging="2126"/>
        <w:jc w:val="both"/>
        <w:rPr>
          <w:b/>
          <w:bCs/>
          <w:sz w:val="22"/>
          <w:szCs w:val="22"/>
        </w:rPr>
      </w:pPr>
    </w:p>
    <w:p w:rsidR="00D05FB0" w:rsidRDefault="00D05FB0">
      <w:pPr>
        <w:rPr>
          <w:b/>
          <w:bCs/>
          <w:sz w:val="22"/>
          <w:szCs w:val="22"/>
        </w:rPr>
      </w:pPr>
    </w:p>
    <w:tbl>
      <w:tblPr>
        <w:tblW w:w="0" w:type="auto"/>
        <w:tblInd w:w="-5" w:type="dxa"/>
        <w:tblLayout w:type="fixed"/>
        <w:tblLook w:val="0000"/>
      </w:tblPr>
      <w:tblGrid>
        <w:gridCol w:w="455"/>
        <w:gridCol w:w="3406"/>
        <w:gridCol w:w="1899"/>
        <w:gridCol w:w="1899"/>
        <w:gridCol w:w="1909"/>
      </w:tblGrid>
      <w:tr w:rsidR="00D05FB0">
        <w:tc>
          <w:tcPr>
            <w:tcW w:w="455"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lp.</w:t>
            </w:r>
          </w:p>
        </w:tc>
        <w:tc>
          <w:tcPr>
            <w:tcW w:w="3406"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Sprzęt</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Ilość</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Cena jedn.</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ED6144">
            <w:pPr>
              <w:jc w:val="center"/>
            </w:pPr>
            <w:r>
              <w:rPr>
                <w:b/>
                <w:bCs/>
                <w:sz w:val="22"/>
                <w:szCs w:val="22"/>
              </w:rPr>
              <w:t>Cena netto</w:t>
            </w:r>
          </w:p>
        </w:tc>
      </w:tr>
      <w:tr w:rsidR="00D05FB0">
        <w:tc>
          <w:tcPr>
            <w:tcW w:w="455"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1</w:t>
            </w:r>
          </w:p>
        </w:tc>
        <w:tc>
          <w:tcPr>
            <w:tcW w:w="3406"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Pilarka spalinowa</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2</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D05FB0">
            <w:pPr>
              <w:snapToGrid w:val="0"/>
              <w:jc w:val="center"/>
              <w:rPr>
                <w:b/>
                <w:bCs/>
                <w:sz w:val="22"/>
                <w:szCs w:val="22"/>
              </w:rPr>
            </w:pP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455"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2</w:t>
            </w:r>
          </w:p>
        </w:tc>
        <w:tc>
          <w:tcPr>
            <w:tcW w:w="3406"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proofErr w:type="spellStart"/>
            <w:r>
              <w:rPr>
                <w:b/>
                <w:bCs/>
                <w:sz w:val="22"/>
                <w:szCs w:val="22"/>
              </w:rPr>
              <w:t>Wykaszarka</w:t>
            </w:r>
            <w:proofErr w:type="spellEnd"/>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ED6144">
            <w:pPr>
              <w:jc w:val="center"/>
              <w:rPr>
                <w:b/>
                <w:bCs/>
                <w:sz w:val="22"/>
                <w:szCs w:val="22"/>
              </w:rPr>
            </w:pPr>
            <w:r>
              <w:rPr>
                <w:b/>
                <w:bCs/>
                <w:sz w:val="22"/>
                <w:szCs w:val="22"/>
              </w:rPr>
              <w:t>2</w:t>
            </w:r>
          </w:p>
        </w:tc>
        <w:tc>
          <w:tcPr>
            <w:tcW w:w="1899" w:type="dxa"/>
            <w:tcBorders>
              <w:top w:val="single" w:sz="4" w:space="0" w:color="000000"/>
              <w:left w:val="single" w:sz="4" w:space="0" w:color="000000"/>
              <w:bottom w:val="single" w:sz="4" w:space="0" w:color="000000"/>
            </w:tcBorders>
            <w:shd w:val="clear" w:color="auto" w:fill="auto"/>
            <w:vAlign w:val="center"/>
          </w:tcPr>
          <w:p w:rsidR="00D05FB0" w:rsidRDefault="00D05FB0">
            <w:pPr>
              <w:snapToGrid w:val="0"/>
              <w:jc w:val="center"/>
              <w:rPr>
                <w:b/>
                <w:bCs/>
                <w:sz w:val="22"/>
                <w:szCs w:val="22"/>
              </w:rPr>
            </w:pP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7659" w:type="dxa"/>
            <w:gridSpan w:val="4"/>
            <w:tcBorders>
              <w:top w:val="single" w:sz="4" w:space="0" w:color="000000"/>
              <w:left w:val="single" w:sz="4" w:space="0" w:color="000000"/>
              <w:bottom w:val="single" w:sz="4" w:space="0" w:color="000000"/>
            </w:tcBorders>
            <w:shd w:val="clear" w:color="auto" w:fill="auto"/>
            <w:vAlign w:val="center"/>
          </w:tcPr>
          <w:p w:rsidR="00D05FB0" w:rsidRDefault="00ED6144">
            <w:pPr>
              <w:jc w:val="right"/>
              <w:rPr>
                <w:b/>
                <w:bCs/>
                <w:sz w:val="22"/>
                <w:szCs w:val="22"/>
              </w:rPr>
            </w:pPr>
            <w:r>
              <w:rPr>
                <w:b/>
                <w:bCs/>
                <w:sz w:val="22"/>
                <w:szCs w:val="22"/>
              </w:rPr>
              <w:t>RAZEM netto</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7659" w:type="dxa"/>
            <w:gridSpan w:val="4"/>
            <w:tcBorders>
              <w:top w:val="single" w:sz="4" w:space="0" w:color="000000"/>
              <w:left w:val="single" w:sz="4" w:space="0" w:color="000000"/>
              <w:bottom w:val="single" w:sz="4" w:space="0" w:color="000000"/>
            </w:tcBorders>
            <w:shd w:val="clear" w:color="auto" w:fill="auto"/>
            <w:vAlign w:val="center"/>
          </w:tcPr>
          <w:p w:rsidR="00D05FB0" w:rsidRDefault="00ED6144">
            <w:pPr>
              <w:jc w:val="right"/>
              <w:rPr>
                <w:b/>
                <w:bCs/>
                <w:sz w:val="22"/>
                <w:szCs w:val="22"/>
              </w:rPr>
            </w:pPr>
            <w:r>
              <w:rPr>
                <w:b/>
                <w:bCs/>
                <w:sz w:val="22"/>
                <w:szCs w:val="22"/>
              </w:rPr>
              <w:t>VAT</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r w:rsidR="00D05FB0">
        <w:tc>
          <w:tcPr>
            <w:tcW w:w="7659" w:type="dxa"/>
            <w:gridSpan w:val="4"/>
            <w:tcBorders>
              <w:top w:val="single" w:sz="4" w:space="0" w:color="000000"/>
              <w:left w:val="single" w:sz="4" w:space="0" w:color="000000"/>
              <w:bottom w:val="single" w:sz="4" w:space="0" w:color="000000"/>
            </w:tcBorders>
            <w:shd w:val="clear" w:color="auto" w:fill="auto"/>
            <w:vAlign w:val="center"/>
          </w:tcPr>
          <w:p w:rsidR="00D05FB0" w:rsidRDefault="00ED6144">
            <w:pPr>
              <w:jc w:val="right"/>
              <w:rPr>
                <w:b/>
                <w:bCs/>
                <w:sz w:val="22"/>
                <w:szCs w:val="22"/>
              </w:rPr>
            </w:pPr>
            <w:r>
              <w:rPr>
                <w:b/>
                <w:bCs/>
                <w:sz w:val="22"/>
                <w:szCs w:val="22"/>
              </w:rPr>
              <w:t>Razem brutto</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5FB0" w:rsidRDefault="00D05FB0">
            <w:pPr>
              <w:snapToGrid w:val="0"/>
              <w:jc w:val="center"/>
              <w:rPr>
                <w:b/>
                <w:bCs/>
                <w:sz w:val="22"/>
                <w:szCs w:val="22"/>
              </w:rPr>
            </w:pPr>
          </w:p>
        </w:tc>
      </w:tr>
    </w:tbl>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ED6144">
      <w:pPr>
        <w:spacing w:after="120"/>
      </w:pPr>
      <w:r>
        <w:t xml:space="preserve">_________________ dnia __ __ 2016 roku                                </w:t>
      </w:r>
    </w:p>
    <w:p w:rsidR="00D05FB0" w:rsidRDefault="00ED6144">
      <w:r>
        <w:t xml:space="preserve">                                                                     </w:t>
      </w:r>
      <w:r>
        <w:tab/>
      </w:r>
      <w:r>
        <w:tab/>
      </w:r>
      <w:r>
        <w:tab/>
      </w:r>
      <w:r>
        <w:tab/>
      </w:r>
      <w:r>
        <w:tab/>
      </w:r>
      <w:r>
        <w:tab/>
        <w:t xml:space="preserve">           </w:t>
      </w:r>
    </w:p>
    <w:p w:rsidR="00D05FB0" w:rsidRDefault="00ED6144">
      <w:pPr>
        <w:jc w:val="right"/>
        <w:rPr>
          <w:sz w:val="18"/>
          <w:szCs w:val="18"/>
        </w:rPr>
      </w:pPr>
      <w:r>
        <w:t xml:space="preserve">                                                                                ...........................................................................</w:t>
      </w:r>
    </w:p>
    <w:p w:rsidR="00D05FB0" w:rsidRDefault="00ED6144">
      <w:pPr>
        <w:jc w:val="right"/>
        <w:rPr>
          <w:b/>
          <w:bCs/>
          <w:sz w:val="22"/>
          <w:szCs w:val="22"/>
        </w:rPr>
      </w:pPr>
      <w:r>
        <w:rPr>
          <w:sz w:val="18"/>
          <w:szCs w:val="18"/>
        </w:rPr>
        <w:t>(czytelny podpis lub podpis z pieczątką imienną osoby upoważnionej/                                                                                                                                                                                                                                                   osób upoważnionych do reprezentowania Wykonawcy</w:t>
      </w: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D05FB0">
      <w:pPr>
        <w:rPr>
          <w:b/>
          <w:bCs/>
          <w:sz w:val="22"/>
          <w:szCs w:val="22"/>
        </w:rPr>
      </w:pPr>
    </w:p>
    <w:p w:rsidR="00D05FB0" w:rsidRDefault="00ED6144">
      <w:pPr>
        <w:jc w:val="right"/>
        <w:rPr>
          <w:b/>
          <w:bCs/>
        </w:rPr>
      </w:pPr>
      <w:r>
        <w:rPr>
          <w:b/>
          <w:bCs/>
          <w:sz w:val="22"/>
          <w:szCs w:val="22"/>
        </w:rPr>
        <w:lastRenderedPageBreak/>
        <w:t>Załącznik nr 3 do SIWZ</w:t>
      </w:r>
    </w:p>
    <w:p w:rsidR="00D05FB0" w:rsidRDefault="00D05FB0">
      <w:pPr>
        <w:rPr>
          <w:b/>
          <w:bCs/>
        </w:rPr>
      </w:pPr>
    </w:p>
    <w:p w:rsidR="00D05FB0" w:rsidRDefault="00ED6144">
      <w:pPr>
        <w:ind w:left="5246" w:firstLine="708"/>
      </w:pPr>
      <w:r>
        <w:rPr>
          <w:b/>
        </w:rPr>
        <w:t>Zamawiający:</w:t>
      </w:r>
    </w:p>
    <w:p w:rsidR="00D05FB0" w:rsidRDefault="00ED6144">
      <w:pPr>
        <w:ind w:left="5246" w:firstLine="708"/>
      </w:pPr>
      <w:r>
        <w:t xml:space="preserve">Zarząd Dróg Wojewódzkich </w:t>
      </w:r>
    </w:p>
    <w:p w:rsidR="00D05FB0" w:rsidRDefault="00ED6144">
      <w:pPr>
        <w:ind w:left="5246" w:firstLine="708"/>
      </w:pPr>
      <w:r>
        <w:t>w Bydgoszczy</w:t>
      </w:r>
    </w:p>
    <w:p w:rsidR="00D05FB0" w:rsidRDefault="00ED6144">
      <w:pPr>
        <w:ind w:left="5954"/>
      </w:pPr>
      <w:r>
        <w:t>ul. Dworcowa 80</w:t>
      </w:r>
    </w:p>
    <w:p w:rsidR="00D05FB0" w:rsidRDefault="00ED6144">
      <w:pPr>
        <w:ind w:left="5954"/>
        <w:rPr>
          <w:i/>
          <w:vertAlign w:val="superscript"/>
        </w:rPr>
      </w:pPr>
      <w:r>
        <w:t>85-010 Bydgoszcz</w:t>
      </w:r>
    </w:p>
    <w:p w:rsidR="00D05FB0" w:rsidRDefault="00ED6144">
      <w:pPr>
        <w:ind w:left="5954"/>
        <w:rPr>
          <w:b/>
        </w:rPr>
      </w:pPr>
      <w:r>
        <w:rPr>
          <w:i/>
          <w:vertAlign w:val="superscript"/>
        </w:rPr>
        <w:t>(pełna nazwa/firma, adres)</w:t>
      </w:r>
    </w:p>
    <w:p w:rsidR="00D05FB0" w:rsidRDefault="00D05FB0">
      <w:pPr>
        <w:rPr>
          <w:b/>
        </w:rPr>
      </w:pPr>
    </w:p>
    <w:p w:rsidR="00D05FB0" w:rsidRDefault="00ED6144">
      <w:r>
        <w:rPr>
          <w:b/>
        </w:rPr>
        <w:t>Wykonawca:</w:t>
      </w:r>
    </w:p>
    <w:p w:rsidR="00D05FB0" w:rsidRDefault="00D05FB0"/>
    <w:p w:rsidR="00D05FB0" w:rsidRDefault="00ED6144">
      <w:pPr>
        <w:ind w:right="5954"/>
      </w:pPr>
      <w:r>
        <w:t>…………………………………………………………………………</w:t>
      </w:r>
    </w:p>
    <w:p w:rsidR="00D05FB0" w:rsidRDefault="00ED6144">
      <w:pPr>
        <w:ind w:right="5954"/>
        <w:rPr>
          <w:i/>
          <w:vertAlign w:val="superscript"/>
        </w:rPr>
      </w:pPr>
      <w:r>
        <w:t>……………………………………</w:t>
      </w:r>
    </w:p>
    <w:p w:rsidR="00D05FB0" w:rsidRDefault="00ED6144">
      <w:pPr>
        <w:ind w:right="5953"/>
        <w:rPr>
          <w:u w:val="single"/>
        </w:rPr>
      </w:pPr>
      <w:r>
        <w:rPr>
          <w:i/>
          <w:vertAlign w:val="superscript"/>
        </w:rPr>
        <w:t>(pełna nazwa/firma, adres, w zależności od podmiotu:</w:t>
      </w:r>
      <w:r>
        <w:rPr>
          <w:i/>
        </w:rPr>
        <w:t xml:space="preserve"> </w:t>
      </w:r>
      <w:r>
        <w:rPr>
          <w:i/>
          <w:vertAlign w:val="superscript"/>
        </w:rPr>
        <w:t>NIP/PESEL, KRS/</w:t>
      </w:r>
      <w:proofErr w:type="spellStart"/>
      <w:r>
        <w:rPr>
          <w:i/>
          <w:vertAlign w:val="superscript"/>
        </w:rPr>
        <w:t>CEiDG</w:t>
      </w:r>
      <w:proofErr w:type="spellEnd"/>
      <w:r>
        <w:rPr>
          <w:i/>
          <w:vertAlign w:val="superscript"/>
        </w:rPr>
        <w:t>)</w:t>
      </w:r>
    </w:p>
    <w:p w:rsidR="00D05FB0" w:rsidRDefault="00ED6144">
      <w:pPr>
        <w:rPr>
          <w:u w:val="single"/>
        </w:rPr>
      </w:pPr>
      <w:r>
        <w:rPr>
          <w:u w:val="single"/>
        </w:rPr>
        <w:t>reprezentowany przez:</w:t>
      </w:r>
    </w:p>
    <w:p w:rsidR="00D05FB0" w:rsidRDefault="00D05FB0">
      <w:pPr>
        <w:rPr>
          <w:u w:val="single"/>
        </w:rPr>
      </w:pPr>
    </w:p>
    <w:p w:rsidR="00D05FB0" w:rsidRDefault="00ED6144">
      <w:r>
        <w:t>……………………………………</w:t>
      </w:r>
    </w:p>
    <w:p w:rsidR="00D05FB0" w:rsidRDefault="00ED6144">
      <w:r>
        <w:t>……………………………………</w:t>
      </w:r>
    </w:p>
    <w:p w:rsidR="00D05FB0" w:rsidRDefault="00ED6144">
      <w:pPr>
        <w:ind w:right="5953"/>
        <w:rPr>
          <w:i/>
          <w:vertAlign w:val="superscript"/>
        </w:rPr>
      </w:pPr>
      <w:r>
        <w:t>……………………………………</w:t>
      </w:r>
      <w:r>
        <w:rPr>
          <w:i/>
          <w:vertAlign w:val="superscript"/>
        </w:rPr>
        <w:t xml:space="preserve"> </w:t>
      </w:r>
    </w:p>
    <w:p w:rsidR="00D05FB0" w:rsidRDefault="00ED6144">
      <w:pPr>
        <w:ind w:right="5953"/>
        <w:rPr>
          <w:rFonts w:ascii="Arial" w:hAnsi="Arial" w:cs="Arial"/>
        </w:rPr>
      </w:pPr>
      <w:r>
        <w:rPr>
          <w:i/>
          <w:vertAlign w:val="superscript"/>
        </w:rPr>
        <w:t>(imię, nazwisko, stanowisko/podstawa do reprezentacji)</w:t>
      </w:r>
    </w:p>
    <w:p w:rsidR="00D05FB0" w:rsidRDefault="00D05FB0">
      <w:pPr>
        <w:rPr>
          <w:rFonts w:ascii="Arial" w:hAnsi="Arial" w:cs="Arial"/>
        </w:rPr>
      </w:pPr>
    </w:p>
    <w:p w:rsidR="00D05FB0" w:rsidRDefault="00ED6144">
      <w:pPr>
        <w:spacing w:after="120" w:line="360" w:lineRule="auto"/>
        <w:jc w:val="center"/>
        <w:rPr>
          <w:b/>
          <w:sz w:val="20"/>
          <w:szCs w:val="20"/>
        </w:rPr>
      </w:pPr>
      <w:r>
        <w:rPr>
          <w:b/>
          <w:sz w:val="28"/>
          <w:szCs w:val="28"/>
          <w:u w:val="single"/>
        </w:rPr>
        <w:t xml:space="preserve">Oświadczenie wykonawcy </w:t>
      </w:r>
    </w:p>
    <w:p w:rsidR="00D05FB0" w:rsidRDefault="00ED6144">
      <w:pPr>
        <w:spacing w:line="360" w:lineRule="auto"/>
        <w:jc w:val="center"/>
        <w:rPr>
          <w:b/>
          <w:sz w:val="20"/>
          <w:szCs w:val="20"/>
        </w:rPr>
      </w:pPr>
      <w:r>
        <w:rPr>
          <w:b/>
          <w:sz w:val="20"/>
          <w:szCs w:val="20"/>
        </w:rPr>
        <w:t xml:space="preserve">składane na podstawie art. 25a ust. 1 ustawy z dnia 29 stycznia 2004 r. </w:t>
      </w:r>
    </w:p>
    <w:p w:rsidR="00D05FB0" w:rsidRDefault="00ED6144">
      <w:pPr>
        <w:spacing w:line="360" w:lineRule="auto"/>
        <w:jc w:val="center"/>
        <w:rPr>
          <w:b/>
          <w:sz w:val="28"/>
          <w:szCs w:val="28"/>
          <w:u w:val="single"/>
        </w:rPr>
      </w:pPr>
      <w:r>
        <w:rPr>
          <w:b/>
          <w:sz w:val="20"/>
          <w:szCs w:val="20"/>
        </w:rPr>
        <w:t xml:space="preserve"> Prawo zamówień publicznych (dalej jako: ustawa Pzp), </w:t>
      </w:r>
    </w:p>
    <w:p w:rsidR="00D05FB0" w:rsidRDefault="00ED6144">
      <w:pPr>
        <w:spacing w:before="120" w:line="360" w:lineRule="auto"/>
        <w:jc w:val="center"/>
      </w:pPr>
      <w:r>
        <w:rPr>
          <w:b/>
          <w:sz w:val="28"/>
          <w:szCs w:val="28"/>
          <w:u w:val="single"/>
        </w:rPr>
        <w:t>DOTYCZĄCE PRZESŁANEK WYKLUCZENIA Z POSTĘPOWANIA</w:t>
      </w:r>
    </w:p>
    <w:p w:rsidR="00D05FB0" w:rsidRDefault="00ED6144">
      <w:pPr>
        <w:jc w:val="center"/>
        <w:rPr>
          <w:b/>
          <w:sz w:val="28"/>
          <w:szCs w:val="28"/>
        </w:rPr>
      </w:pPr>
      <w:r>
        <w:t>Na potrzeby postępowania o udzielenie zamówienia publicznego pn.</w:t>
      </w:r>
    </w:p>
    <w:p w:rsidR="00D05FB0" w:rsidRDefault="00ED6144">
      <w:pPr>
        <w:jc w:val="center"/>
        <w:rPr>
          <w:b/>
          <w:sz w:val="28"/>
          <w:szCs w:val="28"/>
        </w:rPr>
      </w:pPr>
      <w:r>
        <w:rPr>
          <w:b/>
          <w:sz w:val="28"/>
          <w:szCs w:val="28"/>
        </w:rPr>
        <w:t>Dostawa sprzętu technicznego do utrzymania dróg z podziałem na 4 części</w:t>
      </w:r>
    </w:p>
    <w:p w:rsidR="00D05FB0" w:rsidRDefault="00ED6144">
      <w:pPr>
        <w:jc w:val="center"/>
        <w:rPr>
          <w:i/>
          <w:vertAlign w:val="superscript"/>
        </w:rPr>
      </w:pPr>
      <w:r>
        <w:rPr>
          <w:b/>
          <w:sz w:val="28"/>
          <w:szCs w:val="28"/>
        </w:rPr>
        <w:t>DOTYCZY CZĘŚĆI NR _____________________</w:t>
      </w:r>
      <w:r>
        <w:rPr>
          <w:i/>
        </w:rPr>
        <w:t>,</w:t>
      </w:r>
    </w:p>
    <w:p w:rsidR="00D05FB0" w:rsidRDefault="00ED6144">
      <w:pPr>
        <w:jc w:val="center"/>
      </w:pPr>
      <w:r>
        <w:rPr>
          <w:i/>
          <w:vertAlign w:val="superscript"/>
        </w:rPr>
        <w:t>(nazwa postępowania, nr części wypełnia Wykonawca)</w:t>
      </w:r>
      <w:r>
        <w:rPr>
          <w:vertAlign w:val="superscript"/>
        </w:rPr>
        <w:t>,</w:t>
      </w:r>
    </w:p>
    <w:p w:rsidR="00D05FB0" w:rsidRDefault="00ED6144">
      <w:pPr>
        <w:jc w:val="center"/>
        <w:rPr>
          <w:b/>
        </w:rPr>
      </w:pPr>
      <w:r>
        <w:t>prowadzonego przez</w:t>
      </w:r>
    </w:p>
    <w:p w:rsidR="00D05FB0" w:rsidRDefault="00ED6144">
      <w:pPr>
        <w:jc w:val="center"/>
        <w:rPr>
          <w:i/>
          <w:sz w:val="20"/>
          <w:szCs w:val="20"/>
          <w:vertAlign w:val="superscript"/>
        </w:rPr>
      </w:pPr>
      <w:r>
        <w:rPr>
          <w:b/>
        </w:rPr>
        <w:t>Zarząd Dróg Wojewódzkich w Bydgoszczy, ul. Dworcowa 80 , 85-010 Bydgoszcz</w:t>
      </w:r>
    </w:p>
    <w:p w:rsidR="00D05FB0" w:rsidRDefault="00ED6144">
      <w:pPr>
        <w:jc w:val="center"/>
      </w:pPr>
      <w:r>
        <w:rPr>
          <w:i/>
          <w:sz w:val="20"/>
          <w:szCs w:val="20"/>
          <w:vertAlign w:val="superscript"/>
        </w:rPr>
        <w:t>(oznaczenie zamawiającego),</w:t>
      </w:r>
      <w:r>
        <w:rPr>
          <w:i/>
        </w:rPr>
        <w:t xml:space="preserve"> </w:t>
      </w:r>
    </w:p>
    <w:p w:rsidR="00D05FB0" w:rsidRDefault="00ED6144">
      <w:pPr>
        <w:jc w:val="center"/>
        <w:rPr>
          <w:b/>
          <w:sz w:val="22"/>
          <w:szCs w:val="22"/>
        </w:rPr>
      </w:pPr>
      <w:r>
        <w:t>oświadczam, co następuje:</w:t>
      </w:r>
    </w:p>
    <w:p w:rsidR="00D05FB0" w:rsidRDefault="00ED6144">
      <w:pPr>
        <w:shd w:val="clear" w:color="auto" w:fill="BFBFBF"/>
        <w:spacing w:line="360" w:lineRule="auto"/>
      </w:pPr>
      <w:r>
        <w:rPr>
          <w:b/>
          <w:sz w:val="22"/>
          <w:szCs w:val="22"/>
        </w:rPr>
        <w:t>OŚWIADCZENIA DOTYCZĄCE WYKONAWCY:</w:t>
      </w:r>
    </w:p>
    <w:p w:rsidR="00D05FB0" w:rsidRDefault="00ED6144">
      <w:pPr>
        <w:pStyle w:val="Akapitzlist"/>
        <w:tabs>
          <w:tab w:val="left" w:pos="567"/>
        </w:tabs>
        <w:spacing w:after="0" w:line="240" w:lineRule="auto"/>
        <w:ind w:left="567" w:hanging="567"/>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z w:val="24"/>
          <w:szCs w:val="24"/>
        </w:rPr>
        <w:tab/>
        <w:t xml:space="preserve">Oświadczam, że nie podlegam wykluczeniu z postępowania na podstawie </w:t>
      </w:r>
      <w:r>
        <w:rPr>
          <w:rFonts w:ascii="Times New Roman" w:hAnsi="Times New Roman"/>
          <w:sz w:val="24"/>
          <w:szCs w:val="24"/>
        </w:rPr>
        <w:br/>
      </w:r>
      <w:r>
        <w:rPr>
          <w:rFonts w:ascii="Times New Roman" w:hAnsi="Times New Roman"/>
          <w:b/>
          <w:sz w:val="24"/>
          <w:szCs w:val="24"/>
        </w:rPr>
        <w:t>art. 24 ust 1 pkt 12-22 ustawy Pzp.</w:t>
      </w:r>
    </w:p>
    <w:p w:rsidR="00D05FB0" w:rsidRDefault="00ED6144">
      <w:pPr>
        <w:pStyle w:val="Akapitzlist"/>
        <w:spacing w:after="0" w:line="240" w:lineRule="auto"/>
        <w:ind w:left="567" w:hanging="567"/>
        <w:jc w:val="both"/>
        <w:rPr>
          <w:rFonts w:ascii="Times New Roman" w:hAnsi="Times New Roman"/>
          <w:sz w:val="24"/>
          <w:szCs w:val="24"/>
        </w:rPr>
      </w:pPr>
      <w:r>
        <w:rPr>
          <w:rFonts w:ascii="Times New Roman" w:hAnsi="Times New Roman"/>
          <w:sz w:val="24"/>
          <w:szCs w:val="24"/>
        </w:rPr>
        <w:t>2.</w:t>
      </w:r>
      <w:r>
        <w:rPr>
          <w:rFonts w:ascii="Arial" w:hAnsi="Arial" w:cs="Arial"/>
          <w:sz w:val="21"/>
          <w:szCs w:val="21"/>
        </w:rPr>
        <w:tab/>
      </w:r>
      <w:r>
        <w:rPr>
          <w:rFonts w:ascii="Times New Roman" w:hAnsi="Times New Roman"/>
          <w:sz w:val="20"/>
          <w:szCs w:val="20"/>
        </w:rPr>
        <w:t xml:space="preserve">[UWAGA: </w:t>
      </w:r>
      <w:r>
        <w:rPr>
          <w:rFonts w:ascii="Times New Roman" w:hAnsi="Times New Roman"/>
          <w:i/>
          <w:sz w:val="20"/>
          <w:szCs w:val="20"/>
          <w:u w:val="single"/>
        </w:rPr>
        <w:t>zastosować tylko wtedy, gdy zamawiający przewidział wykluczenie wykonawcy z postępowania na podstawie ww. przepisu</w:t>
      </w:r>
      <w:r>
        <w:rPr>
          <w:rFonts w:ascii="Times New Roman" w:hAnsi="Times New Roman"/>
          <w:sz w:val="20"/>
          <w:szCs w:val="20"/>
        </w:rPr>
        <w:t>]</w:t>
      </w:r>
    </w:p>
    <w:p w:rsidR="00D05FB0" w:rsidRDefault="00ED6144">
      <w:pPr>
        <w:pStyle w:val="Akapitzlist"/>
        <w:spacing w:after="0" w:line="240" w:lineRule="auto"/>
        <w:ind w:left="567"/>
        <w:jc w:val="both"/>
        <w:rPr>
          <w:rFonts w:ascii="Arial" w:hAnsi="Arial" w:cs="Arial"/>
          <w:i/>
          <w:sz w:val="20"/>
          <w:szCs w:val="20"/>
        </w:rPr>
      </w:pPr>
      <w:r>
        <w:rPr>
          <w:rFonts w:ascii="Times New Roman" w:hAnsi="Times New Roman"/>
          <w:sz w:val="24"/>
          <w:szCs w:val="24"/>
        </w:rPr>
        <w:t xml:space="preserve">Oświadczam, że nie podlegam wykluczeniu z postępowania na podstawie </w:t>
      </w:r>
      <w:r>
        <w:rPr>
          <w:rFonts w:ascii="Times New Roman" w:hAnsi="Times New Roman"/>
          <w:sz w:val="24"/>
          <w:szCs w:val="24"/>
        </w:rPr>
        <w:br/>
        <w:t xml:space="preserve">art. 24 ust. 5 ustawy Pzp </w:t>
      </w:r>
      <w:r>
        <w:rPr>
          <w:rFonts w:ascii="Times New Roman" w:hAnsi="Times New Roman"/>
          <w:b/>
        </w:rPr>
        <w:t>w zakresie okoliczności, które Zamawiający  wskazał w ogłoszeniu o zamówieniu oraz w V pkt. 6.2 SIWZ</w:t>
      </w:r>
    </w:p>
    <w:p w:rsidR="00D05FB0" w:rsidRDefault="00D05FB0">
      <w:pPr>
        <w:spacing w:line="360" w:lineRule="auto"/>
        <w:jc w:val="both"/>
        <w:rPr>
          <w:rFonts w:ascii="Arial" w:hAnsi="Arial" w:cs="Arial"/>
          <w:i/>
          <w:sz w:val="20"/>
          <w:szCs w:val="20"/>
        </w:rPr>
      </w:pPr>
    </w:p>
    <w:p w:rsidR="00D05FB0" w:rsidRDefault="00ED6144">
      <w:pPr>
        <w:spacing w:line="360" w:lineRule="auto"/>
        <w:ind w:firstLine="454"/>
        <w:jc w:val="both"/>
      </w:pPr>
      <w:r>
        <w:t xml:space="preserve">…………….……. </w:t>
      </w:r>
      <w:r>
        <w:rPr>
          <w:i/>
          <w:sz w:val="20"/>
          <w:szCs w:val="20"/>
        </w:rPr>
        <w:t>(miejscowość),</w:t>
      </w:r>
      <w:r>
        <w:rPr>
          <w:i/>
        </w:rPr>
        <w:t xml:space="preserve"> </w:t>
      </w:r>
      <w:r>
        <w:t xml:space="preserve">dnia ………….……. r. </w:t>
      </w:r>
    </w:p>
    <w:p w:rsidR="00D05FB0" w:rsidRDefault="00ED6144">
      <w:pPr>
        <w:spacing w:line="360" w:lineRule="auto"/>
        <w:jc w:val="right"/>
        <w:rPr>
          <w:i/>
          <w:vertAlign w:val="superscript"/>
        </w:rPr>
      </w:pPr>
      <w:r>
        <w:t>…………………………………………</w:t>
      </w:r>
    </w:p>
    <w:p w:rsidR="00D05FB0" w:rsidRDefault="00ED6144">
      <w:pPr>
        <w:spacing w:line="360" w:lineRule="auto"/>
        <w:ind w:left="6556" w:firstLine="708"/>
        <w:jc w:val="both"/>
        <w:rPr>
          <w:rFonts w:ascii="Arial" w:hAnsi="Arial" w:cs="Arial"/>
          <w:i/>
          <w:sz w:val="18"/>
          <w:szCs w:val="18"/>
        </w:rPr>
      </w:pPr>
      <w:r>
        <w:rPr>
          <w:i/>
          <w:vertAlign w:val="superscript"/>
        </w:rPr>
        <w:t>(podpis)</w:t>
      </w:r>
    </w:p>
    <w:p w:rsidR="00D05FB0" w:rsidRDefault="00D05FB0">
      <w:pPr>
        <w:spacing w:line="360" w:lineRule="auto"/>
        <w:ind w:left="5664" w:firstLine="708"/>
        <w:jc w:val="both"/>
        <w:rPr>
          <w:rFonts w:ascii="Arial" w:hAnsi="Arial" w:cs="Arial"/>
          <w:i/>
          <w:sz w:val="18"/>
          <w:szCs w:val="18"/>
        </w:rPr>
      </w:pPr>
    </w:p>
    <w:p w:rsidR="00D05FB0" w:rsidRDefault="00ED6144">
      <w:pPr>
        <w:jc w:val="both"/>
        <w:rPr>
          <w:rFonts w:ascii="Arial" w:hAnsi="Arial" w:cs="Arial"/>
          <w:sz w:val="21"/>
          <w:szCs w:val="21"/>
        </w:rPr>
      </w:pPr>
      <w:r>
        <w:lastRenderedPageBreak/>
        <w:t>Oświadczam, że zachodzą w stosunku do mnie podstawy wykluczenia z postępowania na podstawie art. …………. ustawy Pzp</w:t>
      </w:r>
      <w:r>
        <w:rPr>
          <w:sz w:val="20"/>
          <w:szCs w:val="20"/>
        </w:rPr>
        <w:t xml:space="preserve"> </w:t>
      </w:r>
      <w:r>
        <w:rPr>
          <w:i/>
          <w:sz w:val="20"/>
          <w:szCs w:val="20"/>
        </w:rPr>
        <w:t>(podać mającą zastosowanie podstawę wykluczenia spośród wymienionych w art. 24 ust. 1 pkt 13-14, 16-20 lub art. 24 ust. 5 ustawy Pzp w zakresie okoliczności, które Zamawiający  wskazał w ogłoszeniu o zamówieniu oraz w V pkt. 6.2 SIWZ).</w:t>
      </w:r>
      <w:r>
        <w:rPr>
          <w:sz w:val="20"/>
          <w:szCs w:val="20"/>
        </w:rPr>
        <w:t xml:space="preserve"> </w:t>
      </w:r>
      <w:r>
        <w:rPr>
          <w:i/>
          <w:sz w:val="20"/>
          <w:szCs w:val="20"/>
        </w:rPr>
        <w:t>p).</w:t>
      </w:r>
      <w:r>
        <w:rPr>
          <w:sz w:val="20"/>
          <w:szCs w:val="20"/>
        </w:rPr>
        <w:t xml:space="preserve"> </w:t>
      </w:r>
      <w:r>
        <w:t xml:space="preserve">Jednocześnie oświadczam, że </w:t>
      </w:r>
      <w:r>
        <w:br/>
        <w:t>w związku z ww. okolicznością, na podstawie art. 24 ust. 8 ustawy Pzp podjąłem następujące środki naprawcze:</w:t>
      </w:r>
    </w:p>
    <w:p w:rsidR="00D05FB0" w:rsidRDefault="00ED6144">
      <w:pPr>
        <w:spacing w:line="360" w:lineRule="auto"/>
        <w:jc w:val="both"/>
        <w:rPr>
          <w:rFonts w:ascii="Arial" w:hAnsi="Arial" w:cs="Arial"/>
          <w:sz w:val="21"/>
          <w:szCs w:val="21"/>
        </w:rPr>
      </w:pPr>
      <w:r>
        <w:rPr>
          <w:rFonts w:ascii="Arial" w:hAnsi="Arial" w:cs="Arial"/>
          <w:sz w:val="21"/>
          <w:szCs w:val="21"/>
        </w:rPr>
        <w:t>………………………………………………………………………………………………………………….....</w:t>
      </w:r>
    </w:p>
    <w:p w:rsidR="00D05FB0" w:rsidRDefault="00ED6144">
      <w:pPr>
        <w:spacing w:line="360" w:lineRule="auto"/>
        <w:jc w:val="both"/>
        <w:rPr>
          <w:rFonts w:ascii="Arial" w:hAnsi="Arial" w:cs="Arial"/>
          <w:sz w:val="21"/>
          <w:szCs w:val="21"/>
        </w:rPr>
      </w:pPr>
      <w:r>
        <w:rPr>
          <w:rFonts w:ascii="Arial" w:hAnsi="Arial" w:cs="Arial"/>
          <w:sz w:val="21"/>
          <w:szCs w:val="21"/>
        </w:rPr>
        <w:t>………………………………………………………………………………………………………………….....</w:t>
      </w:r>
    </w:p>
    <w:p w:rsidR="00D05FB0" w:rsidRDefault="00ED6144">
      <w:pPr>
        <w:spacing w:line="360" w:lineRule="auto"/>
        <w:jc w:val="both"/>
        <w:rPr>
          <w:rFonts w:ascii="Arial" w:hAnsi="Arial" w:cs="Arial"/>
          <w:sz w:val="21"/>
          <w:szCs w:val="21"/>
        </w:rPr>
      </w:pPr>
      <w:r>
        <w:rPr>
          <w:rFonts w:ascii="Arial" w:hAnsi="Arial" w:cs="Arial"/>
          <w:sz w:val="21"/>
          <w:szCs w:val="21"/>
        </w:rPr>
        <w:t>………………………………………………………………………………………………………………….....</w:t>
      </w:r>
    </w:p>
    <w:p w:rsidR="00D05FB0" w:rsidRDefault="00ED6144">
      <w:pPr>
        <w:spacing w:line="360" w:lineRule="auto"/>
        <w:jc w:val="both"/>
        <w:rPr>
          <w:rFonts w:ascii="Arial" w:hAnsi="Arial" w:cs="Arial"/>
          <w:sz w:val="20"/>
          <w:szCs w:val="20"/>
        </w:rPr>
      </w:pPr>
      <w:r>
        <w:rPr>
          <w:rFonts w:ascii="Arial" w:hAnsi="Arial" w:cs="Arial"/>
          <w:sz w:val="21"/>
          <w:szCs w:val="21"/>
        </w:rPr>
        <w:t>………………………………………………………………………………………………………………….....</w:t>
      </w:r>
    </w:p>
    <w:p w:rsidR="00D05FB0" w:rsidRDefault="00D05FB0">
      <w:pPr>
        <w:spacing w:line="360" w:lineRule="auto"/>
        <w:jc w:val="both"/>
        <w:rPr>
          <w:rFonts w:ascii="Arial" w:hAnsi="Arial" w:cs="Arial"/>
          <w:sz w:val="20"/>
          <w:szCs w:val="20"/>
        </w:rPr>
      </w:pPr>
    </w:p>
    <w:p w:rsidR="00D05FB0" w:rsidRDefault="00ED6144">
      <w:pPr>
        <w:spacing w:line="360" w:lineRule="auto"/>
        <w:ind w:firstLine="454"/>
        <w:jc w:val="both"/>
      </w:pPr>
      <w:r>
        <w:t xml:space="preserve">…………….……. </w:t>
      </w:r>
      <w:r>
        <w:rPr>
          <w:i/>
          <w:sz w:val="20"/>
          <w:szCs w:val="20"/>
        </w:rPr>
        <w:t>(miejscowość),</w:t>
      </w:r>
      <w:r>
        <w:rPr>
          <w:i/>
        </w:rPr>
        <w:t xml:space="preserve"> </w:t>
      </w:r>
      <w:r>
        <w:t xml:space="preserve">dnia ………….……. r. </w:t>
      </w:r>
    </w:p>
    <w:p w:rsidR="00D05FB0" w:rsidRDefault="00ED6144">
      <w:pPr>
        <w:spacing w:line="360" w:lineRule="auto"/>
        <w:jc w:val="right"/>
        <w:rPr>
          <w:i/>
          <w:vertAlign w:val="superscript"/>
        </w:rPr>
      </w:pPr>
      <w:r>
        <w:t>…………………………………………</w:t>
      </w:r>
    </w:p>
    <w:p w:rsidR="00D05FB0" w:rsidRDefault="00ED6144">
      <w:pPr>
        <w:spacing w:line="360" w:lineRule="auto"/>
        <w:ind w:left="6556" w:firstLine="708"/>
        <w:jc w:val="both"/>
        <w:rPr>
          <w:rFonts w:ascii="Arial" w:hAnsi="Arial" w:cs="Arial"/>
          <w:i/>
        </w:rPr>
      </w:pPr>
      <w:r>
        <w:rPr>
          <w:i/>
          <w:vertAlign w:val="superscript"/>
        </w:rPr>
        <w:t>(podpis)</w:t>
      </w:r>
    </w:p>
    <w:p w:rsidR="00D05FB0" w:rsidRDefault="00D05FB0">
      <w:pPr>
        <w:spacing w:line="360" w:lineRule="auto"/>
        <w:jc w:val="both"/>
        <w:rPr>
          <w:rFonts w:ascii="Arial" w:hAnsi="Arial" w:cs="Arial"/>
          <w:i/>
        </w:rPr>
      </w:pPr>
    </w:p>
    <w:p w:rsidR="00D05FB0" w:rsidRDefault="00ED6144">
      <w:pPr>
        <w:shd w:val="clear" w:color="auto" w:fill="BFBFBF"/>
        <w:spacing w:line="360" w:lineRule="auto"/>
        <w:jc w:val="both"/>
        <w:rPr>
          <w:rFonts w:ascii="Arial" w:hAnsi="Arial" w:cs="Arial"/>
          <w:b/>
        </w:rPr>
      </w:pPr>
      <w:r>
        <w:rPr>
          <w:b/>
          <w:sz w:val="22"/>
          <w:szCs w:val="22"/>
        </w:rPr>
        <w:t>OŚWIADCZENIE DOTYCZĄCE PODMIOTU, NA KTÓREGO ZASOBY POWOŁUJE SIĘ WYKONAWCA:</w:t>
      </w:r>
    </w:p>
    <w:p w:rsidR="00D05FB0" w:rsidRDefault="00D05FB0">
      <w:pPr>
        <w:spacing w:line="360" w:lineRule="auto"/>
        <w:jc w:val="both"/>
        <w:rPr>
          <w:rFonts w:ascii="Arial" w:hAnsi="Arial" w:cs="Arial"/>
          <w:b/>
        </w:rPr>
      </w:pPr>
    </w:p>
    <w:p w:rsidR="00D05FB0" w:rsidRDefault="00ED6144">
      <w:pPr>
        <w:jc w:val="both"/>
        <w:rPr>
          <w:rFonts w:ascii="Arial" w:hAnsi="Arial" w:cs="Arial"/>
          <w:sz w:val="20"/>
          <w:szCs w:val="20"/>
        </w:rPr>
      </w:pPr>
      <w:r>
        <w:t>Oświadczam, że w stosunku do następującego/</w:t>
      </w:r>
      <w:proofErr w:type="spellStart"/>
      <w:r>
        <w:t>ych</w:t>
      </w:r>
      <w:proofErr w:type="spellEnd"/>
      <w:r>
        <w:t xml:space="preserve"> podmiotu/</w:t>
      </w:r>
      <w:proofErr w:type="spellStart"/>
      <w:r>
        <w:t>tów</w:t>
      </w:r>
      <w:proofErr w:type="spellEnd"/>
      <w:r>
        <w:t>, na którego/</w:t>
      </w:r>
      <w:proofErr w:type="spellStart"/>
      <w:r>
        <w:t>ych</w:t>
      </w:r>
      <w:proofErr w:type="spellEnd"/>
      <w:r>
        <w:t xml:space="preserve"> zasoby powołuję się w niniejszym postępowaniu, tj.: ……………………………………………………………</w:t>
      </w:r>
      <w:bookmarkStart w:id="0" w:name="_GoBack"/>
      <w:bookmarkEnd w:id="0"/>
      <w:r>
        <w:rPr>
          <w:rFonts w:ascii="Arial" w:hAnsi="Arial" w:cs="Arial"/>
          <w:sz w:val="20"/>
          <w:szCs w:val="20"/>
        </w:rPr>
        <w:t xml:space="preserve"> </w:t>
      </w:r>
      <w:r>
        <w:rPr>
          <w:i/>
          <w:sz w:val="20"/>
          <w:szCs w:val="20"/>
        </w:rPr>
        <w:t>(podać pełną nazwę/firmę, adres, a także w zależności od podmiotu: NIP/PESEL, KRS/</w:t>
      </w:r>
      <w:proofErr w:type="spellStart"/>
      <w:r>
        <w:rPr>
          <w:i/>
          <w:sz w:val="20"/>
          <w:szCs w:val="20"/>
        </w:rPr>
        <w:t>CEiDG</w:t>
      </w:r>
      <w:proofErr w:type="spellEnd"/>
      <w:r>
        <w:rPr>
          <w:i/>
          <w:sz w:val="20"/>
          <w:szCs w:val="20"/>
        </w:rPr>
        <w:t>)</w:t>
      </w:r>
      <w:r>
        <w:rPr>
          <w:rFonts w:ascii="Arial" w:hAnsi="Arial" w:cs="Arial"/>
          <w:i/>
          <w:sz w:val="20"/>
          <w:szCs w:val="20"/>
        </w:rPr>
        <w:t xml:space="preserve"> </w:t>
      </w:r>
      <w:r>
        <w:t xml:space="preserve">nie zachodzą podstawy wykluczenia z postępowania o udzielenie zamówienia </w:t>
      </w:r>
      <w:r>
        <w:rPr>
          <w:b/>
        </w:rPr>
        <w:t xml:space="preserve">na podstawie art. 24 ust </w:t>
      </w:r>
      <w:r w:rsidRPr="00D92968">
        <w:rPr>
          <w:b/>
          <w:color w:val="000000" w:themeColor="text1"/>
          <w:u w:val="single"/>
        </w:rPr>
        <w:t>1 pkt 13-22</w:t>
      </w:r>
      <w:r>
        <w:rPr>
          <w:b/>
        </w:rPr>
        <w:t xml:space="preserve"> ustawy Pzp oraz na podstawie  art. 24 ust. 5 ustawy Pzp, w zakresie okoliczności, które Zamawiający  wskazał w ogłoszeniu o zamówieniu oraz w V pkt. 6.2 SIWZ..</w:t>
      </w:r>
    </w:p>
    <w:p w:rsidR="00D05FB0" w:rsidRDefault="00D05FB0">
      <w:pPr>
        <w:spacing w:line="360" w:lineRule="auto"/>
        <w:jc w:val="both"/>
        <w:rPr>
          <w:rFonts w:ascii="Arial" w:hAnsi="Arial" w:cs="Arial"/>
          <w:sz w:val="20"/>
          <w:szCs w:val="20"/>
        </w:rPr>
      </w:pPr>
    </w:p>
    <w:p w:rsidR="00D05FB0" w:rsidRDefault="00ED6144">
      <w:pPr>
        <w:spacing w:line="360" w:lineRule="auto"/>
        <w:ind w:firstLine="454"/>
        <w:jc w:val="both"/>
      </w:pPr>
      <w:r>
        <w:t xml:space="preserve">…………….……. </w:t>
      </w:r>
      <w:r>
        <w:rPr>
          <w:i/>
          <w:sz w:val="20"/>
          <w:szCs w:val="20"/>
        </w:rPr>
        <w:t>(miejscowość),</w:t>
      </w:r>
      <w:r>
        <w:rPr>
          <w:i/>
        </w:rPr>
        <w:t xml:space="preserve"> </w:t>
      </w:r>
      <w:r>
        <w:t xml:space="preserve">dnia ………….……. r. </w:t>
      </w:r>
    </w:p>
    <w:p w:rsidR="00D05FB0" w:rsidRDefault="00ED6144">
      <w:pPr>
        <w:spacing w:line="360" w:lineRule="auto"/>
        <w:jc w:val="right"/>
        <w:rPr>
          <w:i/>
          <w:vertAlign w:val="superscript"/>
        </w:rPr>
      </w:pPr>
      <w:r>
        <w:t>…………………………………………</w:t>
      </w:r>
    </w:p>
    <w:p w:rsidR="00D05FB0" w:rsidRDefault="00ED6144">
      <w:pPr>
        <w:spacing w:line="360" w:lineRule="auto"/>
        <w:ind w:left="6556" w:firstLine="708"/>
        <w:jc w:val="both"/>
        <w:rPr>
          <w:rFonts w:ascii="Arial" w:hAnsi="Arial" w:cs="Arial"/>
          <w:b/>
        </w:rPr>
      </w:pPr>
      <w:r>
        <w:rPr>
          <w:i/>
          <w:vertAlign w:val="superscript"/>
        </w:rPr>
        <w:t>(podpis)</w:t>
      </w:r>
    </w:p>
    <w:p w:rsidR="00D05FB0" w:rsidRDefault="00D05FB0">
      <w:pPr>
        <w:spacing w:line="360" w:lineRule="auto"/>
        <w:jc w:val="both"/>
        <w:rPr>
          <w:rFonts w:ascii="Arial" w:hAnsi="Arial" w:cs="Arial"/>
          <w:b/>
        </w:rPr>
      </w:pPr>
    </w:p>
    <w:p w:rsidR="00D05FB0" w:rsidRDefault="00ED6144">
      <w:pPr>
        <w:shd w:val="clear" w:color="auto" w:fill="BFBFBF"/>
        <w:spacing w:line="360" w:lineRule="auto"/>
        <w:jc w:val="both"/>
        <w:rPr>
          <w:b/>
          <w:sz w:val="22"/>
          <w:szCs w:val="22"/>
        </w:rPr>
      </w:pPr>
      <w:r>
        <w:rPr>
          <w:i/>
          <w:sz w:val="20"/>
          <w:szCs w:val="20"/>
        </w:rPr>
        <w:t>[UWAGA: zastosować tylko wtedy, gdy zamawiający przewidział możliwość, o której mowa w art. 25a ust. 5 pkt 2 ustawy Pzp]</w:t>
      </w:r>
    </w:p>
    <w:p w:rsidR="00D05FB0" w:rsidRDefault="00ED6144">
      <w:pPr>
        <w:shd w:val="clear" w:color="auto" w:fill="BFBFBF"/>
        <w:spacing w:line="360" w:lineRule="auto"/>
        <w:jc w:val="both"/>
      </w:pPr>
      <w:r>
        <w:rPr>
          <w:b/>
          <w:sz w:val="22"/>
          <w:szCs w:val="22"/>
        </w:rPr>
        <w:t>OŚWIADCZENIE DOTYCZĄCE PODWYKONAWCY NIEBĘDĄCEGO PODMIOTEM, NA KTÓREGO ZASOBY POWOŁUJE SIĘ WYKONAWCA:</w:t>
      </w:r>
    </w:p>
    <w:p w:rsidR="00D05FB0" w:rsidRDefault="00ED6144">
      <w:pPr>
        <w:jc w:val="both"/>
        <w:rPr>
          <w:rFonts w:ascii="Arial" w:hAnsi="Arial" w:cs="Arial"/>
          <w:sz w:val="20"/>
          <w:szCs w:val="20"/>
        </w:rPr>
      </w:pPr>
      <w:r>
        <w:t>Oświadczam, że w stosunku do następującego/</w:t>
      </w:r>
      <w:proofErr w:type="spellStart"/>
      <w:r>
        <w:t>ych</w:t>
      </w:r>
      <w:proofErr w:type="spellEnd"/>
      <w:r>
        <w:t xml:space="preserve"> podmiotu/</w:t>
      </w:r>
      <w:proofErr w:type="spellStart"/>
      <w:r>
        <w:t>tów</w:t>
      </w:r>
      <w:proofErr w:type="spellEnd"/>
      <w:r>
        <w:t>, będącego/</w:t>
      </w:r>
      <w:proofErr w:type="spellStart"/>
      <w:r>
        <w:t>ych</w:t>
      </w:r>
      <w:proofErr w:type="spellEnd"/>
      <w:r>
        <w:t xml:space="preserve"> podwykonawcą/</w:t>
      </w:r>
      <w:proofErr w:type="spellStart"/>
      <w:r>
        <w:t>ami</w:t>
      </w:r>
      <w:proofErr w:type="spellEnd"/>
      <w:r>
        <w:t>: ……………………………………………………………………..….……</w:t>
      </w:r>
      <w:r>
        <w:rPr>
          <w:rFonts w:ascii="Arial" w:hAnsi="Arial" w:cs="Arial"/>
          <w:sz w:val="20"/>
          <w:szCs w:val="20"/>
        </w:rPr>
        <w:t xml:space="preserve"> </w:t>
      </w:r>
      <w:r>
        <w:rPr>
          <w:i/>
          <w:sz w:val="20"/>
          <w:szCs w:val="20"/>
        </w:rPr>
        <w:t>(podać pełną nazwę/firmę, adres, a także w zależności od podmiotu: NIP/PESEL, KRS/</w:t>
      </w:r>
      <w:proofErr w:type="spellStart"/>
      <w:r>
        <w:rPr>
          <w:i/>
          <w:sz w:val="20"/>
          <w:szCs w:val="20"/>
        </w:rPr>
        <w:t>CEiDG</w:t>
      </w:r>
      <w:proofErr w:type="spellEnd"/>
      <w:r>
        <w:rPr>
          <w:i/>
          <w:sz w:val="20"/>
          <w:szCs w:val="20"/>
        </w:rPr>
        <w:t>)</w:t>
      </w:r>
      <w:r>
        <w:rPr>
          <w:sz w:val="20"/>
          <w:szCs w:val="20"/>
        </w:rPr>
        <w:t>,</w:t>
      </w:r>
      <w:r>
        <w:rPr>
          <w:rFonts w:ascii="Arial" w:hAnsi="Arial" w:cs="Arial"/>
          <w:sz w:val="16"/>
          <w:szCs w:val="16"/>
        </w:rPr>
        <w:t xml:space="preserve"> </w:t>
      </w:r>
      <w:r>
        <w:t>nie zachodzą podstawy wykluczenia z postępowania o udzielenie zamówienia.</w:t>
      </w:r>
    </w:p>
    <w:p w:rsidR="00D05FB0" w:rsidRDefault="00D05FB0">
      <w:pPr>
        <w:spacing w:line="360" w:lineRule="auto"/>
        <w:jc w:val="both"/>
        <w:rPr>
          <w:rFonts w:ascii="Arial" w:hAnsi="Arial" w:cs="Arial"/>
          <w:sz w:val="20"/>
          <w:szCs w:val="20"/>
        </w:rPr>
      </w:pPr>
    </w:p>
    <w:p w:rsidR="00D05FB0" w:rsidRDefault="00ED6144">
      <w:pPr>
        <w:spacing w:line="360" w:lineRule="auto"/>
        <w:ind w:firstLine="454"/>
        <w:jc w:val="both"/>
      </w:pPr>
      <w:r>
        <w:t xml:space="preserve">…………….……. </w:t>
      </w:r>
      <w:r>
        <w:rPr>
          <w:i/>
          <w:sz w:val="20"/>
          <w:szCs w:val="20"/>
        </w:rPr>
        <w:t>(miejscowość),</w:t>
      </w:r>
      <w:r>
        <w:rPr>
          <w:i/>
        </w:rPr>
        <w:t xml:space="preserve"> </w:t>
      </w:r>
      <w:r>
        <w:t xml:space="preserve">dnia ………….……. r. </w:t>
      </w:r>
    </w:p>
    <w:p w:rsidR="00D05FB0" w:rsidRDefault="00ED6144">
      <w:pPr>
        <w:spacing w:line="360" w:lineRule="auto"/>
        <w:jc w:val="right"/>
        <w:rPr>
          <w:i/>
          <w:vertAlign w:val="superscript"/>
        </w:rPr>
      </w:pPr>
      <w:r>
        <w:t>…………………………………………</w:t>
      </w:r>
    </w:p>
    <w:p w:rsidR="00D05FB0" w:rsidRDefault="00ED6144">
      <w:pPr>
        <w:spacing w:line="360" w:lineRule="auto"/>
        <w:ind w:left="6556" w:firstLine="708"/>
        <w:jc w:val="both"/>
        <w:rPr>
          <w:i/>
          <w:sz w:val="22"/>
          <w:szCs w:val="22"/>
        </w:rPr>
      </w:pPr>
      <w:r>
        <w:rPr>
          <w:i/>
          <w:vertAlign w:val="superscript"/>
        </w:rPr>
        <w:t>(podpis)</w:t>
      </w:r>
    </w:p>
    <w:p w:rsidR="00D05FB0" w:rsidRDefault="00D05FB0">
      <w:pPr>
        <w:spacing w:line="360" w:lineRule="auto"/>
        <w:ind w:left="5664" w:firstLine="708"/>
        <w:jc w:val="both"/>
        <w:rPr>
          <w:i/>
          <w:sz w:val="22"/>
          <w:szCs w:val="22"/>
        </w:rPr>
      </w:pPr>
    </w:p>
    <w:p w:rsidR="00D05FB0" w:rsidRDefault="00ED6144">
      <w:pPr>
        <w:shd w:val="clear" w:color="auto" w:fill="BFBFBF"/>
        <w:spacing w:line="360" w:lineRule="auto"/>
        <w:jc w:val="both"/>
        <w:rPr>
          <w:rFonts w:ascii="Arial" w:hAnsi="Arial" w:cs="Arial"/>
          <w:b/>
        </w:rPr>
      </w:pPr>
      <w:r>
        <w:rPr>
          <w:b/>
          <w:sz w:val="22"/>
          <w:szCs w:val="22"/>
        </w:rPr>
        <w:lastRenderedPageBreak/>
        <w:t>OŚWIADCZENIE DOTYCZĄCE PODANYCH INFORMACJI:</w:t>
      </w:r>
    </w:p>
    <w:p w:rsidR="00D05FB0" w:rsidRDefault="00D05FB0">
      <w:pPr>
        <w:spacing w:line="360" w:lineRule="auto"/>
        <w:jc w:val="both"/>
        <w:rPr>
          <w:rFonts w:ascii="Arial" w:hAnsi="Arial" w:cs="Arial"/>
          <w:b/>
        </w:rPr>
      </w:pPr>
    </w:p>
    <w:p w:rsidR="00D05FB0" w:rsidRDefault="00ED6144">
      <w:pPr>
        <w:spacing w:line="360" w:lineRule="auto"/>
        <w:jc w:val="both"/>
        <w:rPr>
          <w:rFonts w:ascii="Arial" w:hAnsi="Arial" w:cs="Arial"/>
          <w:sz w:val="20"/>
          <w:szCs w:val="20"/>
        </w:rPr>
      </w:pPr>
      <w:r>
        <w:t xml:space="preserve">Oświadczam, że wszystkie informacje podane w powyższych oświadczeniach są aktualne </w:t>
      </w:r>
      <w:r>
        <w:br/>
        <w:t>i zgodne z prawdą oraz zostały przedstawione z pełną świadomością konsekwencji wprowadzenia zamawiającego w błąd przy przedstawianiu informacji.</w:t>
      </w:r>
    </w:p>
    <w:p w:rsidR="00D05FB0" w:rsidRDefault="00D05FB0">
      <w:pPr>
        <w:spacing w:line="360" w:lineRule="auto"/>
        <w:jc w:val="both"/>
        <w:rPr>
          <w:rFonts w:ascii="Arial" w:hAnsi="Arial" w:cs="Arial"/>
          <w:sz w:val="20"/>
          <w:szCs w:val="20"/>
        </w:rPr>
      </w:pPr>
    </w:p>
    <w:p w:rsidR="00D05FB0" w:rsidRDefault="00D05FB0">
      <w:pPr>
        <w:spacing w:line="360" w:lineRule="auto"/>
        <w:jc w:val="both"/>
        <w:rPr>
          <w:rFonts w:ascii="Arial" w:hAnsi="Arial" w:cs="Arial"/>
          <w:sz w:val="20"/>
          <w:szCs w:val="20"/>
        </w:rPr>
      </w:pPr>
    </w:p>
    <w:p w:rsidR="00D05FB0" w:rsidRDefault="00ED6144">
      <w:pPr>
        <w:spacing w:line="360" w:lineRule="auto"/>
        <w:ind w:firstLine="454"/>
        <w:jc w:val="both"/>
      </w:pPr>
      <w:r>
        <w:t xml:space="preserve">…………….……. </w:t>
      </w:r>
      <w:r>
        <w:rPr>
          <w:i/>
          <w:sz w:val="20"/>
          <w:szCs w:val="20"/>
        </w:rPr>
        <w:t>(miejscowość),</w:t>
      </w:r>
      <w:r>
        <w:rPr>
          <w:i/>
        </w:rPr>
        <w:t xml:space="preserve"> </w:t>
      </w:r>
      <w:r>
        <w:t xml:space="preserve">dnia ………….……. r. </w:t>
      </w:r>
    </w:p>
    <w:p w:rsidR="00D05FB0" w:rsidRDefault="00D05FB0">
      <w:pPr>
        <w:spacing w:line="360" w:lineRule="auto"/>
        <w:ind w:firstLine="454"/>
        <w:jc w:val="both"/>
      </w:pPr>
    </w:p>
    <w:p w:rsidR="00D05FB0" w:rsidRDefault="00ED6144">
      <w:pPr>
        <w:spacing w:line="360" w:lineRule="auto"/>
        <w:jc w:val="right"/>
        <w:rPr>
          <w:i/>
          <w:vertAlign w:val="superscript"/>
        </w:rPr>
      </w:pPr>
      <w:r>
        <w:t>…………………………………………</w:t>
      </w:r>
    </w:p>
    <w:p w:rsidR="00D05FB0" w:rsidRDefault="00ED6144">
      <w:pPr>
        <w:spacing w:line="360" w:lineRule="auto"/>
        <w:ind w:left="6556" w:firstLine="708"/>
        <w:jc w:val="both"/>
        <w:rPr>
          <w:i/>
          <w:iCs/>
        </w:rPr>
      </w:pPr>
      <w:r>
        <w:rPr>
          <w:i/>
          <w:vertAlign w:val="superscript"/>
        </w:rPr>
        <w:t>(podpis)</w:t>
      </w:r>
    </w:p>
    <w:p w:rsidR="00D05FB0" w:rsidRDefault="00ED6144">
      <w:pPr>
        <w:jc w:val="both"/>
        <w:rPr>
          <w:i/>
          <w:iCs/>
        </w:rPr>
      </w:pPr>
      <w:r>
        <w:rPr>
          <w:i/>
          <w:iCs/>
        </w:rPr>
        <w:t xml:space="preserve">                                        </w:t>
      </w: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D05FB0">
      <w:pPr>
        <w:jc w:val="both"/>
        <w:rPr>
          <w:i/>
          <w:iCs/>
        </w:rPr>
      </w:pPr>
    </w:p>
    <w:p w:rsidR="00D05FB0" w:rsidRDefault="00ED6144">
      <w:pPr>
        <w:jc w:val="both"/>
        <w:rPr>
          <w:i/>
          <w:iCs/>
        </w:rPr>
      </w:pPr>
      <w:r>
        <w:rPr>
          <w:i/>
          <w:iCs/>
        </w:rPr>
        <w:t xml:space="preserve">                                             </w:t>
      </w:r>
    </w:p>
    <w:p w:rsidR="00D05FB0" w:rsidRDefault="00D05FB0">
      <w:pPr>
        <w:jc w:val="both"/>
        <w:rPr>
          <w:i/>
          <w:iCs/>
        </w:rPr>
      </w:pPr>
    </w:p>
    <w:p w:rsidR="00D05FB0" w:rsidRDefault="00D05FB0">
      <w:pPr>
        <w:jc w:val="both"/>
        <w:rPr>
          <w:b/>
          <w:bCs/>
          <w:sz w:val="22"/>
          <w:szCs w:val="22"/>
        </w:rPr>
      </w:pPr>
    </w:p>
    <w:p w:rsidR="00D05FB0" w:rsidRDefault="00ED6144">
      <w:pPr>
        <w:jc w:val="right"/>
        <w:rPr>
          <w:b/>
          <w:bCs/>
          <w:sz w:val="20"/>
          <w:szCs w:val="20"/>
        </w:rPr>
      </w:pPr>
      <w:r>
        <w:rPr>
          <w:b/>
          <w:bCs/>
          <w:sz w:val="22"/>
          <w:szCs w:val="22"/>
        </w:rPr>
        <w:t>Załącznik nr 4 do SIWZ</w:t>
      </w:r>
    </w:p>
    <w:p w:rsidR="00D05FB0" w:rsidRDefault="00ED6144">
      <w:pPr>
        <w:tabs>
          <w:tab w:val="left" w:pos="432"/>
          <w:tab w:val="left" w:pos="1640"/>
          <w:tab w:val="right" w:pos="2268"/>
          <w:tab w:val="right" w:leader="dot" w:pos="7230"/>
        </w:tabs>
        <w:jc w:val="right"/>
        <w:rPr>
          <w:b/>
        </w:rPr>
      </w:pPr>
      <w:r>
        <w:rPr>
          <w:b/>
          <w:bCs/>
          <w:sz w:val="20"/>
          <w:szCs w:val="20"/>
        </w:rPr>
        <w:t xml:space="preserve">                   </w:t>
      </w:r>
    </w:p>
    <w:p w:rsidR="00D05FB0" w:rsidRDefault="00ED6144">
      <w:pPr>
        <w:spacing w:line="480" w:lineRule="auto"/>
        <w:ind w:left="5246" w:firstLine="708"/>
      </w:pPr>
      <w:r>
        <w:rPr>
          <w:b/>
        </w:rPr>
        <w:t>Zamawiający:</w:t>
      </w:r>
    </w:p>
    <w:p w:rsidR="00D05FB0" w:rsidRDefault="00ED6144">
      <w:pPr>
        <w:ind w:left="5246" w:firstLine="708"/>
      </w:pPr>
      <w:r>
        <w:t xml:space="preserve">Zarząd Dróg Wojewódzkich </w:t>
      </w:r>
    </w:p>
    <w:p w:rsidR="00D05FB0" w:rsidRDefault="00ED6144">
      <w:pPr>
        <w:ind w:left="5246" w:firstLine="708"/>
      </w:pPr>
      <w:r>
        <w:t>w Bydgoszczy</w:t>
      </w:r>
    </w:p>
    <w:p w:rsidR="00D05FB0" w:rsidRDefault="00ED6144">
      <w:pPr>
        <w:ind w:left="5954"/>
      </w:pPr>
      <w:r>
        <w:t>ul. Dworcowa 80</w:t>
      </w:r>
    </w:p>
    <w:p w:rsidR="00D05FB0" w:rsidRDefault="00ED6144">
      <w:pPr>
        <w:ind w:left="5954"/>
        <w:rPr>
          <w:i/>
          <w:vertAlign w:val="superscript"/>
        </w:rPr>
      </w:pPr>
      <w:r>
        <w:t>85-010 Bydgoszcz</w:t>
      </w:r>
    </w:p>
    <w:p w:rsidR="00D05FB0" w:rsidRDefault="00ED6144">
      <w:pPr>
        <w:ind w:left="5954"/>
        <w:rPr>
          <w:b/>
        </w:rPr>
      </w:pPr>
      <w:r>
        <w:rPr>
          <w:i/>
          <w:vertAlign w:val="superscript"/>
        </w:rPr>
        <w:t>(pełna nazwa/firma, adres)</w:t>
      </w:r>
    </w:p>
    <w:p w:rsidR="00D05FB0" w:rsidRDefault="00ED6144">
      <w:pPr>
        <w:spacing w:line="480" w:lineRule="auto"/>
      </w:pPr>
      <w:r>
        <w:rPr>
          <w:b/>
        </w:rPr>
        <w:t>Wykonawca:</w:t>
      </w:r>
    </w:p>
    <w:p w:rsidR="00D05FB0" w:rsidRDefault="00ED6144">
      <w:pPr>
        <w:ind w:right="5954"/>
      </w:pPr>
      <w:r>
        <w:t>…………………………………………………………………………</w:t>
      </w:r>
    </w:p>
    <w:p w:rsidR="00D05FB0" w:rsidRDefault="00ED6144">
      <w:pPr>
        <w:ind w:right="5954"/>
        <w:rPr>
          <w:i/>
          <w:vertAlign w:val="superscript"/>
        </w:rPr>
      </w:pPr>
      <w:r>
        <w:t>……………………………………</w:t>
      </w:r>
    </w:p>
    <w:p w:rsidR="00D05FB0" w:rsidRDefault="00ED6144">
      <w:pPr>
        <w:ind w:right="5953"/>
        <w:rPr>
          <w:u w:val="single"/>
        </w:rPr>
      </w:pPr>
      <w:r>
        <w:rPr>
          <w:i/>
          <w:vertAlign w:val="superscript"/>
        </w:rPr>
        <w:t>(pełna nazwa/firma, adres, w zależności od podmiotu:</w:t>
      </w:r>
      <w:r>
        <w:rPr>
          <w:i/>
        </w:rPr>
        <w:t xml:space="preserve"> </w:t>
      </w:r>
      <w:r>
        <w:rPr>
          <w:i/>
          <w:vertAlign w:val="superscript"/>
        </w:rPr>
        <w:t>NIP/PESEL, KRS/</w:t>
      </w:r>
      <w:proofErr w:type="spellStart"/>
      <w:r>
        <w:rPr>
          <w:i/>
          <w:vertAlign w:val="superscript"/>
        </w:rPr>
        <w:t>CEiDG</w:t>
      </w:r>
      <w:proofErr w:type="spellEnd"/>
      <w:r>
        <w:rPr>
          <w:i/>
          <w:vertAlign w:val="superscript"/>
        </w:rPr>
        <w:t>)</w:t>
      </w:r>
    </w:p>
    <w:p w:rsidR="00D05FB0" w:rsidRDefault="00ED6144">
      <w:pPr>
        <w:rPr>
          <w:u w:val="single"/>
        </w:rPr>
      </w:pPr>
      <w:r>
        <w:rPr>
          <w:u w:val="single"/>
        </w:rPr>
        <w:t>reprezentowany przez:</w:t>
      </w:r>
    </w:p>
    <w:p w:rsidR="00D05FB0" w:rsidRDefault="00D05FB0">
      <w:pPr>
        <w:rPr>
          <w:u w:val="single"/>
        </w:rPr>
      </w:pPr>
    </w:p>
    <w:p w:rsidR="00D05FB0" w:rsidRDefault="00ED6144">
      <w:r>
        <w:t>……………………………………</w:t>
      </w:r>
    </w:p>
    <w:p w:rsidR="00D05FB0" w:rsidRDefault="00ED6144">
      <w:r>
        <w:t>……………………………………</w:t>
      </w:r>
    </w:p>
    <w:p w:rsidR="00D05FB0" w:rsidRDefault="00ED6144">
      <w:pPr>
        <w:ind w:right="5953"/>
        <w:rPr>
          <w:i/>
          <w:vertAlign w:val="superscript"/>
        </w:rPr>
      </w:pPr>
      <w:r>
        <w:t>……………………………………</w:t>
      </w:r>
      <w:r>
        <w:rPr>
          <w:i/>
          <w:vertAlign w:val="superscript"/>
        </w:rPr>
        <w:t xml:space="preserve"> </w:t>
      </w:r>
    </w:p>
    <w:p w:rsidR="00D05FB0" w:rsidRDefault="00ED6144">
      <w:pPr>
        <w:ind w:right="5953"/>
        <w:rPr>
          <w:rFonts w:ascii="Arial" w:hAnsi="Arial" w:cs="Arial"/>
          <w:sz w:val="21"/>
          <w:szCs w:val="21"/>
        </w:rPr>
      </w:pPr>
      <w:r>
        <w:rPr>
          <w:i/>
          <w:vertAlign w:val="superscript"/>
        </w:rPr>
        <w:t>(imię, nazwisko, stanowisko/podstawa do reprezentacji)</w:t>
      </w:r>
    </w:p>
    <w:p w:rsidR="00D05FB0" w:rsidRDefault="00D05FB0">
      <w:pPr>
        <w:rPr>
          <w:rFonts w:ascii="Arial" w:hAnsi="Arial" w:cs="Arial"/>
          <w:sz w:val="21"/>
          <w:szCs w:val="21"/>
        </w:rPr>
      </w:pPr>
    </w:p>
    <w:p w:rsidR="00D05FB0" w:rsidRDefault="00ED6144">
      <w:pPr>
        <w:spacing w:after="120" w:line="360" w:lineRule="auto"/>
        <w:jc w:val="center"/>
        <w:rPr>
          <w:b/>
          <w:sz w:val="21"/>
          <w:szCs w:val="21"/>
        </w:rPr>
      </w:pPr>
      <w:r>
        <w:rPr>
          <w:b/>
          <w:sz w:val="28"/>
          <w:szCs w:val="28"/>
          <w:u w:val="single"/>
        </w:rPr>
        <w:t xml:space="preserve">Oświadczenie wykonawcy </w:t>
      </w:r>
    </w:p>
    <w:p w:rsidR="00D05FB0" w:rsidRDefault="00ED6144">
      <w:pPr>
        <w:spacing w:line="360" w:lineRule="auto"/>
        <w:jc w:val="center"/>
        <w:rPr>
          <w:b/>
          <w:sz w:val="21"/>
          <w:szCs w:val="21"/>
        </w:rPr>
      </w:pPr>
      <w:r>
        <w:rPr>
          <w:b/>
          <w:sz w:val="21"/>
          <w:szCs w:val="21"/>
        </w:rPr>
        <w:t xml:space="preserve">składane na podstawie art. 25a ust. 1 ustawy z dnia 29 stycznia 2004 r. </w:t>
      </w:r>
    </w:p>
    <w:p w:rsidR="00D05FB0" w:rsidRDefault="00ED6144">
      <w:pPr>
        <w:spacing w:line="360" w:lineRule="auto"/>
        <w:jc w:val="center"/>
        <w:rPr>
          <w:b/>
          <w:u w:val="single"/>
        </w:rPr>
      </w:pPr>
      <w:r>
        <w:rPr>
          <w:b/>
          <w:sz w:val="21"/>
          <w:szCs w:val="21"/>
        </w:rPr>
        <w:t xml:space="preserve"> Prawo zamówień publicznych (dalej jako: ustawa Pzp), </w:t>
      </w:r>
    </w:p>
    <w:p w:rsidR="00D05FB0" w:rsidRDefault="00ED6144">
      <w:pPr>
        <w:spacing w:before="120" w:line="360" w:lineRule="auto"/>
        <w:jc w:val="center"/>
        <w:rPr>
          <w:sz w:val="21"/>
          <w:szCs w:val="21"/>
        </w:rPr>
      </w:pPr>
      <w:r>
        <w:rPr>
          <w:b/>
          <w:u w:val="single"/>
        </w:rPr>
        <w:t xml:space="preserve">DOTYCZĄCE SPEŁNIANIA WARUNKÓW UDZIAŁU W POSTĘPOWANIU </w:t>
      </w:r>
    </w:p>
    <w:p w:rsidR="00D05FB0" w:rsidRDefault="00D05FB0">
      <w:pPr>
        <w:jc w:val="both"/>
        <w:rPr>
          <w:sz w:val="21"/>
          <w:szCs w:val="21"/>
        </w:rPr>
      </w:pPr>
    </w:p>
    <w:p w:rsidR="00D05FB0" w:rsidRDefault="00ED6144">
      <w:pPr>
        <w:ind w:firstLine="709"/>
        <w:jc w:val="center"/>
        <w:rPr>
          <w:b/>
          <w:sz w:val="28"/>
          <w:szCs w:val="28"/>
        </w:rPr>
      </w:pPr>
      <w:r>
        <w:t>Na potrzeby postępowania o udzielenie zamówienia publicznego pn.</w:t>
      </w:r>
    </w:p>
    <w:p w:rsidR="00D05FB0" w:rsidRDefault="00ED6144">
      <w:pPr>
        <w:jc w:val="center"/>
        <w:rPr>
          <w:b/>
          <w:sz w:val="28"/>
          <w:szCs w:val="28"/>
        </w:rPr>
      </w:pPr>
      <w:r>
        <w:rPr>
          <w:b/>
          <w:sz w:val="28"/>
          <w:szCs w:val="28"/>
        </w:rPr>
        <w:t>Dostawa sprzętu technicznego do utrzymania dróg z podziałem na 4 części</w:t>
      </w:r>
    </w:p>
    <w:p w:rsidR="00D05FB0" w:rsidRDefault="00ED6144">
      <w:pPr>
        <w:jc w:val="center"/>
        <w:rPr>
          <w:i/>
          <w:vertAlign w:val="superscript"/>
        </w:rPr>
      </w:pPr>
      <w:r>
        <w:rPr>
          <w:b/>
          <w:sz w:val="28"/>
          <w:szCs w:val="28"/>
        </w:rPr>
        <w:t>DOTYCZY CZĘŚĆI NR _____________________</w:t>
      </w:r>
      <w:r>
        <w:rPr>
          <w:i/>
        </w:rPr>
        <w:t>,</w:t>
      </w:r>
    </w:p>
    <w:p w:rsidR="00D05FB0" w:rsidRDefault="00ED6144">
      <w:pPr>
        <w:jc w:val="center"/>
      </w:pPr>
      <w:r>
        <w:rPr>
          <w:i/>
          <w:vertAlign w:val="superscript"/>
        </w:rPr>
        <w:t>(nazwa postępowania, nr części wypełnia Wykonawca)</w:t>
      </w:r>
      <w:r>
        <w:rPr>
          <w:vertAlign w:val="superscript"/>
        </w:rPr>
        <w:t>,</w:t>
      </w:r>
    </w:p>
    <w:p w:rsidR="00D05FB0" w:rsidRDefault="00ED6144">
      <w:pPr>
        <w:ind w:firstLine="709"/>
        <w:jc w:val="center"/>
        <w:rPr>
          <w:b/>
        </w:rPr>
      </w:pPr>
      <w:r>
        <w:t>prowadzonego przez</w:t>
      </w:r>
    </w:p>
    <w:p w:rsidR="00D05FB0" w:rsidRDefault="00ED6144">
      <w:pPr>
        <w:jc w:val="center"/>
        <w:rPr>
          <w:i/>
          <w:sz w:val="20"/>
          <w:szCs w:val="20"/>
          <w:vertAlign w:val="superscript"/>
        </w:rPr>
      </w:pPr>
      <w:r>
        <w:rPr>
          <w:b/>
        </w:rPr>
        <w:t>Zarząd Dróg Wojewódzkich w Bydgoszczy, ul. Dworcowa 80 , 85-010 Bydgoszcz</w:t>
      </w:r>
      <w:r>
        <w:rPr>
          <w:i/>
          <w:sz w:val="20"/>
          <w:szCs w:val="20"/>
        </w:rPr>
        <w:t xml:space="preserve"> </w:t>
      </w:r>
    </w:p>
    <w:p w:rsidR="00D05FB0" w:rsidRDefault="00ED6144">
      <w:pPr>
        <w:jc w:val="center"/>
      </w:pPr>
      <w:r>
        <w:rPr>
          <w:i/>
          <w:sz w:val="20"/>
          <w:szCs w:val="20"/>
          <w:vertAlign w:val="superscript"/>
        </w:rPr>
        <w:t>(oznaczenie zamawiającego),</w:t>
      </w:r>
    </w:p>
    <w:p w:rsidR="00D05FB0" w:rsidRDefault="00ED6144">
      <w:pPr>
        <w:jc w:val="center"/>
        <w:rPr>
          <w:rFonts w:ascii="Arial" w:hAnsi="Arial" w:cs="Arial"/>
          <w:sz w:val="21"/>
          <w:szCs w:val="21"/>
        </w:rPr>
      </w:pPr>
      <w:r>
        <w:t>oświadczam, co następuje:</w:t>
      </w:r>
    </w:p>
    <w:p w:rsidR="00D05FB0" w:rsidRDefault="00D05FB0">
      <w:pPr>
        <w:jc w:val="center"/>
        <w:rPr>
          <w:rFonts w:ascii="Arial" w:hAnsi="Arial" w:cs="Arial"/>
          <w:sz w:val="21"/>
          <w:szCs w:val="21"/>
        </w:rPr>
      </w:pPr>
    </w:p>
    <w:p w:rsidR="00D05FB0" w:rsidRDefault="00ED6144">
      <w:pPr>
        <w:shd w:val="clear" w:color="auto" w:fill="BFBFBF"/>
        <w:spacing w:line="360" w:lineRule="auto"/>
        <w:jc w:val="both"/>
        <w:rPr>
          <w:rFonts w:ascii="Arial" w:hAnsi="Arial" w:cs="Arial"/>
          <w:sz w:val="21"/>
          <w:szCs w:val="21"/>
        </w:rPr>
      </w:pPr>
      <w:r>
        <w:rPr>
          <w:b/>
          <w:sz w:val="22"/>
          <w:szCs w:val="22"/>
        </w:rPr>
        <w:t>INFORMACJA DOTYCZĄCA WYKONAWCY:</w:t>
      </w:r>
    </w:p>
    <w:p w:rsidR="00D05FB0" w:rsidRDefault="00D05FB0">
      <w:pPr>
        <w:spacing w:line="360" w:lineRule="auto"/>
        <w:jc w:val="both"/>
        <w:rPr>
          <w:rFonts w:ascii="Arial" w:hAnsi="Arial" w:cs="Arial"/>
          <w:sz w:val="21"/>
          <w:szCs w:val="21"/>
        </w:rPr>
      </w:pPr>
    </w:p>
    <w:p w:rsidR="00D05FB0" w:rsidRDefault="00ED6144">
      <w:pPr>
        <w:spacing w:line="360" w:lineRule="auto"/>
        <w:jc w:val="both"/>
      </w:pPr>
      <w:r>
        <w:t xml:space="preserve">Oświadczam, że spełniam warunki udziału w postępowaniu określone przez zamawiającego </w:t>
      </w:r>
      <w:r>
        <w:br/>
      </w:r>
      <w:r>
        <w:rPr>
          <w:b/>
          <w:u w:val="single"/>
        </w:rPr>
        <w:t>w SIWZ na niniejsze postępowanie, w punkcie</w:t>
      </w:r>
      <w:r>
        <w:rPr>
          <w:b/>
          <w:sz w:val="21"/>
          <w:szCs w:val="21"/>
          <w:u w:val="single"/>
        </w:rPr>
        <w:t xml:space="preserve"> V.</w:t>
      </w:r>
    </w:p>
    <w:p w:rsidR="00D05FB0" w:rsidRDefault="00D05FB0">
      <w:pPr>
        <w:spacing w:line="360" w:lineRule="auto"/>
        <w:jc w:val="both"/>
      </w:pPr>
    </w:p>
    <w:p w:rsidR="00D05FB0" w:rsidRDefault="00ED6144">
      <w:pPr>
        <w:spacing w:line="360" w:lineRule="auto"/>
        <w:ind w:firstLine="454"/>
        <w:jc w:val="both"/>
      </w:pPr>
      <w:r>
        <w:t xml:space="preserve">…………….……. </w:t>
      </w:r>
      <w:r>
        <w:rPr>
          <w:i/>
          <w:sz w:val="20"/>
          <w:szCs w:val="20"/>
        </w:rPr>
        <w:t>(miejscowość),</w:t>
      </w:r>
      <w:r>
        <w:rPr>
          <w:i/>
        </w:rPr>
        <w:t xml:space="preserve"> </w:t>
      </w:r>
      <w:r>
        <w:t xml:space="preserve">dnia ………….……. r. </w:t>
      </w:r>
    </w:p>
    <w:p w:rsidR="00D05FB0" w:rsidRDefault="00ED6144">
      <w:pPr>
        <w:spacing w:line="360" w:lineRule="auto"/>
        <w:jc w:val="right"/>
        <w:rPr>
          <w:i/>
          <w:vertAlign w:val="superscript"/>
        </w:rPr>
      </w:pPr>
      <w:r>
        <w:t>…………………………………………</w:t>
      </w:r>
    </w:p>
    <w:p w:rsidR="00D05FB0" w:rsidRDefault="00ED6144">
      <w:pPr>
        <w:spacing w:line="360" w:lineRule="auto"/>
        <w:ind w:left="6556" w:firstLine="708"/>
        <w:jc w:val="both"/>
        <w:rPr>
          <w:rFonts w:ascii="Arial" w:hAnsi="Arial" w:cs="Arial"/>
          <w:i/>
          <w:sz w:val="16"/>
          <w:szCs w:val="16"/>
        </w:rPr>
      </w:pPr>
      <w:r>
        <w:rPr>
          <w:i/>
          <w:vertAlign w:val="superscript"/>
        </w:rPr>
        <w:t>(podpis)</w:t>
      </w:r>
    </w:p>
    <w:p w:rsidR="00D05FB0" w:rsidRDefault="00D05FB0">
      <w:pPr>
        <w:spacing w:line="360" w:lineRule="auto"/>
        <w:ind w:left="5664" w:firstLine="708"/>
        <w:jc w:val="both"/>
        <w:rPr>
          <w:rFonts w:ascii="Arial" w:hAnsi="Arial" w:cs="Arial"/>
          <w:i/>
          <w:sz w:val="16"/>
          <w:szCs w:val="16"/>
        </w:rPr>
      </w:pPr>
    </w:p>
    <w:p w:rsidR="00D05FB0" w:rsidRDefault="00ED6144">
      <w:pPr>
        <w:shd w:val="clear" w:color="auto" w:fill="BFBFBF"/>
        <w:spacing w:line="360" w:lineRule="auto"/>
        <w:jc w:val="both"/>
      </w:pPr>
      <w:r>
        <w:rPr>
          <w:b/>
          <w:sz w:val="22"/>
          <w:szCs w:val="22"/>
        </w:rPr>
        <w:lastRenderedPageBreak/>
        <w:t>INFORMACJA W ZWIĄZKU Z POLEGANIEM NA ZASOBACH INNYCH PODMIOTÓW</w:t>
      </w:r>
      <w:r>
        <w:rPr>
          <w:sz w:val="22"/>
          <w:szCs w:val="22"/>
        </w:rPr>
        <w:t xml:space="preserve">: </w:t>
      </w:r>
    </w:p>
    <w:p w:rsidR="00D05FB0" w:rsidRDefault="00ED6144">
      <w:pPr>
        <w:spacing w:line="360" w:lineRule="auto"/>
        <w:jc w:val="both"/>
        <w:rPr>
          <w:sz w:val="21"/>
          <w:szCs w:val="21"/>
        </w:rPr>
      </w:pPr>
      <w:r>
        <w:t>Oświadczam, że w celu wykazania spełniania warunków udziału w postępowaniu, określonych przez zamawiającego w</w:t>
      </w:r>
      <w:r>
        <w:rPr>
          <w:b/>
        </w:rPr>
        <w:t xml:space="preserve"> </w:t>
      </w:r>
      <w:r>
        <w:rPr>
          <w:b/>
          <w:u w:val="single"/>
        </w:rPr>
        <w:t>SIWZ, punkcie</w:t>
      </w:r>
      <w:r>
        <w:rPr>
          <w:b/>
          <w:sz w:val="21"/>
          <w:szCs w:val="21"/>
          <w:u w:val="single"/>
        </w:rPr>
        <w:t xml:space="preserve"> V.</w:t>
      </w:r>
      <w:r>
        <w:rPr>
          <w:sz w:val="21"/>
          <w:szCs w:val="21"/>
        </w:rPr>
        <w:t xml:space="preserve"> </w:t>
      </w:r>
      <w:r>
        <w:rPr>
          <w:i/>
          <w:sz w:val="20"/>
          <w:szCs w:val="20"/>
        </w:rPr>
        <w:t>(wskazać dokument i właściwą jednostkę redakcyjną dokumentu, w której określono warunki udziału w postępowaniu)</w:t>
      </w:r>
      <w:r>
        <w:rPr>
          <w:i/>
          <w:sz w:val="16"/>
          <w:szCs w:val="16"/>
        </w:rPr>
        <w:t>,</w:t>
      </w:r>
      <w:r>
        <w:rPr>
          <w:sz w:val="21"/>
          <w:szCs w:val="21"/>
        </w:rPr>
        <w:t xml:space="preserve"> </w:t>
      </w:r>
      <w:r>
        <w:t>polegam na zasobach następującego/</w:t>
      </w:r>
      <w:proofErr w:type="spellStart"/>
      <w:r>
        <w:t>ych</w:t>
      </w:r>
      <w:proofErr w:type="spellEnd"/>
      <w:r>
        <w:t xml:space="preserve"> podmiotu/ów:</w:t>
      </w:r>
    </w:p>
    <w:p w:rsidR="00D05FB0" w:rsidRDefault="00ED6144">
      <w:pPr>
        <w:spacing w:line="360" w:lineRule="auto"/>
        <w:jc w:val="both"/>
        <w:rPr>
          <w:sz w:val="21"/>
          <w:szCs w:val="21"/>
        </w:rPr>
      </w:pPr>
      <w:r>
        <w:rPr>
          <w:sz w:val="21"/>
          <w:szCs w:val="21"/>
        </w:rPr>
        <w:t>..……………………………………………………………………………………………………………….…..………………………………….., w następującym zakresie: …………………………………………………..</w:t>
      </w:r>
    </w:p>
    <w:p w:rsidR="00D05FB0" w:rsidRDefault="00ED6144">
      <w:pPr>
        <w:spacing w:line="360" w:lineRule="auto"/>
        <w:jc w:val="center"/>
        <w:rPr>
          <w:sz w:val="21"/>
          <w:szCs w:val="21"/>
        </w:rPr>
      </w:pPr>
      <w:r>
        <w:rPr>
          <w:sz w:val="21"/>
          <w:szCs w:val="21"/>
        </w:rPr>
        <w:t xml:space="preserve">……………………………………………………………………………………………………………………. </w:t>
      </w:r>
      <w:r>
        <w:rPr>
          <w:i/>
          <w:sz w:val="16"/>
          <w:szCs w:val="16"/>
        </w:rPr>
        <w:t>(wskazać podmiot i określić odpowiedni zakres dla wskazanego podmiotu).</w:t>
      </w:r>
    </w:p>
    <w:p w:rsidR="00D05FB0" w:rsidRDefault="00D05FB0">
      <w:pPr>
        <w:spacing w:line="360" w:lineRule="auto"/>
        <w:jc w:val="both"/>
        <w:rPr>
          <w:sz w:val="21"/>
          <w:szCs w:val="21"/>
        </w:rPr>
      </w:pPr>
    </w:p>
    <w:p w:rsidR="00D05FB0" w:rsidRDefault="00D05FB0">
      <w:pPr>
        <w:spacing w:line="360" w:lineRule="auto"/>
        <w:jc w:val="both"/>
        <w:rPr>
          <w:sz w:val="20"/>
          <w:szCs w:val="20"/>
        </w:rPr>
      </w:pPr>
    </w:p>
    <w:p w:rsidR="00D05FB0" w:rsidRDefault="00ED6144">
      <w:pPr>
        <w:spacing w:line="360" w:lineRule="auto"/>
        <w:ind w:firstLine="454"/>
        <w:jc w:val="both"/>
      </w:pPr>
      <w:r>
        <w:t xml:space="preserve">…………….……. </w:t>
      </w:r>
      <w:r>
        <w:rPr>
          <w:i/>
          <w:sz w:val="20"/>
          <w:szCs w:val="20"/>
        </w:rPr>
        <w:t>(miejscowość),</w:t>
      </w:r>
      <w:r>
        <w:rPr>
          <w:i/>
        </w:rPr>
        <w:t xml:space="preserve"> </w:t>
      </w:r>
      <w:r>
        <w:t xml:space="preserve">dnia ………….……. r. </w:t>
      </w:r>
    </w:p>
    <w:p w:rsidR="00D05FB0" w:rsidRDefault="00D05FB0">
      <w:pPr>
        <w:spacing w:line="360" w:lineRule="auto"/>
        <w:ind w:firstLine="454"/>
        <w:jc w:val="both"/>
      </w:pPr>
    </w:p>
    <w:p w:rsidR="00D05FB0" w:rsidRDefault="00ED6144">
      <w:pPr>
        <w:spacing w:line="360" w:lineRule="auto"/>
        <w:jc w:val="right"/>
        <w:rPr>
          <w:i/>
          <w:vertAlign w:val="superscript"/>
        </w:rPr>
      </w:pPr>
      <w:r>
        <w:t>…………………………………………</w:t>
      </w:r>
    </w:p>
    <w:p w:rsidR="00D05FB0" w:rsidRDefault="00ED6144">
      <w:pPr>
        <w:spacing w:line="360" w:lineRule="auto"/>
        <w:ind w:left="6556" w:firstLine="708"/>
        <w:jc w:val="both"/>
        <w:rPr>
          <w:rFonts w:ascii="Arial" w:hAnsi="Arial" w:cs="Arial"/>
          <w:i/>
          <w:sz w:val="16"/>
          <w:szCs w:val="16"/>
        </w:rPr>
      </w:pPr>
      <w:r>
        <w:rPr>
          <w:i/>
          <w:vertAlign w:val="superscript"/>
        </w:rPr>
        <w:t>(podpis)</w:t>
      </w:r>
    </w:p>
    <w:p w:rsidR="00D05FB0" w:rsidRDefault="00D05FB0">
      <w:pPr>
        <w:spacing w:line="360" w:lineRule="auto"/>
        <w:ind w:left="5664" w:firstLine="708"/>
        <w:jc w:val="both"/>
        <w:rPr>
          <w:rFonts w:ascii="Arial" w:hAnsi="Arial" w:cs="Arial"/>
          <w:i/>
          <w:sz w:val="16"/>
          <w:szCs w:val="16"/>
        </w:rPr>
      </w:pPr>
    </w:p>
    <w:p w:rsidR="00D05FB0" w:rsidRDefault="00ED6144">
      <w:pPr>
        <w:shd w:val="clear" w:color="auto" w:fill="BFBFBF"/>
        <w:spacing w:line="360" w:lineRule="auto"/>
        <w:jc w:val="both"/>
        <w:rPr>
          <w:rFonts w:ascii="Arial" w:hAnsi="Arial" w:cs="Arial"/>
          <w:sz w:val="21"/>
          <w:szCs w:val="21"/>
        </w:rPr>
      </w:pPr>
      <w:r>
        <w:rPr>
          <w:b/>
          <w:sz w:val="22"/>
          <w:szCs w:val="22"/>
        </w:rPr>
        <w:t>OŚWIADCZENIE DOTYCZĄCE PODANYCH INFORMACJI:</w:t>
      </w:r>
    </w:p>
    <w:p w:rsidR="00D05FB0" w:rsidRDefault="00D05FB0">
      <w:pPr>
        <w:spacing w:line="360" w:lineRule="auto"/>
        <w:jc w:val="both"/>
        <w:rPr>
          <w:rFonts w:ascii="Arial" w:hAnsi="Arial" w:cs="Arial"/>
          <w:sz w:val="21"/>
          <w:szCs w:val="21"/>
        </w:rPr>
      </w:pPr>
    </w:p>
    <w:p w:rsidR="00D05FB0" w:rsidRDefault="00ED6144">
      <w:pPr>
        <w:spacing w:line="360" w:lineRule="auto"/>
        <w:jc w:val="both"/>
        <w:rPr>
          <w:rFonts w:ascii="Arial" w:hAnsi="Arial" w:cs="Arial"/>
          <w:sz w:val="20"/>
          <w:szCs w:val="20"/>
        </w:rPr>
      </w:pPr>
      <w:r>
        <w:t xml:space="preserve">Oświadczam, że wszystkie informacje podane w powyższych oświadczeniach są aktualne </w:t>
      </w:r>
      <w:r>
        <w:br/>
        <w:t>i zgodne z prawdą oraz zostały przedstawione z pełną świadomością konsekwencji wprowadzenia zamawiającego w błąd przy przedstawianiu informacji.</w:t>
      </w:r>
    </w:p>
    <w:p w:rsidR="00D05FB0" w:rsidRDefault="00D05FB0">
      <w:pPr>
        <w:spacing w:line="360" w:lineRule="auto"/>
        <w:jc w:val="both"/>
        <w:rPr>
          <w:rFonts w:ascii="Arial" w:hAnsi="Arial" w:cs="Arial"/>
          <w:sz w:val="20"/>
          <w:szCs w:val="20"/>
        </w:rPr>
      </w:pPr>
    </w:p>
    <w:p w:rsidR="00D05FB0" w:rsidRDefault="00ED6144">
      <w:pPr>
        <w:spacing w:line="360" w:lineRule="auto"/>
        <w:ind w:firstLine="454"/>
        <w:jc w:val="both"/>
      </w:pPr>
      <w:r>
        <w:t xml:space="preserve">…………….……. </w:t>
      </w:r>
      <w:r>
        <w:rPr>
          <w:i/>
          <w:sz w:val="20"/>
          <w:szCs w:val="20"/>
        </w:rPr>
        <w:t>(miejscowość),</w:t>
      </w:r>
      <w:r>
        <w:rPr>
          <w:i/>
        </w:rPr>
        <w:t xml:space="preserve"> </w:t>
      </w:r>
      <w:r>
        <w:t xml:space="preserve">dnia ………….……. r. </w:t>
      </w:r>
    </w:p>
    <w:p w:rsidR="00D05FB0" w:rsidRDefault="00D05FB0">
      <w:pPr>
        <w:spacing w:line="360" w:lineRule="auto"/>
        <w:ind w:firstLine="454"/>
        <w:jc w:val="both"/>
      </w:pPr>
    </w:p>
    <w:p w:rsidR="00D05FB0" w:rsidRDefault="00ED6144">
      <w:pPr>
        <w:spacing w:line="360" w:lineRule="auto"/>
        <w:jc w:val="right"/>
        <w:rPr>
          <w:i/>
          <w:vertAlign w:val="superscript"/>
        </w:rPr>
      </w:pPr>
      <w:r>
        <w:t>…………………………………………</w:t>
      </w:r>
    </w:p>
    <w:p w:rsidR="00D05FB0" w:rsidRDefault="00ED6144">
      <w:pPr>
        <w:spacing w:line="360" w:lineRule="auto"/>
        <w:ind w:left="6556" w:firstLine="708"/>
        <w:jc w:val="both"/>
        <w:rPr>
          <w:i/>
          <w:iCs/>
        </w:rPr>
      </w:pPr>
      <w:r>
        <w:rPr>
          <w:i/>
          <w:vertAlign w:val="superscript"/>
        </w:rPr>
        <w:t>(podpis)</w:t>
      </w:r>
    </w:p>
    <w:p w:rsidR="00D05FB0" w:rsidRDefault="00D05FB0">
      <w:pPr>
        <w:pStyle w:val="wzory"/>
        <w:spacing w:before="0"/>
        <w:jc w:val="right"/>
        <w:rPr>
          <w:rFonts w:ascii="Times New Roman" w:hAnsi="Times New Roman" w:cs="Times New Roman"/>
          <w:i/>
          <w:iCs/>
        </w:rPr>
      </w:pPr>
    </w:p>
    <w:p w:rsidR="00D05FB0" w:rsidRDefault="00D05FB0">
      <w:pPr>
        <w:pStyle w:val="wzory"/>
        <w:spacing w:before="0"/>
        <w:jc w:val="right"/>
        <w:rPr>
          <w:rFonts w:ascii="Times New Roman" w:hAnsi="Times New Roman" w:cs="Times New Roman"/>
          <w:i/>
          <w:iCs/>
        </w:rPr>
      </w:pPr>
    </w:p>
    <w:p w:rsidR="00D05FB0" w:rsidRDefault="00D05FB0">
      <w:pPr>
        <w:pStyle w:val="wzory"/>
        <w:spacing w:before="0"/>
        <w:jc w:val="right"/>
        <w:rPr>
          <w:rFonts w:ascii="Times New Roman" w:hAnsi="Times New Roman" w:cs="Times New Roman"/>
          <w:i/>
          <w:iCs/>
        </w:rPr>
      </w:pPr>
    </w:p>
    <w:p w:rsidR="00D05FB0" w:rsidRDefault="00D05FB0">
      <w:pPr>
        <w:pStyle w:val="wzory"/>
        <w:spacing w:before="0"/>
        <w:jc w:val="right"/>
        <w:rPr>
          <w:rFonts w:ascii="Times New Roman" w:hAnsi="Times New Roman" w:cs="Times New Roman"/>
          <w:i/>
          <w:iCs/>
        </w:rPr>
      </w:pPr>
    </w:p>
    <w:p w:rsidR="00D05FB0" w:rsidRDefault="00D05FB0">
      <w:pPr>
        <w:pStyle w:val="wzory"/>
        <w:spacing w:before="0"/>
        <w:jc w:val="right"/>
        <w:rPr>
          <w:rFonts w:ascii="Times New Roman" w:hAnsi="Times New Roman" w:cs="Times New Roman"/>
          <w:i/>
          <w:iCs/>
        </w:rPr>
      </w:pPr>
    </w:p>
    <w:p w:rsidR="00D05FB0" w:rsidRDefault="00D05FB0">
      <w:pPr>
        <w:pStyle w:val="wzory"/>
        <w:spacing w:before="0"/>
        <w:jc w:val="right"/>
        <w:rPr>
          <w:rFonts w:ascii="Times New Roman" w:hAnsi="Times New Roman" w:cs="Times New Roman"/>
          <w:i/>
          <w:iCs/>
        </w:rPr>
      </w:pPr>
    </w:p>
    <w:p w:rsidR="00D05FB0" w:rsidRDefault="00D05FB0">
      <w:pPr>
        <w:pStyle w:val="wzory"/>
        <w:spacing w:before="0"/>
        <w:jc w:val="right"/>
        <w:rPr>
          <w:rFonts w:ascii="Times New Roman" w:hAnsi="Times New Roman" w:cs="Times New Roman"/>
          <w:i/>
          <w:iCs/>
        </w:rPr>
      </w:pPr>
    </w:p>
    <w:p w:rsidR="00D05FB0" w:rsidRDefault="00D05FB0">
      <w:pPr>
        <w:pStyle w:val="wzory"/>
        <w:spacing w:before="0"/>
        <w:jc w:val="right"/>
        <w:rPr>
          <w:rFonts w:ascii="Times New Roman" w:hAnsi="Times New Roman" w:cs="Times New Roman"/>
          <w:i/>
          <w:iCs/>
        </w:rPr>
      </w:pPr>
    </w:p>
    <w:p w:rsidR="00D05FB0" w:rsidRDefault="00D05FB0">
      <w:pPr>
        <w:pStyle w:val="wzory"/>
        <w:spacing w:before="0"/>
        <w:jc w:val="right"/>
        <w:rPr>
          <w:rFonts w:ascii="Times New Roman" w:hAnsi="Times New Roman" w:cs="Times New Roman"/>
          <w:i/>
          <w:iCs/>
        </w:rPr>
      </w:pPr>
    </w:p>
    <w:p w:rsidR="00D05FB0" w:rsidRDefault="00D05FB0">
      <w:pPr>
        <w:pStyle w:val="wzory"/>
        <w:spacing w:before="0"/>
        <w:jc w:val="right"/>
        <w:rPr>
          <w:rFonts w:ascii="Times New Roman" w:hAnsi="Times New Roman" w:cs="Times New Roman"/>
          <w:i/>
          <w:iCs/>
        </w:rPr>
      </w:pPr>
    </w:p>
    <w:p w:rsidR="00D05FB0" w:rsidRDefault="00D05FB0">
      <w:pPr>
        <w:pStyle w:val="wzory"/>
        <w:spacing w:before="0"/>
        <w:jc w:val="right"/>
        <w:rPr>
          <w:rFonts w:ascii="Times New Roman" w:hAnsi="Times New Roman" w:cs="Times New Roman"/>
          <w:i/>
          <w:iCs/>
        </w:rPr>
      </w:pPr>
    </w:p>
    <w:p w:rsidR="00D05FB0" w:rsidRDefault="00D05FB0">
      <w:pPr>
        <w:pStyle w:val="wzory"/>
        <w:spacing w:before="0"/>
        <w:jc w:val="right"/>
        <w:rPr>
          <w:rFonts w:ascii="Times New Roman" w:hAnsi="Times New Roman" w:cs="Times New Roman"/>
          <w:i/>
          <w:iCs/>
        </w:rPr>
      </w:pPr>
    </w:p>
    <w:p w:rsidR="00D05FB0" w:rsidRDefault="00D05FB0">
      <w:pPr>
        <w:pStyle w:val="wzory"/>
        <w:spacing w:before="0"/>
        <w:jc w:val="right"/>
        <w:rPr>
          <w:rFonts w:ascii="Times New Roman" w:hAnsi="Times New Roman" w:cs="Times New Roman"/>
          <w:i/>
          <w:iCs/>
        </w:rPr>
      </w:pPr>
    </w:p>
    <w:p w:rsidR="00D05FB0" w:rsidRDefault="00D05FB0">
      <w:pPr>
        <w:pStyle w:val="wzory"/>
        <w:spacing w:before="0"/>
        <w:jc w:val="right"/>
        <w:rPr>
          <w:rFonts w:ascii="Times New Roman" w:hAnsi="Times New Roman" w:cs="Times New Roman"/>
          <w:i/>
          <w:iCs/>
        </w:rPr>
      </w:pPr>
    </w:p>
    <w:p w:rsidR="00D05FB0" w:rsidRDefault="00D05FB0">
      <w:pPr>
        <w:pStyle w:val="wzory"/>
        <w:spacing w:before="0"/>
        <w:jc w:val="right"/>
        <w:rPr>
          <w:rFonts w:ascii="Times New Roman" w:hAnsi="Times New Roman" w:cs="Times New Roman"/>
          <w:i/>
          <w:iCs/>
        </w:rPr>
      </w:pPr>
    </w:p>
    <w:p w:rsidR="00D05FB0" w:rsidRDefault="00D05FB0">
      <w:pPr>
        <w:pStyle w:val="wzory"/>
        <w:spacing w:before="0"/>
        <w:jc w:val="right"/>
        <w:rPr>
          <w:rFonts w:ascii="Times New Roman" w:hAnsi="Times New Roman" w:cs="Times New Roman"/>
          <w:i/>
          <w:iCs/>
        </w:rPr>
      </w:pPr>
    </w:p>
    <w:p w:rsidR="00D05FB0" w:rsidRDefault="00D05FB0">
      <w:pPr>
        <w:pStyle w:val="wzory"/>
        <w:spacing w:before="0"/>
        <w:rPr>
          <w:rFonts w:ascii="Times New Roman" w:hAnsi="Times New Roman" w:cs="Times New Roman"/>
          <w:i/>
          <w:iCs/>
        </w:rPr>
      </w:pPr>
    </w:p>
    <w:p w:rsidR="00D05FB0" w:rsidRDefault="00ED6144">
      <w:pPr>
        <w:pStyle w:val="Zwykytekst1"/>
        <w:spacing w:before="120"/>
        <w:jc w:val="right"/>
        <w:rPr>
          <w:rFonts w:ascii="Times New Roman" w:hAnsi="Times New Roman" w:cs="Times New Roman"/>
          <w:b/>
        </w:rPr>
      </w:pPr>
      <w:r>
        <w:rPr>
          <w:rFonts w:ascii="Times New Roman" w:hAnsi="Times New Roman" w:cs="Times New Roman"/>
          <w:b/>
          <w:bCs/>
        </w:rPr>
        <w:lastRenderedPageBreak/>
        <w:t xml:space="preserve">Załącznik nr </w:t>
      </w:r>
      <w:r w:rsidR="00D05FB0" w:rsidRPr="00D05FB0">
        <w:pict>
          <v:shapetype id="_x0000_t202" coordsize="21600,21600" o:spt="202" path="m,l,21600r21600,l21600,xe">
            <v:stroke joinstyle="miter"/>
            <v:path gradientshapeok="t" o:connecttype="rect"/>
          </v:shapetype>
          <v:shape id="_x0000_s2050" type="#_x0000_t202" style="position:absolute;left:0;text-align:left;margin-left:164.3pt;margin-top:22.85pt;width:317.85pt;height:66.4pt;z-index:251656704;mso-wrap-distance-left:9.05pt;mso-wrap-distance-right:9.05pt;mso-position-horizontal-relative:text;mso-position-vertical-relative:text" wrapcoords="-51 -243 -51 21357 21651 21357 21651 -243 -51 -243" fillcolor="silver" strokeweight=".5pt">
            <v:fill color2="#3f3f3f"/>
            <v:textbox inset="7.45pt,3.85pt,7.45pt,3.85pt">
              <w:txbxContent>
                <w:p w:rsidR="00D05FB0" w:rsidRDefault="00D05FB0">
                  <w:pPr>
                    <w:ind w:right="-177"/>
                    <w:jc w:val="center"/>
                    <w:rPr>
                      <w:rFonts w:ascii="Verdana" w:hAnsi="Verdana" w:cs="Verdana"/>
                      <w:b/>
                    </w:rPr>
                  </w:pPr>
                </w:p>
                <w:p w:rsidR="00D05FB0" w:rsidRDefault="00ED6144">
                  <w:pPr>
                    <w:ind w:right="-177"/>
                    <w:jc w:val="center"/>
                    <w:rPr>
                      <w:b/>
                      <w:iCs/>
                      <w:sz w:val="20"/>
                      <w:szCs w:val="20"/>
                    </w:rPr>
                  </w:pPr>
                  <w:r>
                    <w:rPr>
                      <w:b/>
                      <w:sz w:val="28"/>
                      <w:szCs w:val="28"/>
                    </w:rPr>
                    <w:t xml:space="preserve">OŚWIADCZENIE - </w:t>
                  </w:r>
                </w:p>
                <w:p w:rsidR="00D05FB0" w:rsidRDefault="00ED6144">
                  <w:pPr>
                    <w:ind w:right="-177"/>
                    <w:jc w:val="center"/>
                    <w:rPr>
                      <w:b/>
                      <w:iCs/>
                      <w:sz w:val="20"/>
                      <w:szCs w:val="20"/>
                    </w:rPr>
                  </w:pPr>
                  <w:r>
                    <w:rPr>
                      <w:b/>
                      <w:iCs/>
                      <w:sz w:val="20"/>
                      <w:szCs w:val="20"/>
                    </w:rPr>
                    <w:t>o przynależności lub braku przynależności do tej samej grupy</w:t>
                  </w:r>
                </w:p>
                <w:p w:rsidR="00D05FB0" w:rsidRDefault="00ED6144">
                  <w:pPr>
                    <w:ind w:right="-177"/>
                    <w:jc w:val="center"/>
                  </w:pPr>
                  <w:r>
                    <w:rPr>
                      <w:b/>
                      <w:iCs/>
                      <w:sz w:val="20"/>
                      <w:szCs w:val="20"/>
                    </w:rPr>
                    <w:t>kapitałowej, o której mowa w rat. 24 ust. 1 pkt. 23</w:t>
                  </w:r>
                </w:p>
              </w:txbxContent>
            </v:textbox>
            <w10:wrap type="tight"/>
          </v:shape>
        </w:pict>
      </w:r>
      <w:r w:rsidR="00D05FB0" w:rsidRPr="00D05FB0">
        <w:pict>
          <v:shape id="_x0000_s2051" type="#_x0000_t202" style="position:absolute;left:0;text-align:left;margin-left:3.2pt;margin-top:22.55pt;width:163.6pt;height:66.4pt;z-index:251657728;mso-wrap-distance-left:9.05pt;mso-wrap-distance-right:9.05pt;mso-position-horizontal-relative:text;mso-position-vertical-relative:text" wrapcoords="-99 -243 -99 21357 21699 21357 21699 -243 -99 -243" strokeweight=".5pt">
            <v:fill color2="black"/>
            <v:textbox inset="7.45pt,3.85pt,7.45pt,3.85pt">
              <w:txbxContent>
                <w:p w:rsidR="00D05FB0" w:rsidRDefault="00D05FB0">
                  <w:pPr>
                    <w:jc w:val="center"/>
                    <w:rPr>
                      <w:i/>
                      <w:sz w:val="18"/>
                    </w:rPr>
                  </w:pPr>
                </w:p>
                <w:p w:rsidR="00D05FB0" w:rsidRDefault="00D05FB0">
                  <w:pPr>
                    <w:jc w:val="center"/>
                    <w:rPr>
                      <w:i/>
                      <w:sz w:val="18"/>
                    </w:rPr>
                  </w:pPr>
                </w:p>
                <w:p w:rsidR="00D05FB0" w:rsidRDefault="00D05FB0">
                  <w:pPr>
                    <w:jc w:val="center"/>
                    <w:rPr>
                      <w:i/>
                      <w:sz w:val="18"/>
                    </w:rPr>
                  </w:pPr>
                </w:p>
                <w:p w:rsidR="00D05FB0" w:rsidRDefault="00D05FB0">
                  <w:pPr>
                    <w:jc w:val="center"/>
                    <w:rPr>
                      <w:rFonts w:ascii="Verdana" w:hAnsi="Verdana" w:cs="Verdana"/>
                      <w:i/>
                      <w:sz w:val="16"/>
                      <w:szCs w:val="16"/>
                    </w:rPr>
                  </w:pPr>
                </w:p>
                <w:p w:rsidR="00D05FB0" w:rsidRDefault="00ED6144">
                  <w:pPr>
                    <w:jc w:val="center"/>
                  </w:pPr>
                  <w:r>
                    <w:rPr>
                      <w:i/>
                      <w:sz w:val="20"/>
                      <w:szCs w:val="20"/>
                    </w:rPr>
                    <w:t>(nazwa Wykonawcy)</w:t>
                  </w:r>
                </w:p>
              </w:txbxContent>
            </v:textbox>
            <w10:wrap type="tight"/>
          </v:shape>
        </w:pict>
      </w:r>
      <w:r>
        <w:rPr>
          <w:rFonts w:ascii="Times New Roman" w:hAnsi="Times New Roman" w:cs="Times New Roman"/>
          <w:b/>
          <w:bCs/>
        </w:rPr>
        <w:t>5</w:t>
      </w:r>
    </w:p>
    <w:p w:rsidR="00D05FB0" w:rsidRDefault="00D05FB0">
      <w:pPr>
        <w:pStyle w:val="Zwykytekst2"/>
        <w:spacing w:before="120"/>
        <w:jc w:val="both"/>
        <w:rPr>
          <w:rFonts w:ascii="Times New Roman" w:hAnsi="Times New Roman" w:cs="Times New Roman"/>
          <w:b/>
        </w:rPr>
      </w:pPr>
    </w:p>
    <w:p w:rsidR="00D05FB0" w:rsidRDefault="00ED6144">
      <w:pPr>
        <w:spacing w:after="120"/>
        <w:jc w:val="both"/>
        <w:rPr>
          <w:b/>
          <w:sz w:val="28"/>
          <w:szCs w:val="28"/>
        </w:rPr>
      </w:pPr>
      <w:r>
        <w:t>Składając ofertę w postępowaniu o udzielenie zamówienia publicznego prowadzonym w trybie przetargu nieograniczonego na:</w:t>
      </w:r>
    </w:p>
    <w:p w:rsidR="00D05FB0" w:rsidRDefault="00ED6144">
      <w:pPr>
        <w:jc w:val="center"/>
        <w:rPr>
          <w:b/>
          <w:sz w:val="28"/>
          <w:szCs w:val="28"/>
        </w:rPr>
      </w:pPr>
      <w:r>
        <w:rPr>
          <w:b/>
          <w:sz w:val="28"/>
          <w:szCs w:val="28"/>
        </w:rPr>
        <w:t>Dostawa sprzętu technicznego do utrzymania dróg z podziałem na 4 części</w:t>
      </w:r>
    </w:p>
    <w:p w:rsidR="00D05FB0" w:rsidRDefault="00ED6144">
      <w:pPr>
        <w:jc w:val="center"/>
        <w:rPr>
          <w:i/>
          <w:vertAlign w:val="superscript"/>
        </w:rPr>
      </w:pPr>
      <w:r>
        <w:rPr>
          <w:b/>
          <w:sz w:val="28"/>
          <w:szCs w:val="28"/>
        </w:rPr>
        <w:t>DOTYCZY CZĘŚĆI NR _____________________</w:t>
      </w:r>
      <w:r>
        <w:rPr>
          <w:i/>
        </w:rPr>
        <w:t>,</w:t>
      </w:r>
    </w:p>
    <w:p w:rsidR="00D05FB0" w:rsidRDefault="00ED6144">
      <w:pPr>
        <w:jc w:val="center"/>
      </w:pPr>
      <w:r>
        <w:rPr>
          <w:i/>
          <w:vertAlign w:val="superscript"/>
        </w:rPr>
        <w:t>(nr części wypełnia Wykonawca)</w:t>
      </w:r>
      <w:r>
        <w:rPr>
          <w:vertAlign w:val="superscript"/>
        </w:rPr>
        <w:t>,</w:t>
      </w:r>
    </w:p>
    <w:p w:rsidR="00D05FB0" w:rsidRDefault="00D05FB0"/>
    <w:p w:rsidR="00D05FB0" w:rsidRDefault="00ED6144">
      <w:pPr>
        <w:pStyle w:val="Zwykytekst1"/>
        <w:tabs>
          <w:tab w:val="left" w:leader="dot" w:pos="9360"/>
        </w:tabs>
        <w:spacing w:before="120" w:after="120"/>
        <w:jc w:val="both"/>
        <w:rPr>
          <w:b/>
          <w:bCs/>
        </w:rPr>
      </w:pPr>
      <w:r>
        <w:rPr>
          <w:rFonts w:ascii="Times New Roman" w:hAnsi="Times New Roman" w:cs="Times New Roman"/>
          <w:spacing w:val="-2"/>
        </w:rPr>
        <w:t xml:space="preserve">oznaczonego nr </w:t>
      </w:r>
      <w:r>
        <w:rPr>
          <w:rFonts w:ascii="Times New Roman" w:hAnsi="Times New Roman" w:cs="Times New Roman"/>
          <w:b/>
        </w:rPr>
        <w:t>ZDW. N4.361.75.2016</w:t>
      </w:r>
    </w:p>
    <w:p w:rsidR="00D05FB0" w:rsidRDefault="00ED6144">
      <w:pPr>
        <w:jc w:val="both"/>
        <w:rPr>
          <w:b/>
          <w:bCs/>
        </w:rPr>
      </w:pPr>
      <w:r>
        <w:rPr>
          <w:b/>
          <w:bCs/>
        </w:rPr>
        <w:t>w imieniu Wykonawcy:</w:t>
      </w:r>
    </w:p>
    <w:p w:rsidR="00D05FB0" w:rsidRDefault="00D05FB0">
      <w:pPr>
        <w:jc w:val="both"/>
        <w:rPr>
          <w:b/>
          <w:bCs/>
        </w:rPr>
      </w:pPr>
    </w:p>
    <w:p w:rsidR="00D05FB0" w:rsidRDefault="00ED6144">
      <w:pPr>
        <w:spacing w:after="120"/>
        <w:jc w:val="both"/>
        <w:rPr>
          <w:bCs/>
        </w:rPr>
      </w:pPr>
      <w:r>
        <w:rPr>
          <w:b/>
          <w:bCs/>
        </w:rPr>
        <w:t>_______________________________________________________________</w:t>
      </w:r>
    </w:p>
    <w:p w:rsidR="00D05FB0" w:rsidRDefault="00ED6144">
      <w:pPr>
        <w:spacing w:after="120"/>
        <w:jc w:val="center"/>
      </w:pPr>
      <w:r>
        <w:rPr>
          <w:bCs/>
        </w:rPr>
        <w:t>/wpisać nazwę (firmę) Wykonawcy/</w:t>
      </w:r>
    </w:p>
    <w:p w:rsidR="00D05FB0" w:rsidRDefault="00ED6144">
      <w:pPr>
        <w:spacing w:after="120"/>
        <w:jc w:val="both"/>
      </w:pPr>
      <w:r>
        <w:t>Oświadczam/(my)</w:t>
      </w:r>
      <w:r>
        <w:rPr>
          <w:vertAlign w:val="superscript"/>
        </w:rPr>
        <w:t>*</w:t>
      </w:r>
      <w:r>
        <w:t>, że</w:t>
      </w:r>
      <w:r>
        <w:rPr>
          <w:b/>
        </w:rPr>
        <w:t xml:space="preserve"> należę (my) / nie należę (my)</w:t>
      </w:r>
      <w:r>
        <w:rPr>
          <w:b/>
          <w:vertAlign w:val="superscript"/>
        </w:rPr>
        <w:t>*</w:t>
      </w:r>
      <w:r>
        <w:rPr>
          <w:b/>
        </w:rPr>
        <w:t xml:space="preserve">  </w:t>
      </w:r>
      <w:r>
        <w:t>do tej samej grupy kapitałowej</w:t>
      </w:r>
      <w:r>
        <w:rPr>
          <w:vertAlign w:val="superscript"/>
        </w:rPr>
        <w:t>**</w:t>
      </w:r>
      <w:r>
        <w:t xml:space="preserve">, w rozumieniu ustawy z dnia 16 lutego 2007r.  (tj. Dz.U. z 2015 r. poz. 184 z późn. zmianami) o ochronie konkurencji i konsumentów, w której skład wchodzą następujące podmioty:  </w:t>
      </w:r>
    </w:p>
    <w:p w:rsidR="00D05FB0" w:rsidRDefault="00ED6144">
      <w:pPr>
        <w:spacing w:after="120"/>
        <w:jc w:val="both"/>
      </w:pPr>
      <w:r>
        <w:t>1) ……………………………………………………………………………………………….</w:t>
      </w:r>
    </w:p>
    <w:p w:rsidR="00D05FB0" w:rsidRDefault="00ED6144">
      <w:pPr>
        <w:spacing w:after="120"/>
        <w:jc w:val="both"/>
      </w:pPr>
      <w:r>
        <w:t>2) …………………………………………………………………………………………………</w:t>
      </w:r>
    </w:p>
    <w:p w:rsidR="00D05FB0" w:rsidRDefault="00ED6144">
      <w:pPr>
        <w:spacing w:after="120"/>
        <w:jc w:val="both"/>
        <w:rPr>
          <w:b/>
        </w:rPr>
      </w:pPr>
      <w:r>
        <w:t>3) …………………………………………………………………………………………………...</w:t>
      </w:r>
    </w:p>
    <w:p w:rsidR="00D05FB0" w:rsidRDefault="00D05FB0">
      <w:pPr>
        <w:jc w:val="both"/>
        <w:rPr>
          <w:b/>
        </w:rPr>
      </w:pPr>
    </w:p>
    <w:p w:rsidR="00D05FB0" w:rsidRDefault="00D05FB0">
      <w:pPr>
        <w:spacing w:before="120"/>
        <w:jc w:val="both"/>
      </w:pPr>
    </w:p>
    <w:p w:rsidR="00D05FB0" w:rsidRDefault="00D05FB0">
      <w:pPr>
        <w:tabs>
          <w:tab w:val="left" w:pos="4032"/>
        </w:tabs>
        <w:jc w:val="both"/>
        <w:rPr>
          <w:b/>
        </w:rPr>
      </w:pPr>
    </w:p>
    <w:p w:rsidR="00D05FB0" w:rsidRDefault="00D05FB0">
      <w:pPr>
        <w:tabs>
          <w:tab w:val="left" w:pos="4032"/>
        </w:tabs>
        <w:jc w:val="both"/>
        <w:rPr>
          <w:b/>
        </w:rPr>
      </w:pPr>
    </w:p>
    <w:p w:rsidR="00D05FB0" w:rsidRDefault="00ED6144">
      <w:pPr>
        <w:spacing w:before="120"/>
        <w:rPr>
          <w:rFonts w:ascii="Verdana" w:hAnsi="Verdana" w:cs="Verdana"/>
          <w:i/>
          <w:sz w:val="20"/>
          <w:szCs w:val="20"/>
        </w:rPr>
      </w:pPr>
      <w:r>
        <w:t>__________________ dnia __ __ 2016 roku</w:t>
      </w:r>
    </w:p>
    <w:p w:rsidR="00D05FB0" w:rsidRDefault="00ED6144">
      <w:pPr>
        <w:spacing w:before="120"/>
        <w:ind w:firstLine="5220"/>
        <w:jc w:val="center"/>
        <w:rPr>
          <w:i/>
          <w:sz w:val="20"/>
          <w:szCs w:val="20"/>
        </w:rPr>
      </w:pPr>
      <w:r>
        <w:rPr>
          <w:rFonts w:ascii="Verdana" w:hAnsi="Verdana" w:cs="Verdana"/>
          <w:i/>
          <w:sz w:val="20"/>
          <w:szCs w:val="20"/>
        </w:rPr>
        <w:t>______________________________</w:t>
      </w:r>
    </w:p>
    <w:p w:rsidR="00D05FB0" w:rsidRDefault="00ED6144">
      <w:pPr>
        <w:spacing w:before="120"/>
        <w:ind w:firstLine="4500"/>
        <w:jc w:val="center"/>
        <w:rPr>
          <w:rFonts w:ascii="Verdana" w:hAnsi="Verdana" w:cs="Verdana"/>
          <w:iCs/>
          <w:sz w:val="20"/>
          <w:szCs w:val="20"/>
        </w:rPr>
      </w:pPr>
      <w:r>
        <w:rPr>
          <w:i/>
          <w:sz w:val="20"/>
          <w:szCs w:val="20"/>
        </w:rPr>
        <w:t xml:space="preserve">         (podpis(y) Wykonawcy/Pełnomocnika)</w:t>
      </w:r>
    </w:p>
    <w:p w:rsidR="00D05FB0" w:rsidRDefault="00D05FB0">
      <w:pPr>
        <w:spacing w:before="120"/>
        <w:rPr>
          <w:rFonts w:ascii="Verdana" w:hAnsi="Verdana" w:cs="Verdana"/>
          <w:iCs/>
          <w:sz w:val="20"/>
          <w:szCs w:val="20"/>
        </w:rPr>
      </w:pPr>
    </w:p>
    <w:p w:rsidR="00D05FB0" w:rsidRDefault="00ED6144">
      <w:pPr>
        <w:spacing w:after="120"/>
        <w:jc w:val="both"/>
        <w:rPr>
          <w:spacing w:val="4"/>
          <w:sz w:val="20"/>
          <w:szCs w:val="20"/>
        </w:rPr>
      </w:pPr>
      <w:r>
        <w:rPr>
          <w:spacing w:val="4"/>
          <w:sz w:val="20"/>
          <w:szCs w:val="20"/>
        </w:rPr>
        <w:t>*niepotrzebne skreślić</w:t>
      </w:r>
    </w:p>
    <w:p w:rsidR="00D05FB0" w:rsidRDefault="00ED6144">
      <w:pPr>
        <w:spacing w:after="120"/>
        <w:jc w:val="both"/>
        <w:rPr>
          <w:rFonts w:ascii="Verdana" w:hAnsi="Verdana" w:cs="Verdana"/>
          <w:spacing w:val="4"/>
          <w:sz w:val="20"/>
          <w:szCs w:val="20"/>
        </w:rPr>
      </w:pPr>
      <w:r>
        <w:rPr>
          <w:spacing w:val="4"/>
          <w:sz w:val="20"/>
          <w:szCs w:val="20"/>
        </w:rPr>
        <w:t xml:space="preserve">** zgodnie z art. 4 pkt. 14 </w:t>
      </w:r>
      <w:r>
        <w:rPr>
          <w:sz w:val="20"/>
          <w:szCs w:val="20"/>
        </w:rPr>
        <w:t xml:space="preserve">ustawy z dnia 16 lutego 2007r.  (tj. z dnia 26 stycznia 2015 r. Dz.U. z 2015 r. poz. 184 z późn. zmianami) o ochronie konkurencji i konsumentów, przez grupę kapitałową rozumie się wszystkich przedsiębiorców, którzy są kontrolowani w sposób bezpośredni lub pośredni przez jednego przedsiębiorcę, w tym również tego przedsiębiorcę.  </w:t>
      </w:r>
    </w:p>
    <w:p w:rsidR="00D05FB0" w:rsidRDefault="00D05FB0">
      <w:pPr>
        <w:spacing w:after="120"/>
        <w:jc w:val="both"/>
        <w:rPr>
          <w:rFonts w:ascii="Verdana" w:hAnsi="Verdana" w:cs="Verdana"/>
          <w:spacing w:val="4"/>
          <w:sz w:val="20"/>
          <w:szCs w:val="20"/>
        </w:rPr>
      </w:pPr>
    </w:p>
    <w:p w:rsidR="00D05FB0" w:rsidRDefault="00D05FB0">
      <w:pPr>
        <w:spacing w:after="120"/>
        <w:jc w:val="both"/>
        <w:rPr>
          <w:rFonts w:ascii="Verdana" w:hAnsi="Verdana" w:cs="Verdana"/>
          <w:spacing w:val="4"/>
          <w:sz w:val="20"/>
          <w:szCs w:val="20"/>
        </w:rPr>
      </w:pPr>
    </w:p>
    <w:p w:rsidR="00D05FB0" w:rsidRDefault="00D05FB0">
      <w:pPr>
        <w:spacing w:after="120"/>
        <w:jc w:val="both"/>
        <w:rPr>
          <w:rFonts w:ascii="Verdana" w:hAnsi="Verdana" w:cs="Verdana"/>
          <w:color w:val="FF0000"/>
          <w:spacing w:val="4"/>
          <w:sz w:val="20"/>
          <w:szCs w:val="20"/>
        </w:rPr>
      </w:pPr>
    </w:p>
    <w:p w:rsidR="00D05FB0" w:rsidRDefault="00ED6144">
      <w:pPr>
        <w:spacing w:after="120"/>
        <w:ind w:left="993" w:hanging="993"/>
        <w:jc w:val="both"/>
        <w:rPr>
          <w:b/>
          <w:iCs/>
        </w:rPr>
      </w:pPr>
      <w:r>
        <w:rPr>
          <w:i/>
          <w:spacing w:val="4"/>
          <w:sz w:val="20"/>
          <w:szCs w:val="20"/>
        </w:rPr>
        <w:t xml:space="preserve">UWAGA: </w:t>
      </w:r>
      <w:r>
        <w:rPr>
          <w:i/>
          <w:spacing w:val="4"/>
          <w:sz w:val="20"/>
          <w:szCs w:val="20"/>
        </w:rPr>
        <w:tab/>
        <w:t xml:space="preserve">niniejszy „Formularz” składa Wykonawca ubiegający się o udzielenie zamówienia. W przypadku Wykonawców wspólnie ubiegających się o udzielenie zamówienia składa ją </w:t>
      </w:r>
      <w:r>
        <w:rPr>
          <w:b/>
          <w:i/>
          <w:spacing w:val="4"/>
          <w:sz w:val="20"/>
          <w:szCs w:val="20"/>
        </w:rPr>
        <w:t>każdy</w:t>
      </w:r>
      <w:r>
        <w:rPr>
          <w:i/>
          <w:spacing w:val="4"/>
          <w:sz w:val="20"/>
          <w:szCs w:val="20"/>
        </w:rPr>
        <w:t xml:space="preserve"> z członków Konsorcjum lub wspólników spółki cywilnej.</w:t>
      </w:r>
    </w:p>
    <w:p w:rsidR="00D05FB0" w:rsidRDefault="00D05FB0">
      <w:pPr>
        <w:pageBreakBefore/>
        <w:jc w:val="both"/>
        <w:rPr>
          <w:b/>
          <w:iCs/>
        </w:rPr>
      </w:pPr>
    </w:p>
    <w:p w:rsidR="00D05FB0" w:rsidRDefault="00ED6144">
      <w:pPr>
        <w:jc w:val="right"/>
        <w:rPr>
          <w:rFonts w:eastAsia="Tahoma"/>
          <w:b/>
          <w:bCs/>
        </w:rPr>
      </w:pPr>
      <w:r>
        <w:rPr>
          <w:b/>
          <w:iCs/>
        </w:rPr>
        <w:t>Załącznik nr 6</w:t>
      </w:r>
      <w:r>
        <w:rPr>
          <w:b/>
          <w:bCs/>
        </w:rPr>
        <w:t xml:space="preserve"> do SIWZ</w:t>
      </w:r>
    </w:p>
    <w:p w:rsidR="00D05FB0" w:rsidRDefault="00D05FB0">
      <w:pPr>
        <w:pStyle w:val="wzory"/>
        <w:tabs>
          <w:tab w:val="clear" w:pos="993"/>
          <w:tab w:val="clear" w:pos="1418"/>
          <w:tab w:val="clear" w:pos="1701"/>
          <w:tab w:val="left" w:pos="10348"/>
        </w:tabs>
        <w:spacing w:before="0" w:line="360" w:lineRule="auto"/>
        <w:jc w:val="center"/>
        <w:rPr>
          <w:rFonts w:ascii="Times New Roman" w:eastAsia="Tahoma" w:hAnsi="Times New Roman" w:cs="Times New Roman"/>
          <w:b/>
          <w:bCs/>
        </w:rPr>
      </w:pPr>
    </w:p>
    <w:p w:rsidR="00D05FB0" w:rsidRDefault="00ED6144">
      <w:pPr>
        <w:pStyle w:val="wzory"/>
        <w:tabs>
          <w:tab w:val="clear" w:pos="993"/>
          <w:tab w:val="clear" w:pos="1418"/>
          <w:tab w:val="clear" w:pos="1701"/>
          <w:tab w:val="left" w:pos="10348"/>
        </w:tabs>
        <w:spacing w:before="0" w:line="360" w:lineRule="auto"/>
        <w:jc w:val="center"/>
        <w:rPr>
          <w:rFonts w:eastAsia="Tahoma"/>
          <w:b/>
          <w:bCs/>
          <w:color w:val="000000"/>
        </w:rPr>
      </w:pPr>
      <w:r>
        <w:rPr>
          <w:rFonts w:ascii="Times New Roman" w:eastAsia="Tahoma" w:hAnsi="Times New Roman" w:cs="Times New Roman"/>
          <w:b/>
          <w:bCs/>
        </w:rPr>
        <w:t xml:space="preserve">ISTOTNE POSTANOWIENIA WARUNKÓW UMOWY </w:t>
      </w:r>
    </w:p>
    <w:p w:rsidR="00D05FB0" w:rsidRDefault="00ED6144">
      <w:pPr>
        <w:tabs>
          <w:tab w:val="center" w:pos="993"/>
          <w:tab w:val="left" w:pos="1418"/>
          <w:tab w:val="left" w:pos="1701"/>
          <w:tab w:val="left" w:pos="3544"/>
          <w:tab w:val="left" w:pos="9169"/>
          <w:tab w:val="left" w:pos="9214"/>
          <w:tab w:val="left" w:pos="10348"/>
        </w:tabs>
        <w:spacing w:line="360" w:lineRule="auto"/>
        <w:jc w:val="center"/>
      </w:pPr>
      <w:r>
        <w:rPr>
          <w:rFonts w:eastAsia="Tahoma"/>
          <w:b/>
          <w:bCs/>
          <w:color w:val="000000"/>
        </w:rPr>
        <w:t xml:space="preserve">§ </w:t>
      </w:r>
      <w:r>
        <w:rPr>
          <w:rFonts w:eastAsia="Tahoma"/>
          <w:b/>
          <w:bCs/>
        </w:rPr>
        <w:t>1.Przedmiot umowy</w:t>
      </w:r>
    </w:p>
    <w:p w:rsidR="00D05FB0" w:rsidRDefault="00ED6144">
      <w:pPr>
        <w:pStyle w:val="Zwykytekst1"/>
        <w:spacing w:before="120" w:after="120"/>
        <w:ind w:left="142"/>
        <w:jc w:val="both"/>
        <w:rPr>
          <w:b/>
          <w:sz w:val="28"/>
          <w:szCs w:val="28"/>
        </w:rPr>
      </w:pPr>
      <w:r>
        <w:rPr>
          <w:rFonts w:ascii="Times New Roman" w:hAnsi="Times New Roman" w:cs="Times New Roman"/>
        </w:rPr>
        <w:t>Przedmiotem zamówienia jest wykonanie zadania pod nazwą:</w:t>
      </w:r>
      <w:r>
        <w:rPr>
          <w:rFonts w:ascii="Times New Roman" w:hAnsi="Times New Roman" w:cs="Times New Roman"/>
          <w:b/>
        </w:rPr>
        <w:t xml:space="preserve"> </w:t>
      </w:r>
    </w:p>
    <w:p w:rsidR="00D05FB0" w:rsidRDefault="00ED6144">
      <w:pPr>
        <w:jc w:val="both"/>
        <w:rPr>
          <w:b/>
          <w:sz w:val="28"/>
          <w:szCs w:val="28"/>
        </w:rPr>
      </w:pPr>
      <w:r>
        <w:rPr>
          <w:b/>
          <w:sz w:val="28"/>
          <w:szCs w:val="28"/>
        </w:rPr>
        <w:t>Dostawa sprzętu technicznego do utrzymania dróg z podziałem na 4 części</w:t>
      </w:r>
    </w:p>
    <w:p w:rsidR="00D05FB0" w:rsidRDefault="00ED6144">
      <w:pPr>
        <w:jc w:val="both"/>
        <w:rPr>
          <w:b/>
          <w:sz w:val="28"/>
          <w:szCs w:val="28"/>
        </w:rPr>
      </w:pPr>
      <w:r>
        <w:rPr>
          <w:b/>
          <w:sz w:val="28"/>
          <w:szCs w:val="28"/>
        </w:rPr>
        <w:t xml:space="preserve">Część nr: </w:t>
      </w:r>
      <w:r>
        <w:rPr>
          <w:b/>
          <w:sz w:val="28"/>
          <w:szCs w:val="28"/>
        </w:rPr>
        <w:tab/>
        <w:t>____</w:t>
      </w:r>
    </w:p>
    <w:p w:rsidR="00D05FB0" w:rsidRDefault="00ED6144">
      <w:pPr>
        <w:jc w:val="both"/>
        <w:rPr>
          <w:rFonts w:eastAsia="Tahoma"/>
          <w:b/>
          <w:bCs/>
          <w:color w:val="000000"/>
        </w:rPr>
      </w:pPr>
      <w:r>
        <w:rPr>
          <w:b/>
          <w:sz w:val="28"/>
          <w:szCs w:val="28"/>
        </w:rPr>
        <w:t>Tytuł:</w:t>
      </w:r>
      <w:r>
        <w:rPr>
          <w:b/>
          <w:sz w:val="28"/>
          <w:szCs w:val="28"/>
        </w:rPr>
        <w:tab/>
      </w:r>
      <w:r>
        <w:rPr>
          <w:b/>
          <w:sz w:val="28"/>
          <w:szCs w:val="28"/>
        </w:rPr>
        <w:tab/>
        <w:t>____________________________________________________</w:t>
      </w:r>
    </w:p>
    <w:p w:rsidR="00D05FB0" w:rsidRDefault="00ED6144">
      <w:pPr>
        <w:pStyle w:val="NormalnyWeb1"/>
        <w:tabs>
          <w:tab w:val="left" w:pos="10348"/>
        </w:tabs>
        <w:spacing w:before="240" w:after="0" w:line="360" w:lineRule="auto"/>
        <w:jc w:val="center"/>
      </w:pPr>
      <w:r>
        <w:rPr>
          <w:rFonts w:eastAsia="Tahoma"/>
          <w:b/>
          <w:bCs/>
          <w:color w:val="000000"/>
        </w:rPr>
        <w:t xml:space="preserve">§ </w:t>
      </w:r>
      <w:r>
        <w:rPr>
          <w:rFonts w:eastAsia="Tahoma"/>
          <w:b/>
          <w:bCs/>
        </w:rPr>
        <w:t>2. Warunki</w:t>
      </w:r>
    </w:p>
    <w:p w:rsidR="00D05FB0" w:rsidRDefault="00ED6144">
      <w:pPr>
        <w:pStyle w:val="NormalnyWeb1"/>
        <w:spacing w:before="240" w:after="0" w:line="360" w:lineRule="auto"/>
        <w:rPr>
          <w:b/>
        </w:rPr>
      </w:pPr>
      <w:r>
        <w:t>Zamówienie dotyczy wykonania:</w:t>
      </w:r>
    </w:p>
    <w:p w:rsidR="00D05FB0" w:rsidRDefault="00ED6144">
      <w:pPr>
        <w:pStyle w:val="NormalnyWeb2"/>
        <w:spacing w:before="0" w:after="0"/>
        <w:jc w:val="both"/>
        <w:rPr>
          <w:b/>
        </w:rPr>
      </w:pPr>
      <w:r>
        <w:rPr>
          <w:b/>
        </w:rPr>
        <w:t>CZĘŚĆ 1: ZAKUP I DOSTAWA SPRZĘTU DROGOWEGO:</w:t>
      </w:r>
    </w:p>
    <w:p w:rsidR="00D05FB0" w:rsidRDefault="00D05FB0">
      <w:pPr>
        <w:pStyle w:val="NormalnyWeb2"/>
        <w:spacing w:before="0" w:after="0"/>
        <w:ind w:left="426"/>
        <w:jc w:val="both"/>
        <w:rPr>
          <w:b/>
        </w:rPr>
      </w:pPr>
    </w:p>
    <w:p w:rsidR="00D05FB0" w:rsidRDefault="00ED6144">
      <w:pPr>
        <w:pStyle w:val="Akapitzlist"/>
        <w:numPr>
          <w:ilvl w:val="0"/>
          <w:numId w:val="60"/>
        </w:numPr>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b/>
          <w:sz w:val="24"/>
          <w:szCs w:val="24"/>
        </w:rPr>
        <w:t xml:space="preserve">Młot elektryczny udarowy szt. 1 </w:t>
      </w:r>
      <w:r>
        <w:rPr>
          <w:rFonts w:ascii="Times New Roman" w:hAnsi="Times New Roman"/>
          <w:sz w:val="24"/>
          <w:szCs w:val="24"/>
          <w:shd w:val="clear" w:color="auto" w:fill="FFFFFF"/>
        </w:rPr>
        <w:t>:</w:t>
      </w:r>
      <w:r>
        <w:rPr>
          <w:rFonts w:ascii="Times New Roman" w:hAnsi="Times New Roman"/>
          <w:sz w:val="24"/>
          <w:szCs w:val="24"/>
        </w:rPr>
        <w:t>Ilość  uderzeń min. 1000/min, uchwyt narzędziowy  27x80mm, rodzaj napędu elektryczny,  moc min. 2.2kw,  Zasilanie 230 V. Wyposażenie - szpic i przecinak płaski, Znak bezpieczeństwa CE producenta,</w:t>
      </w:r>
      <w:r>
        <w:rPr>
          <w:rFonts w:ascii="Times New Roman" w:hAnsi="Times New Roman"/>
          <w:sz w:val="24"/>
          <w:szCs w:val="24"/>
          <w:shd w:val="clear" w:color="auto" w:fill="FFFFFF"/>
        </w:rPr>
        <w:t xml:space="preserve"> instrukcja obsługi w języku polskim. </w:t>
      </w:r>
    </w:p>
    <w:p w:rsidR="00D05FB0" w:rsidRDefault="00ED6144">
      <w:pPr>
        <w:pStyle w:val="Akapitzlist"/>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sz w:val="24"/>
          <w:szCs w:val="24"/>
          <w:shd w:val="clear" w:color="auto" w:fill="FFFFFF"/>
        </w:rPr>
        <w:t xml:space="preserve">Wykonawca udzieli zamawiającemu na przedmiot zamówienia pisemnej gwarancji na okres minimum </w:t>
      </w:r>
      <w:r>
        <w:rPr>
          <w:rFonts w:ascii="Times New Roman" w:hAnsi="Times New Roman"/>
          <w:b/>
          <w:sz w:val="24"/>
          <w:szCs w:val="24"/>
          <w:shd w:val="clear" w:color="auto" w:fill="FFFFFF"/>
        </w:rPr>
        <w:t xml:space="preserve">12 </w:t>
      </w:r>
      <w:proofErr w:type="spellStart"/>
      <w:r>
        <w:rPr>
          <w:rFonts w:ascii="Times New Roman" w:hAnsi="Times New Roman"/>
          <w:b/>
          <w:sz w:val="24"/>
          <w:szCs w:val="24"/>
          <w:shd w:val="clear" w:color="auto" w:fill="FFFFFF"/>
        </w:rPr>
        <w:t>m-cy</w:t>
      </w:r>
      <w:proofErr w:type="spellEnd"/>
      <w:r>
        <w:rPr>
          <w:rFonts w:ascii="Times New Roman" w:hAnsi="Times New Roman"/>
          <w:sz w:val="24"/>
          <w:szCs w:val="24"/>
          <w:shd w:val="clear" w:color="auto" w:fill="FFFFFF"/>
        </w:rPr>
        <w:t xml:space="preserve">, licząc od daty jego odbioru. </w:t>
      </w:r>
    </w:p>
    <w:p w:rsidR="00D05FB0" w:rsidRDefault="00ED6144">
      <w:pPr>
        <w:pStyle w:val="Akapitzlist"/>
        <w:suppressAutoHyphens/>
        <w:spacing w:after="0" w:line="240" w:lineRule="auto"/>
        <w:jc w:val="both"/>
        <w:textAlignment w:val="baseline"/>
      </w:pPr>
      <w:r>
        <w:rPr>
          <w:rFonts w:ascii="Times New Roman" w:hAnsi="Times New Roman"/>
          <w:sz w:val="24"/>
          <w:szCs w:val="24"/>
          <w:shd w:val="clear" w:color="auto" w:fill="FFFFFF"/>
        </w:rPr>
        <w:t xml:space="preserve">Miejsce dostawy – Rejon Dróg Wojewódzkich w </w:t>
      </w:r>
      <w:r>
        <w:rPr>
          <w:rFonts w:ascii="Times New Roman" w:hAnsi="Times New Roman"/>
          <w:b/>
          <w:sz w:val="24"/>
          <w:szCs w:val="24"/>
          <w:shd w:val="clear" w:color="auto" w:fill="FFFFFF"/>
        </w:rPr>
        <w:t>Toruniu.</w:t>
      </w:r>
    </w:p>
    <w:p w:rsidR="00D05FB0" w:rsidRDefault="00D05FB0">
      <w:pPr>
        <w:pStyle w:val="Akapitzlist"/>
        <w:suppressAutoHyphens/>
        <w:spacing w:after="0" w:line="240" w:lineRule="auto"/>
        <w:jc w:val="both"/>
        <w:textAlignment w:val="baseline"/>
      </w:pPr>
    </w:p>
    <w:p w:rsidR="00D05FB0" w:rsidRDefault="00ED6144">
      <w:pPr>
        <w:pStyle w:val="Akapitzlist"/>
        <w:numPr>
          <w:ilvl w:val="0"/>
          <w:numId w:val="60"/>
        </w:numPr>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b/>
          <w:sz w:val="24"/>
          <w:szCs w:val="24"/>
        </w:rPr>
        <w:t xml:space="preserve">Ubijak wibracyjny szt.1: </w:t>
      </w:r>
      <w:r>
        <w:rPr>
          <w:rFonts w:ascii="Times New Roman" w:hAnsi="Times New Roman"/>
          <w:sz w:val="24"/>
          <w:szCs w:val="24"/>
        </w:rPr>
        <w:t xml:space="preserve">Moc min. 3KM, wysokość skoku min. - 50, max - 80mm, zasilanie benzyna bezołowiowa, siła zagęszczania – min - 12kN, max – 14KN, ilość uderzeń – max 695/min, waga </w:t>
      </w:r>
      <w:proofErr w:type="spellStart"/>
      <w:r>
        <w:rPr>
          <w:rFonts w:ascii="Times New Roman" w:hAnsi="Times New Roman"/>
          <w:sz w:val="24"/>
          <w:szCs w:val="24"/>
        </w:rPr>
        <w:t>max</w:t>
      </w:r>
      <w:proofErr w:type="spellEnd"/>
      <w:r>
        <w:rPr>
          <w:rFonts w:ascii="Times New Roman" w:hAnsi="Times New Roman"/>
          <w:sz w:val="24"/>
          <w:szCs w:val="24"/>
        </w:rPr>
        <w:t xml:space="preserve">. 64kg, wymiar stopy </w:t>
      </w:r>
      <w:proofErr w:type="spellStart"/>
      <w:r>
        <w:rPr>
          <w:rFonts w:ascii="Times New Roman" w:hAnsi="Times New Roman"/>
          <w:sz w:val="24"/>
          <w:szCs w:val="24"/>
        </w:rPr>
        <w:t>max</w:t>
      </w:r>
      <w:proofErr w:type="spellEnd"/>
      <w:r>
        <w:rPr>
          <w:rFonts w:ascii="Times New Roman" w:hAnsi="Times New Roman"/>
          <w:sz w:val="24"/>
          <w:szCs w:val="24"/>
        </w:rPr>
        <w:t xml:space="preserve">. 285x 340, dźwignia gazu zintegrowana z zaworem paliwa i wyłącznikiem paliwa, </w:t>
      </w:r>
      <w:r>
        <w:rPr>
          <w:rFonts w:ascii="Times New Roman" w:hAnsi="Times New Roman"/>
          <w:sz w:val="24"/>
          <w:szCs w:val="24"/>
          <w:shd w:val="clear" w:color="auto" w:fill="FFFFFF"/>
        </w:rPr>
        <w:t>instrukcja obsługi w języku polskim.</w:t>
      </w:r>
      <w:r>
        <w:rPr>
          <w:rFonts w:ascii="Times New Roman" w:hAnsi="Times New Roman"/>
          <w:sz w:val="24"/>
          <w:szCs w:val="24"/>
        </w:rPr>
        <w:t xml:space="preserve"> Znak bezpieczeństwa CE producenta.</w:t>
      </w:r>
      <w:r>
        <w:rPr>
          <w:rFonts w:ascii="Times New Roman" w:hAnsi="Times New Roman"/>
          <w:sz w:val="24"/>
          <w:szCs w:val="24"/>
          <w:shd w:val="clear" w:color="auto" w:fill="FFFFFF"/>
        </w:rPr>
        <w:t xml:space="preserve"> </w:t>
      </w:r>
    </w:p>
    <w:p w:rsidR="00D05FB0" w:rsidRDefault="00ED6144">
      <w:pPr>
        <w:pStyle w:val="Akapitzlist"/>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sz w:val="24"/>
          <w:szCs w:val="24"/>
          <w:shd w:val="clear" w:color="auto" w:fill="FFFFFF"/>
        </w:rPr>
        <w:t xml:space="preserve">Wykonawca udzieli zamawiającemu na przedmiot zamówienia pisemnej gwarancji na okres minimum </w:t>
      </w:r>
      <w:r>
        <w:rPr>
          <w:rFonts w:ascii="Times New Roman" w:hAnsi="Times New Roman"/>
          <w:b/>
          <w:sz w:val="24"/>
          <w:szCs w:val="24"/>
          <w:shd w:val="clear" w:color="auto" w:fill="FFFFFF"/>
        </w:rPr>
        <w:t xml:space="preserve">12 </w:t>
      </w:r>
      <w:proofErr w:type="spellStart"/>
      <w:r>
        <w:rPr>
          <w:rFonts w:ascii="Times New Roman" w:hAnsi="Times New Roman"/>
          <w:b/>
          <w:sz w:val="24"/>
          <w:szCs w:val="24"/>
          <w:shd w:val="clear" w:color="auto" w:fill="FFFFFF"/>
        </w:rPr>
        <w:t>m-cy</w:t>
      </w:r>
      <w:proofErr w:type="spellEnd"/>
      <w:r>
        <w:rPr>
          <w:rFonts w:ascii="Times New Roman" w:hAnsi="Times New Roman"/>
          <w:sz w:val="24"/>
          <w:szCs w:val="24"/>
          <w:shd w:val="clear" w:color="auto" w:fill="FFFFFF"/>
        </w:rPr>
        <w:t xml:space="preserve">, licząc od daty jego odbioru. </w:t>
      </w:r>
    </w:p>
    <w:p w:rsidR="00D05FB0" w:rsidRDefault="00ED6144">
      <w:pPr>
        <w:pStyle w:val="Akapitzlist"/>
        <w:suppressAutoHyphens/>
        <w:spacing w:after="0" w:line="240" w:lineRule="auto"/>
        <w:jc w:val="both"/>
        <w:textAlignment w:val="baseline"/>
      </w:pPr>
      <w:r>
        <w:rPr>
          <w:rFonts w:ascii="Times New Roman" w:hAnsi="Times New Roman"/>
          <w:sz w:val="24"/>
          <w:szCs w:val="24"/>
          <w:shd w:val="clear" w:color="auto" w:fill="FFFFFF"/>
        </w:rPr>
        <w:t xml:space="preserve">Miejsce dostawy – Rejon Dróg Wojewódzkich w </w:t>
      </w:r>
      <w:r>
        <w:rPr>
          <w:rFonts w:ascii="Times New Roman" w:hAnsi="Times New Roman"/>
          <w:b/>
          <w:sz w:val="24"/>
          <w:szCs w:val="24"/>
          <w:shd w:val="clear" w:color="auto" w:fill="FFFFFF"/>
        </w:rPr>
        <w:t>Tucholi.</w:t>
      </w:r>
    </w:p>
    <w:p w:rsidR="00D05FB0" w:rsidRDefault="00D05FB0">
      <w:pPr>
        <w:pStyle w:val="Akapitzlist"/>
        <w:suppressAutoHyphens/>
        <w:spacing w:after="0" w:line="240" w:lineRule="auto"/>
        <w:jc w:val="both"/>
        <w:textAlignment w:val="baseline"/>
      </w:pPr>
    </w:p>
    <w:p w:rsidR="00D05FB0" w:rsidRDefault="00ED6144">
      <w:pPr>
        <w:pStyle w:val="Akapitzlist"/>
        <w:numPr>
          <w:ilvl w:val="0"/>
          <w:numId w:val="60"/>
        </w:numPr>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b/>
          <w:sz w:val="24"/>
          <w:szCs w:val="24"/>
        </w:rPr>
        <w:t xml:space="preserve">Przecinarka do asfaltobetonu szt. 2: </w:t>
      </w:r>
      <w:r>
        <w:rPr>
          <w:rFonts w:ascii="Times New Roman" w:hAnsi="Times New Roman"/>
          <w:sz w:val="24"/>
          <w:szCs w:val="24"/>
        </w:rPr>
        <w:t>Zintegrowana na stale z wózkiem,</w:t>
      </w:r>
      <w:r>
        <w:rPr>
          <w:rFonts w:ascii="Times New Roman" w:hAnsi="Times New Roman"/>
          <w:b/>
          <w:sz w:val="24"/>
          <w:szCs w:val="24"/>
        </w:rPr>
        <w:t xml:space="preserve"> </w:t>
      </w:r>
      <w:r>
        <w:rPr>
          <w:rFonts w:ascii="Times New Roman" w:hAnsi="Times New Roman"/>
          <w:sz w:val="24"/>
          <w:szCs w:val="24"/>
        </w:rPr>
        <w:t xml:space="preserve">moc silnika min. 9.0KM, Średnica tarczy min. 400mm, zasilanie benzyna bezołowiowa, prędkość obrotowa tarczy min. 3600obr/min, masa urządzenia max.78kg, zbiornik na wodę, wskaźnik cięcia, tarcza do betonu, tarcza do asfaltu, </w:t>
      </w:r>
      <w:r>
        <w:rPr>
          <w:rFonts w:ascii="Times New Roman" w:hAnsi="Times New Roman"/>
          <w:sz w:val="24"/>
          <w:szCs w:val="24"/>
          <w:shd w:val="clear" w:color="auto" w:fill="FFFFFF"/>
        </w:rPr>
        <w:t>instrukcja obsługi w języku polskim.</w:t>
      </w:r>
      <w:r>
        <w:rPr>
          <w:rFonts w:ascii="Times New Roman" w:hAnsi="Times New Roman"/>
          <w:sz w:val="24"/>
          <w:szCs w:val="24"/>
        </w:rPr>
        <w:t xml:space="preserve"> Znak bezpieczeństwa CE producenta</w:t>
      </w:r>
      <w:r>
        <w:rPr>
          <w:rFonts w:ascii="Times New Roman" w:hAnsi="Times New Roman"/>
          <w:sz w:val="24"/>
          <w:szCs w:val="24"/>
          <w:shd w:val="clear" w:color="auto" w:fill="FFFFFF"/>
        </w:rPr>
        <w:t xml:space="preserve"> .</w:t>
      </w:r>
    </w:p>
    <w:p w:rsidR="00D05FB0" w:rsidRDefault="00ED6144">
      <w:pPr>
        <w:pStyle w:val="Akapitzlist"/>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sz w:val="24"/>
          <w:szCs w:val="24"/>
          <w:shd w:val="clear" w:color="auto" w:fill="FFFFFF"/>
        </w:rPr>
        <w:t xml:space="preserve">Wykonawca udzieli zamawiającemu na przedmiot zamówienia pisemnej gwarancji na okres minimum </w:t>
      </w:r>
      <w:r>
        <w:rPr>
          <w:rFonts w:ascii="Times New Roman" w:hAnsi="Times New Roman"/>
          <w:b/>
          <w:sz w:val="24"/>
          <w:szCs w:val="24"/>
          <w:shd w:val="clear" w:color="auto" w:fill="FFFFFF"/>
        </w:rPr>
        <w:t xml:space="preserve">12 </w:t>
      </w:r>
      <w:proofErr w:type="spellStart"/>
      <w:r>
        <w:rPr>
          <w:rFonts w:ascii="Times New Roman" w:hAnsi="Times New Roman"/>
          <w:b/>
          <w:sz w:val="24"/>
          <w:szCs w:val="24"/>
          <w:shd w:val="clear" w:color="auto" w:fill="FFFFFF"/>
        </w:rPr>
        <w:t>m-cy</w:t>
      </w:r>
      <w:proofErr w:type="spellEnd"/>
      <w:r>
        <w:rPr>
          <w:rFonts w:ascii="Times New Roman" w:hAnsi="Times New Roman"/>
          <w:sz w:val="24"/>
          <w:szCs w:val="24"/>
          <w:shd w:val="clear" w:color="auto" w:fill="FFFFFF"/>
        </w:rPr>
        <w:t xml:space="preserve">, licząc od daty jego odbioru. </w:t>
      </w:r>
    </w:p>
    <w:p w:rsidR="00D05FB0" w:rsidRDefault="00ED6144">
      <w:pPr>
        <w:pStyle w:val="Akapitzlist"/>
        <w:suppressAutoHyphens/>
        <w:spacing w:after="0" w:line="240" w:lineRule="auto"/>
        <w:jc w:val="both"/>
        <w:textAlignment w:val="baseline"/>
      </w:pPr>
      <w:r>
        <w:rPr>
          <w:rFonts w:ascii="Times New Roman" w:hAnsi="Times New Roman"/>
          <w:sz w:val="24"/>
          <w:szCs w:val="24"/>
          <w:shd w:val="clear" w:color="auto" w:fill="FFFFFF"/>
        </w:rPr>
        <w:t xml:space="preserve">Miejsce dostawy – Rejon Dróg Wojewódzkich </w:t>
      </w:r>
      <w:r>
        <w:rPr>
          <w:rFonts w:ascii="Times New Roman" w:hAnsi="Times New Roman"/>
          <w:b/>
          <w:sz w:val="24"/>
          <w:szCs w:val="24"/>
          <w:shd w:val="clear" w:color="auto" w:fill="FFFFFF"/>
        </w:rPr>
        <w:t>w Toruniu</w:t>
      </w:r>
      <w:r>
        <w:rPr>
          <w:rFonts w:ascii="Times New Roman" w:hAnsi="Times New Roman"/>
          <w:sz w:val="24"/>
          <w:szCs w:val="24"/>
          <w:shd w:val="clear" w:color="auto" w:fill="FFFFFF"/>
        </w:rPr>
        <w:t xml:space="preserve">, Rejon Dróg Wojewódzkich we </w:t>
      </w:r>
      <w:r>
        <w:rPr>
          <w:rFonts w:ascii="Times New Roman" w:hAnsi="Times New Roman"/>
          <w:b/>
          <w:sz w:val="24"/>
          <w:szCs w:val="24"/>
          <w:shd w:val="clear" w:color="auto" w:fill="FFFFFF"/>
        </w:rPr>
        <w:t>Włocławku.</w:t>
      </w:r>
    </w:p>
    <w:p w:rsidR="00D05FB0" w:rsidRDefault="00D05FB0">
      <w:pPr>
        <w:pStyle w:val="Akapitzlist"/>
        <w:suppressAutoHyphens/>
        <w:spacing w:after="0" w:line="240" w:lineRule="auto"/>
        <w:jc w:val="both"/>
        <w:textAlignment w:val="baseline"/>
      </w:pPr>
    </w:p>
    <w:p w:rsidR="00D05FB0" w:rsidRDefault="00ED6144">
      <w:pPr>
        <w:pStyle w:val="Akapitzlist"/>
        <w:numPr>
          <w:ilvl w:val="0"/>
          <w:numId w:val="60"/>
        </w:numPr>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b/>
          <w:sz w:val="24"/>
          <w:szCs w:val="24"/>
        </w:rPr>
        <w:t xml:space="preserve">Zagęszczarka szt.1: </w:t>
      </w:r>
      <w:r>
        <w:rPr>
          <w:rFonts w:ascii="Times New Roman" w:hAnsi="Times New Roman"/>
          <w:sz w:val="24"/>
          <w:szCs w:val="24"/>
        </w:rPr>
        <w:t xml:space="preserve">moc silnik min 3KM, zasilanie benzyna bezołowiowa, szerokość robocza płyty 400 mm, częstotliwość wibracji min. 92 Hz ,masa </w:t>
      </w:r>
      <w:proofErr w:type="spellStart"/>
      <w:r>
        <w:rPr>
          <w:rFonts w:ascii="Times New Roman" w:hAnsi="Times New Roman"/>
          <w:sz w:val="24"/>
          <w:szCs w:val="24"/>
        </w:rPr>
        <w:t>max</w:t>
      </w:r>
      <w:proofErr w:type="spellEnd"/>
      <w:r>
        <w:rPr>
          <w:rFonts w:ascii="Times New Roman" w:hAnsi="Times New Roman"/>
          <w:sz w:val="24"/>
          <w:szCs w:val="24"/>
        </w:rPr>
        <w:t>. 64kg ,płyta elastomerowa ,wózek transportowy</w:t>
      </w:r>
      <w:r>
        <w:rPr>
          <w:rFonts w:ascii="Times New Roman" w:hAnsi="Times New Roman"/>
          <w:sz w:val="24"/>
          <w:szCs w:val="24"/>
          <w:shd w:val="clear" w:color="auto" w:fill="FFFFFF"/>
        </w:rPr>
        <w:t xml:space="preserve"> instrukcja obsługi w języku polskim. </w:t>
      </w:r>
      <w:r>
        <w:rPr>
          <w:rFonts w:ascii="Times New Roman" w:hAnsi="Times New Roman"/>
          <w:sz w:val="24"/>
          <w:szCs w:val="24"/>
        </w:rPr>
        <w:t>Znak bezpieczeństwa CE producenta.</w:t>
      </w:r>
      <w:r>
        <w:rPr>
          <w:rFonts w:ascii="Times New Roman" w:hAnsi="Times New Roman"/>
          <w:sz w:val="24"/>
          <w:szCs w:val="24"/>
          <w:shd w:val="clear" w:color="auto" w:fill="FFFFFF"/>
        </w:rPr>
        <w:t xml:space="preserve"> </w:t>
      </w:r>
    </w:p>
    <w:p w:rsidR="00D05FB0" w:rsidRDefault="00ED6144">
      <w:pPr>
        <w:pStyle w:val="Akapitzlist"/>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sz w:val="24"/>
          <w:szCs w:val="24"/>
          <w:shd w:val="clear" w:color="auto" w:fill="FFFFFF"/>
        </w:rPr>
        <w:t xml:space="preserve">Wykonawca udzieli zamawiającemu na przedmiot zamówienia pisemnej gwarancji na okres minimum </w:t>
      </w:r>
      <w:r>
        <w:rPr>
          <w:rFonts w:ascii="Times New Roman" w:hAnsi="Times New Roman"/>
          <w:b/>
          <w:sz w:val="24"/>
          <w:szCs w:val="24"/>
          <w:shd w:val="clear" w:color="auto" w:fill="FFFFFF"/>
        </w:rPr>
        <w:t xml:space="preserve">12 </w:t>
      </w:r>
      <w:proofErr w:type="spellStart"/>
      <w:r>
        <w:rPr>
          <w:rFonts w:ascii="Times New Roman" w:hAnsi="Times New Roman"/>
          <w:b/>
          <w:sz w:val="24"/>
          <w:szCs w:val="24"/>
          <w:shd w:val="clear" w:color="auto" w:fill="FFFFFF"/>
        </w:rPr>
        <w:t>m-cy</w:t>
      </w:r>
      <w:proofErr w:type="spellEnd"/>
      <w:r>
        <w:rPr>
          <w:rFonts w:ascii="Times New Roman" w:hAnsi="Times New Roman"/>
          <w:sz w:val="24"/>
          <w:szCs w:val="24"/>
          <w:shd w:val="clear" w:color="auto" w:fill="FFFFFF"/>
        </w:rPr>
        <w:t xml:space="preserve">, licząc od daty jego odbioru. </w:t>
      </w:r>
    </w:p>
    <w:p w:rsidR="00D05FB0" w:rsidRDefault="00ED6144">
      <w:pPr>
        <w:pStyle w:val="Akapitzlist"/>
        <w:suppressAutoHyphens/>
        <w:spacing w:after="0" w:line="240" w:lineRule="auto"/>
        <w:jc w:val="both"/>
        <w:textAlignment w:val="baseline"/>
      </w:pPr>
      <w:r>
        <w:rPr>
          <w:rFonts w:ascii="Times New Roman" w:hAnsi="Times New Roman"/>
          <w:sz w:val="24"/>
          <w:szCs w:val="24"/>
          <w:shd w:val="clear" w:color="auto" w:fill="FFFFFF"/>
        </w:rPr>
        <w:t xml:space="preserve">Miejsce dostawy – Rejon Dróg Wojewódzkich w </w:t>
      </w:r>
      <w:r>
        <w:rPr>
          <w:rFonts w:ascii="Times New Roman" w:hAnsi="Times New Roman"/>
          <w:b/>
          <w:sz w:val="24"/>
          <w:szCs w:val="24"/>
          <w:shd w:val="clear" w:color="auto" w:fill="FFFFFF"/>
        </w:rPr>
        <w:t>Żołędowie.</w:t>
      </w:r>
    </w:p>
    <w:p w:rsidR="00D05FB0" w:rsidRDefault="00D05FB0">
      <w:pPr>
        <w:pStyle w:val="Akapitzlist"/>
        <w:suppressAutoHyphens/>
        <w:spacing w:after="0" w:line="240" w:lineRule="auto"/>
        <w:jc w:val="both"/>
        <w:textAlignment w:val="baseline"/>
      </w:pPr>
    </w:p>
    <w:p w:rsidR="00D05FB0" w:rsidRDefault="00ED6144">
      <w:pPr>
        <w:pStyle w:val="Akapitzlist"/>
        <w:numPr>
          <w:ilvl w:val="0"/>
          <w:numId w:val="60"/>
        </w:numPr>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b/>
          <w:sz w:val="24"/>
          <w:szCs w:val="24"/>
        </w:rPr>
        <w:lastRenderedPageBreak/>
        <w:t>Pompa do wody szlamowej szt.1</w:t>
      </w:r>
      <w:r>
        <w:rPr>
          <w:rFonts w:ascii="Times New Roman" w:hAnsi="Times New Roman"/>
          <w:sz w:val="24"/>
          <w:szCs w:val="24"/>
        </w:rPr>
        <w:t xml:space="preserve">  do odwadniania wykopów, usuwania wody z zalanych piwnic i studzienek kanalizacyjnych. Min. wydajność 700l/min, </w:t>
      </w:r>
      <w:proofErr w:type="spellStart"/>
      <w:r>
        <w:rPr>
          <w:rFonts w:ascii="Times New Roman" w:hAnsi="Times New Roman"/>
          <w:sz w:val="24"/>
          <w:szCs w:val="24"/>
        </w:rPr>
        <w:t>max</w:t>
      </w:r>
      <w:proofErr w:type="spellEnd"/>
      <w:r>
        <w:rPr>
          <w:rFonts w:ascii="Times New Roman" w:hAnsi="Times New Roman"/>
          <w:sz w:val="24"/>
          <w:szCs w:val="24"/>
        </w:rPr>
        <w:t xml:space="preserve">. wysokość podnoszenia 23m, </w:t>
      </w:r>
      <w:proofErr w:type="spellStart"/>
      <w:r>
        <w:rPr>
          <w:rFonts w:ascii="Times New Roman" w:hAnsi="Times New Roman"/>
          <w:sz w:val="24"/>
          <w:szCs w:val="24"/>
        </w:rPr>
        <w:t>max</w:t>
      </w:r>
      <w:proofErr w:type="spellEnd"/>
      <w:r>
        <w:rPr>
          <w:rFonts w:ascii="Times New Roman" w:hAnsi="Times New Roman"/>
          <w:sz w:val="24"/>
          <w:szCs w:val="24"/>
        </w:rPr>
        <w:t xml:space="preserve">. wysokość ssania 8m, średnice przyłączeniowe 2 cale, moc min. 3,5KM, wąż ssawny 8mb, wąż tłoczny 20mb – łącze strażackie. , </w:t>
      </w:r>
      <w:r>
        <w:rPr>
          <w:rFonts w:ascii="Times New Roman" w:hAnsi="Times New Roman"/>
          <w:sz w:val="24"/>
          <w:szCs w:val="24"/>
          <w:shd w:val="clear" w:color="auto" w:fill="FFFFFF"/>
        </w:rPr>
        <w:t>instrukcja obsługi w języku polskim.</w:t>
      </w:r>
      <w:r>
        <w:rPr>
          <w:rFonts w:ascii="Times New Roman" w:hAnsi="Times New Roman"/>
          <w:sz w:val="24"/>
          <w:szCs w:val="24"/>
        </w:rPr>
        <w:t xml:space="preserve"> Znak bezpieczeństwa CE producenta</w:t>
      </w:r>
      <w:r>
        <w:rPr>
          <w:rFonts w:ascii="Times New Roman" w:hAnsi="Times New Roman"/>
          <w:sz w:val="24"/>
          <w:szCs w:val="24"/>
          <w:shd w:val="clear" w:color="auto" w:fill="FFFFFF"/>
        </w:rPr>
        <w:t>.</w:t>
      </w:r>
    </w:p>
    <w:p w:rsidR="00D05FB0" w:rsidRDefault="00ED6144">
      <w:pPr>
        <w:pStyle w:val="Akapitzlist"/>
        <w:suppressAutoHyphens/>
        <w:spacing w:after="0" w:line="240" w:lineRule="auto"/>
        <w:jc w:val="both"/>
        <w:textAlignment w:val="baseline"/>
        <w:rPr>
          <w:rFonts w:ascii="Times New Roman" w:hAnsi="Times New Roman"/>
          <w:sz w:val="24"/>
          <w:szCs w:val="24"/>
          <w:shd w:val="clear" w:color="auto" w:fill="FFFFFF"/>
        </w:rPr>
      </w:pPr>
      <w:r>
        <w:rPr>
          <w:rFonts w:ascii="Times New Roman" w:hAnsi="Times New Roman"/>
          <w:sz w:val="24"/>
          <w:szCs w:val="24"/>
          <w:shd w:val="clear" w:color="auto" w:fill="FFFFFF"/>
        </w:rPr>
        <w:t xml:space="preserve">Wykonawca udzieli zamawiającemu na przedmiot zamówienia pisemnej gwarancji na okres minimum </w:t>
      </w:r>
      <w:r>
        <w:rPr>
          <w:rFonts w:ascii="Times New Roman" w:hAnsi="Times New Roman"/>
          <w:b/>
          <w:sz w:val="24"/>
          <w:szCs w:val="24"/>
          <w:shd w:val="clear" w:color="auto" w:fill="FFFFFF"/>
        </w:rPr>
        <w:t xml:space="preserve">12 </w:t>
      </w:r>
      <w:proofErr w:type="spellStart"/>
      <w:r>
        <w:rPr>
          <w:rFonts w:ascii="Times New Roman" w:hAnsi="Times New Roman"/>
          <w:b/>
          <w:sz w:val="24"/>
          <w:szCs w:val="24"/>
          <w:shd w:val="clear" w:color="auto" w:fill="FFFFFF"/>
        </w:rPr>
        <w:t>m-cy</w:t>
      </w:r>
      <w:proofErr w:type="spellEnd"/>
      <w:r>
        <w:rPr>
          <w:rFonts w:ascii="Times New Roman" w:hAnsi="Times New Roman"/>
          <w:sz w:val="24"/>
          <w:szCs w:val="24"/>
          <w:shd w:val="clear" w:color="auto" w:fill="FFFFFF"/>
        </w:rPr>
        <w:t xml:space="preserve">, licząc od daty jego odbioru. </w:t>
      </w:r>
    </w:p>
    <w:p w:rsidR="00D05FB0" w:rsidRDefault="00ED6144">
      <w:pPr>
        <w:pStyle w:val="Akapitzlist"/>
        <w:suppressAutoHyphens/>
        <w:spacing w:after="0" w:line="240" w:lineRule="auto"/>
        <w:jc w:val="both"/>
        <w:textAlignment w:val="baseline"/>
        <w:rPr>
          <w:b/>
        </w:rPr>
      </w:pPr>
      <w:r>
        <w:rPr>
          <w:rFonts w:ascii="Times New Roman" w:hAnsi="Times New Roman"/>
          <w:sz w:val="24"/>
          <w:szCs w:val="24"/>
          <w:shd w:val="clear" w:color="auto" w:fill="FFFFFF"/>
        </w:rPr>
        <w:t xml:space="preserve">Miejsce dostawy – Rejon Dróg Wojewódzkich w </w:t>
      </w:r>
      <w:r>
        <w:rPr>
          <w:rFonts w:ascii="Times New Roman" w:hAnsi="Times New Roman"/>
          <w:b/>
          <w:sz w:val="24"/>
          <w:szCs w:val="24"/>
          <w:shd w:val="clear" w:color="auto" w:fill="FFFFFF"/>
        </w:rPr>
        <w:t>Tucholi.</w:t>
      </w:r>
    </w:p>
    <w:p w:rsidR="00D05FB0" w:rsidRDefault="00D05FB0">
      <w:pPr>
        <w:pStyle w:val="NormalnyWeb2"/>
        <w:spacing w:before="0" w:after="0"/>
        <w:ind w:left="426"/>
        <w:jc w:val="both"/>
        <w:rPr>
          <w:b/>
        </w:rPr>
      </w:pPr>
    </w:p>
    <w:p w:rsidR="00D05FB0" w:rsidRDefault="00ED6144">
      <w:pPr>
        <w:ind w:left="426"/>
        <w:jc w:val="both"/>
      </w:pPr>
      <w:r>
        <w:t xml:space="preserve">Wykonawca zamówienia zobowiązany jest do: </w:t>
      </w:r>
    </w:p>
    <w:p w:rsidR="00D05FB0" w:rsidRDefault="00ED6144">
      <w:pPr>
        <w:numPr>
          <w:ilvl w:val="0"/>
          <w:numId w:val="45"/>
        </w:numPr>
        <w:ind w:hanging="12"/>
        <w:jc w:val="both"/>
      </w:pPr>
      <w:r>
        <w:t xml:space="preserve">udzielenia </w:t>
      </w:r>
      <w:r>
        <w:rPr>
          <w:b/>
        </w:rPr>
        <w:t>min. 12 miesięcznej gwarancji</w:t>
      </w:r>
      <w:r>
        <w:t xml:space="preserve"> licząc od daty odbioru w/w sprzętu przez Zamawiającego. </w:t>
      </w:r>
    </w:p>
    <w:p w:rsidR="00D05FB0" w:rsidRDefault="00ED6144">
      <w:pPr>
        <w:numPr>
          <w:ilvl w:val="0"/>
          <w:numId w:val="45"/>
        </w:numPr>
        <w:ind w:hanging="12"/>
        <w:jc w:val="both"/>
      </w:pPr>
      <w:r>
        <w:t xml:space="preserve">Wykonawca zobowiązany jest wskazać w formularzu ofertowym </w:t>
      </w:r>
      <w:r>
        <w:rPr>
          <w:b/>
        </w:rPr>
        <w:t>podmiot odpowiedzialny za zapewnienie usług serwisowych i naprawczych</w:t>
      </w:r>
      <w:r>
        <w:t xml:space="preserve">, - w okresie gwarancyjnym. Podjęcie naprawy gwarancyjnej musi wynosić </w:t>
      </w:r>
      <w:proofErr w:type="spellStart"/>
      <w:r>
        <w:rPr>
          <w:b/>
        </w:rPr>
        <w:t>max</w:t>
      </w:r>
      <w:proofErr w:type="spellEnd"/>
      <w:r>
        <w:rPr>
          <w:b/>
        </w:rPr>
        <w:t>. 48 h</w:t>
      </w:r>
      <w:r>
        <w:t xml:space="preserve"> od chwili zgłoszenia w miejscu postoju maszyny, a długotrwałe techniczne naprawy winny być dokonane w terminie uzgodnionym przez obie strony, </w:t>
      </w:r>
    </w:p>
    <w:p w:rsidR="00D05FB0" w:rsidRDefault="00ED6144">
      <w:pPr>
        <w:numPr>
          <w:ilvl w:val="0"/>
          <w:numId w:val="45"/>
        </w:numPr>
        <w:ind w:hanging="12"/>
        <w:jc w:val="both"/>
      </w:pPr>
      <w:r>
        <w:t xml:space="preserve">przeszkolenia wskazanych pracowników w zakresie obsługi sprzętu, </w:t>
      </w:r>
    </w:p>
    <w:p w:rsidR="00D05FB0" w:rsidRDefault="00ED6144">
      <w:pPr>
        <w:numPr>
          <w:ilvl w:val="0"/>
          <w:numId w:val="45"/>
        </w:numPr>
        <w:ind w:hanging="12"/>
        <w:jc w:val="both"/>
        <w:rPr>
          <w:shd w:val="clear" w:color="auto" w:fill="FFFF00"/>
        </w:rPr>
      </w:pPr>
      <w:r>
        <w:t>dostarczenia wraz ze sprzętem gwarancji.</w:t>
      </w:r>
    </w:p>
    <w:p w:rsidR="00D05FB0" w:rsidRDefault="00ED6144">
      <w:pPr>
        <w:numPr>
          <w:ilvl w:val="0"/>
          <w:numId w:val="45"/>
        </w:numPr>
        <w:ind w:hanging="12"/>
        <w:jc w:val="both"/>
      </w:pPr>
      <w:r>
        <w:rPr>
          <w:shd w:val="clear" w:color="auto" w:fill="FFFF00"/>
        </w:rPr>
        <w:t>Dostawa do 12.12.2016r.</w:t>
      </w:r>
    </w:p>
    <w:p w:rsidR="00D05FB0" w:rsidRDefault="00D05FB0">
      <w:pPr>
        <w:ind w:left="426"/>
        <w:jc w:val="both"/>
      </w:pPr>
    </w:p>
    <w:p w:rsidR="00D05FB0" w:rsidRDefault="00ED6144">
      <w:pPr>
        <w:ind w:left="426"/>
        <w:jc w:val="both"/>
      </w:pPr>
      <w:r>
        <w:t>Wykonawca zobowiązany jest wystawić fakturę VAT na oferowany sprzęt:</w:t>
      </w:r>
    </w:p>
    <w:p w:rsidR="00D05FB0" w:rsidRDefault="00ED6144">
      <w:pPr>
        <w:ind w:left="1362" w:hanging="936"/>
        <w:jc w:val="both"/>
      </w:pPr>
      <w:r>
        <w:t xml:space="preserve">Poz.1 </w:t>
      </w:r>
      <w:r>
        <w:tab/>
        <w:t xml:space="preserve">Zarząd Dróg Wojewódzkich w Bydgoszczy ul. Dworcowa 80, 85-010 Bydgoszcz </w:t>
      </w:r>
    </w:p>
    <w:p w:rsidR="00D05FB0" w:rsidRDefault="00ED6144">
      <w:pPr>
        <w:ind w:left="1362" w:hanging="936"/>
        <w:jc w:val="both"/>
      </w:pPr>
      <w:r>
        <w:t xml:space="preserve">Poz.2 </w:t>
      </w:r>
      <w:r>
        <w:tab/>
        <w:t xml:space="preserve">Zarząd Dróg Wojewódzkich w Bydgoszczy ul. Dworcowa 80, 85-010 Bydgoszcz </w:t>
      </w:r>
    </w:p>
    <w:p w:rsidR="00D05FB0" w:rsidRDefault="00ED6144">
      <w:pPr>
        <w:ind w:left="1362" w:hanging="936"/>
        <w:jc w:val="both"/>
      </w:pPr>
      <w:r>
        <w:t xml:space="preserve">Poz.3 </w:t>
      </w:r>
      <w:r>
        <w:tab/>
        <w:t xml:space="preserve">Zarząd Dróg Wojewódzkich w Bydgoszczy ul. Dworcowa 80, 85-010 Bydgoszcz </w:t>
      </w:r>
    </w:p>
    <w:p w:rsidR="00D05FB0" w:rsidRDefault="00ED6144">
      <w:pPr>
        <w:ind w:left="1362" w:hanging="936"/>
        <w:jc w:val="both"/>
      </w:pPr>
      <w:r>
        <w:t xml:space="preserve">Poz.4 </w:t>
      </w:r>
      <w:r>
        <w:tab/>
        <w:t xml:space="preserve">Zarząd Dróg Wojewódzkich w Bydgoszczy ul. Dworcowa 80, 85-010 Bydgoszcz </w:t>
      </w:r>
    </w:p>
    <w:p w:rsidR="00D05FB0" w:rsidRDefault="00ED6144">
      <w:pPr>
        <w:ind w:left="1362" w:hanging="936"/>
        <w:jc w:val="both"/>
      </w:pPr>
      <w:r>
        <w:t xml:space="preserve">Poz.5 </w:t>
      </w:r>
      <w:r>
        <w:tab/>
        <w:t>Zarząd Dróg Wojewódzkich w Bydgoszczy, Rejon Dróg Wojewódzkich w Tucholi, ul. Przemysłowa 4, 89 – 500 Tuchola</w:t>
      </w:r>
    </w:p>
    <w:p w:rsidR="00D05FB0" w:rsidRDefault="00D05FB0">
      <w:pPr>
        <w:ind w:left="1362" w:hanging="936"/>
        <w:jc w:val="both"/>
      </w:pPr>
    </w:p>
    <w:p w:rsidR="00D05FB0" w:rsidRDefault="00ED6144">
      <w:pPr>
        <w:ind w:left="1134" w:hanging="1134"/>
        <w:jc w:val="both"/>
        <w:rPr>
          <w:b/>
        </w:rPr>
      </w:pPr>
      <w:r>
        <w:rPr>
          <w:b/>
        </w:rPr>
        <w:t>CZĘŚĆ 2:</w:t>
      </w:r>
      <w:r>
        <w:rPr>
          <w:b/>
        </w:rPr>
        <w:tab/>
      </w:r>
      <w:r>
        <w:rPr>
          <w:b/>
          <w:shd w:val="clear" w:color="auto" w:fill="FFFFFF"/>
        </w:rPr>
        <w:t>ZAKUP I DOSTAWA 5 SZT. GŁOWIC KOSZĄCYCH DO RAMIENIA WYSIĘGNIKOWEGO MULAG:</w:t>
      </w:r>
    </w:p>
    <w:p w:rsidR="00D05FB0" w:rsidRDefault="00ED6144">
      <w:pPr>
        <w:pStyle w:val="Akapitzlist"/>
        <w:spacing w:after="0"/>
        <w:ind w:left="1080"/>
        <w:jc w:val="both"/>
        <w:rPr>
          <w:rFonts w:ascii="Times New Roman" w:hAnsi="Times New Roman"/>
          <w:b/>
          <w:sz w:val="24"/>
          <w:szCs w:val="24"/>
        </w:rPr>
      </w:pPr>
      <w:r>
        <w:rPr>
          <w:b/>
        </w:rPr>
        <w:tab/>
      </w:r>
      <w:r>
        <w:rPr>
          <w:b/>
        </w:rPr>
        <w:tab/>
      </w:r>
    </w:p>
    <w:p w:rsidR="00D05FB0" w:rsidRDefault="00ED6144">
      <w:pPr>
        <w:pStyle w:val="Akapitzlist"/>
        <w:spacing w:after="0"/>
        <w:ind w:left="1080"/>
        <w:jc w:val="both"/>
        <w:rPr>
          <w:rFonts w:ascii="Times New Roman" w:hAnsi="Times New Roman"/>
          <w:sz w:val="24"/>
          <w:szCs w:val="24"/>
          <w:shd w:val="clear" w:color="auto" w:fill="FFFFFF"/>
        </w:rPr>
      </w:pPr>
      <w:r>
        <w:rPr>
          <w:rFonts w:ascii="Times New Roman" w:hAnsi="Times New Roman"/>
          <w:b/>
          <w:sz w:val="24"/>
          <w:szCs w:val="24"/>
        </w:rPr>
        <w:t>Głowica kosząca do traw i odrostów do 40mm</w:t>
      </w:r>
      <w:r>
        <w:rPr>
          <w:rFonts w:ascii="Times New Roman" w:hAnsi="Times New Roman"/>
          <w:sz w:val="24"/>
          <w:szCs w:val="24"/>
        </w:rPr>
        <w:t xml:space="preserve"> fabrycznie nowa wyposażona </w:t>
      </w:r>
      <w:r>
        <w:rPr>
          <w:rFonts w:ascii="Times New Roman" w:hAnsi="Times New Roman"/>
          <w:sz w:val="24"/>
          <w:szCs w:val="24"/>
        </w:rPr>
        <w:br/>
        <w:t xml:space="preserve">w układ szybkiego montażu do wysięgnika </w:t>
      </w:r>
      <w:proofErr w:type="spellStart"/>
      <w:r>
        <w:rPr>
          <w:rFonts w:ascii="Times New Roman" w:hAnsi="Times New Roman"/>
          <w:sz w:val="24"/>
          <w:szCs w:val="24"/>
        </w:rPr>
        <w:t>Mulag</w:t>
      </w:r>
      <w:proofErr w:type="spellEnd"/>
      <w:r>
        <w:rPr>
          <w:rFonts w:ascii="Times New Roman" w:hAnsi="Times New Roman"/>
          <w:sz w:val="24"/>
          <w:szCs w:val="24"/>
        </w:rPr>
        <w:t xml:space="preserve"> FME 500 współpracującego z</w:t>
      </w:r>
      <w:r>
        <w:rPr>
          <w:rFonts w:ascii="Times New Roman" w:hAnsi="Times New Roman"/>
          <w:sz w:val="24"/>
          <w:szCs w:val="24"/>
        </w:rPr>
        <w:br/>
        <w:t xml:space="preserve"> uniwersalnym samochodem do utrzymania dróg </w:t>
      </w:r>
      <w:proofErr w:type="spellStart"/>
      <w:r>
        <w:rPr>
          <w:rFonts w:ascii="Times New Roman" w:hAnsi="Times New Roman"/>
          <w:sz w:val="24"/>
          <w:szCs w:val="24"/>
        </w:rPr>
        <w:t>Unimog</w:t>
      </w:r>
      <w:proofErr w:type="spellEnd"/>
      <w:r>
        <w:rPr>
          <w:rFonts w:ascii="Times New Roman" w:hAnsi="Times New Roman"/>
          <w:sz w:val="24"/>
          <w:szCs w:val="24"/>
        </w:rPr>
        <w:t xml:space="preserve"> U300. Napęd hydrauliczny, głowica o szerokości roboczej 1,2m</w:t>
      </w:r>
      <w:r>
        <w:rPr>
          <w:rFonts w:ascii="Times New Roman" w:hAnsi="Times New Roman"/>
          <w:b/>
          <w:sz w:val="24"/>
          <w:szCs w:val="24"/>
        </w:rPr>
        <w:t xml:space="preserve">, </w:t>
      </w:r>
      <w:r>
        <w:rPr>
          <w:rFonts w:ascii="Times New Roman" w:hAnsi="Times New Roman"/>
          <w:sz w:val="24"/>
          <w:szCs w:val="24"/>
        </w:rPr>
        <w:t>ilość noży tnących lub bijaków min. 24 szt.</w:t>
      </w:r>
      <w:r>
        <w:rPr>
          <w:rFonts w:ascii="Times New Roman" w:hAnsi="Times New Roman"/>
          <w:b/>
          <w:sz w:val="24"/>
          <w:szCs w:val="24"/>
        </w:rPr>
        <w:t xml:space="preserve">, </w:t>
      </w:r>
      <w:r>
        <w:rPr>
          <w:rFonts w:ascii="Times New Roman" w:hAnsi="Times New Roman"/>
          <w:sz w:val="24"/>
          <w:szCs w:val="24"/>
        </w:rPr>
        <w:t>napęd hydrauliczny,  obroty wałka roboczego min. 2000 obr/min,</w:t>
      </w:r>
      <w:r>
        <w:rPr>
          <w:rFonts w:ascii="Times New Roman" w:hAnsi="Times New Roman"/>
          <w:b/>
          <w:sz w:val="24"/>
          <w:szCs w:val="24"/>
        </w:rPr>
        <w:t xml:space="preserve">  </w:t>
      </w:r>
      <w:r>
        <w:rPr>
          <w:rFonts w:ascii="Times New Roman" w:hAnsi="Times New Roman"/>
          <w:sz w:val="24"/>
          <w:szCs w:val="24"/>
        </w:rPr>
        <w:t xml:space="preserve">wyposażenie </w:t>
      </w:r>
      <w:r>
        <w:rPr>
          <w:rFonts w:ascii="Times New Roman" w:hAnsi="Times New Roman"/>
          <w:sz w:val="24"/>
          <w:szCs w:val="24"/>
        </w:rPr>
        <w:br/>
        <w:t>w regulowany wałek kopiujący</w:t>
      </w:r>
      <w:r>
        <w:rPr>
          <w:rFonts w:ascii="Times New Roman" w:hAnsi="Times New Roman"/>
          <w:b/>
          <w:sz w:val="24"/>
          <w:szCs w:val="24"/>
        </w:rPr>
        <w:t xml:space="preserve">, </w:t>
      </w:r>
      <w:r>
        <w:rPr>
          <w:rFonts w:ascii="Times New Roman" w:hAnsi="Times New Roman"/>
          <w:sz w:val="24"/>
          <w:szCs w:val="24"/>
        </w:rPr>
        <w:t>praca rotora w obu kierunkach obrotowych</w:t>
      </w:r>
      <w:r>
        <w:rPr>
          <w:rFonts w:ascii="Times New Roman" w:hAnsi="Times New Roman"/>
          <w:b/>
          <w:sz w:val="24"/>
          <w:szCs w:val="24"/>
        </w:rPr>
        <w:t xml:space="preserve">, </w:t>
      </w:r>
      <w:r>
        <w:rPr>
          <w:rFonts w:ascii="Times New Roman" w:hAnsi="Times New Roman"/>
          <w:sz w:val="24"/>
          <w:szCs w:val="24"/>
        </w:rPr>
        <w:t>płozy podporowe, waga min. 230 kg</w:t>
      </w:r>
      <w:r>
        <w:rPr>
          <w:rFonts w:ascii="Times New Roman" w:hAnsi="Times New Roman"/>
          <w:b/>
          <w:sz w:val="24"/>
          <w:szCs w:val="24"/>
        </w:rPr>
        <w:t>,</w:t>
      </w:r>
      <w:r>
        <w:rPr>
          <w:rFonts w:ascii="Times New Roman" w:hAnsi="Times New Roman"/>
          <w:sz w:val="24"/>
          <w:szCs w:val="24"/>
        </w:rPr>
        <w:t xml:space="preserve"> waga </w:t>
      </w:r>
      <w:proofErr w:type="spellStart"/>
      <w:r>
        <w:rPr>
          <w:rFonts w:ascii="Times New Roman" w:hAnsi="Times New Roman"/>
          <w:sz w:val="24"/>
          <w:szCs w:val="24"/>
        </w:rPr>
        <w:t>max</w:t>
      </w:r>
      <w:proofErr w:type="spellEnd"/>
      <w:r>
        <w:rPr>
          <w:rFonts w:ascii="Times New Roman" w:hAnsi="Times New Roman"/>
          <w:sz w:val="24"/>
          <w:szCs w:val="24"/>
        </w:rPr>
        <w:t xml:space="preserve">. 290kg. Dodatkowy komplet noży tnących lub bijaków.  Znak bezpieczeństwa CE producenta. Serwis w okresie gwarancji w miejscu użytkowania na miejscu dostawy sprzętu. </w:t>
      </w:r>
    </w:p>
    <w:p w:rsidR="00D05FB0" w:rsidRDefault="00ED6144">
      <w:pPr>
        <w:pStyle w:val="Akapitzlist"/>
        <w:spacing w:after="0"/>
        <w:ind w:left="1080"/>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Wykonawca udzieli zamawiającemu na przedmiot zamówienia pisemnej gwarancji na okres minimum </w:t>
      </w:r>
      <w:r>
        <w:rPr>
          <w:rFonts w:ascii="Times New Roman" w:hAnsi="Times New Roman"/>
          <w:b/>
          <w:sz w:val="24"/>
          <w:szCs w:val="24"/>
          <w:shd w:val="clear" w:color="auto" w:fill="FFFFFF"/>
        </w:rPr>
        <w:t xml:space="preserve">12 </w:t>
      </w:r>
      <w:proofErr w:type="spellStart"/>
      <w:r>
        <w:rPr>
          <w:rFonts w:ascii="Times New Roman" w:hAnsi="Times New Roman"/>
          <w:b/>
          <w:sz w:val="24"/>
          <w:szCs w:val="24"/>
          <w:shd w:val="clear" w:color="auto" w:fill="FFFFFF"/>
        </w:rPr>
        <w:t>m-cy</w:t>
      </w:r>
      <w:proofErr w:type="spellEnd"/>
      <w:r>
        <w:rPr>
          <w:rFonts w:ascii="Times New Roman" w:hAnsi="Times New Roman"/>
          <w:sz w:val="24"/>
          <w:szCs w:val="24"/>
          <w:shd w:val="clear" w:color="auto" w:fill="FFFFFF"/>
        </w:rPr>
        <w:t xml:space="preserve">  licząc od daty jego odbioru. </w:t>
      </w:r>
    </w:p>
    <w:p w:rsidR="00D05FB0" w:rsidRDefault="00ED6144">
      <w:pPr>
        <w:pStyle w:val="Akapitzlist"/>
        <w:spacing w:after="0"/>
        <w:ind w:left="1080"/>
        <w:jc w:val="both"/>
        <w:rPr>
          <w:rFonts w:ascii="Times New Roman" w:hAnsi="Times New Roman"/>
          <w:sz w:val="24"/>
          <w:szCs w:val="24"/>
        </w:rPr>
      </w:pPr>
      <w:r>
        <w:rPr>
          <w:rFonts w:ascii="Times New Roman" w:hAnsi="Times New Roman"/>
          <w:sz w:val="24"/>
          <w:szCs w:val="24"/>
          <w:shd w:val="clear" w:color="auto" w:fill="FFFFFF"/>
        </w:rPr>
        <w:t xml:space="preserve">Miejsce dostawy – Rejon Dróg Wojewódzkich w </w:t>
      </w:r>
      <w:r>
        <w:rPr>
          <w:rFonts w:ascii="Times New Roman" w:hAnsi="Times New Roman"/>
          <w:b/>
          <w:sz w:val="24"/>
          <w:szCs w:val="24"/>
          <w:shd w:val="clear" w:color="auto" w:fill="FFFFFF"/>
        </w:rPr>
        <w:t>Żołędowie, Toruniu, Tucholi, Włocławku, Wąbrzeźnie.</w:t>
      </w:r>
    </w:p>
    <w:p w:rsidR="00D05FB0" w:rsidRDefault="00D05FB0">
      <w:pPr>
        <w:pStyle w:val="Akapitzlist"/>
        <w:spacing w:after="0"/>
        <w:ind w:left="1080"/>
        <w:jc w:val="both"/>
        <w:rPr>
          <w:rFonts w:ascii="Times New Roman" w:hAnsi="Times New Roman"/>
          <w:sz w:val="24"/>
          <w:szCs w:val="24"/>
        </w:rPr>
      </w:pPr>
    </w:p>
    <w:p w:rsidR="00D05FB0" w:rsidRDefault="00ED6144">
      <w:pPr>
        <w:pStyle w:val="Akapitzlist"/>
        <w:spacing w:after="0"/>
        <w:ind w:left="1080"/>
        <w:jc w:val="both"/>
        <w:rPr>
          <w:rFonts w:ascii="Times New Roman" w:hAnsi="Times New Roman"/>
          <w:sz w:val="24"/>
          <w:szCs w:val="24"/>
        </w:rPr>
      </w:pPr>
      <w:r>
        <w:rPr>
          <w:rFonts w:ascii="Times New Roman" w:hAnsi="Times New Roman"/>
          <w:sz w:val="24"/>
          <w:szCs w:val="24"/>
        </w:rPr>
        <w:t xml:space="preserve">Wykonawca zamówienia zobowiązany jest do: </w:t>
      </w:r>
    </w:p>
    <w:p w:rsidR="00D05FB0" w:rsidRDefault="00ED6144">
      <w:pPr>
        <w:pStyle w:val="Akapitzlist"/>
        <w:numPr>
          <w:ilvl w:val="0"/>
          <w:numId w:val="48"/>
        </w:numPr>
        <w:spacing w:after="0"/>
        <w:jc w:val="both"/>
        <w:rPr>
          <w:rFonts w:ascii="Times New Roman" w:hAnsi="Times New Roman"/>
          <w:sz w:val="24"/>
          <w:szCs w:val="24"/>
        </w:rPr>
      </w:pPr>
      <w:r>
        <w:rPr>
          <w:rFonts w:ascii="Times New Roman" w:hAnsi="Times New Roman"/>
          <w:sz w:val="24"/>
          <w:szCs w:val="24"/>
        </w:rPr>
        <w:t xml:space="preserve">udzielenia min. </w:t>
      </w:r>
      <w:r>
        <w:rPr>
          <w:rFonts w:ascii="Times New Roman" w:hAnsi="Times New Roman"/>
          <w:b/>
          <w:sz w:val="24"/>
          <w:szCs w:val="24"/>
        </w:rPr>
        <w:t>12 miesięcznej gwarancji</w:t>
      </w:r>
      <w:r>
        <w:rPr>
          <w:rFonts w:ascii="Times New Roman" w:hAnsi="Times New Roman"/>
          <w:sz w:val="24"/>
          <w:szCs w:val="24"/>
        </w:rPr>
        <w:t xml:space="preserve"> licząc od daty odbioru w/w sprzętu przez Zamawiającego. </w:t>
      </w:r>
    </w:p>
    <w:p w:rsidR="00D05FB0" w:rsidRDefault="00ED6144">
      <w:pPr>
        <w:pStyle w:val="Akapitzlist"/>
        <w:numPr>
          <w:ilvl w:val="0"/>
          <w:numId w:val="48"/>
        </w:numPr>
        <w:spacing w:after="0"/>
        <w:jc w:val="both"/>
        <w:rPr>
          <w:rFonts w:ascii="Times New Roman" w:hAnsi="Times New Roman"/>
          <w:sz w:val="24"/>
          <w:szCs w:val="24"/>
        </w:rPr>
      </w:pPr>
      <w:r>
        <w:rPr>
          <w:rFonts w:ascii="Times New Roman" w:hAnsi="Times New Roman"/>
          <w:sz w:val="24"/>
          <w:szCs w:val="24"/>
        </w:rPr>
        <w:t xml:space="preserve">Wykonawca zobowiązany jest wskazać w formularzu ofertowym </w:t>
      </w:r>
      <w:r>
        <w:rPr>
          <w:rFonts w:ascii="Times New Roman" w:hAnsi="Times New Roman"/>
          <w:b/>
          <w:sz w:val="24"/>
          <w:szCs w:val="24"/>
        </w:rPr>
        <w:t>podmiot odpowiedzialny za zapewnienie usług serwisowych i naprawczych</w:t>
      </w:r>
      <w:r>
        <w:rPr>
          <w:rFonts w:ascii="Times New Roman" w:hAnsi="Times New Roman"/>
          <w:sz w:val="24"/>
          <w:szCs w:val="24"/>
        </w:rPr>
        <w:t xml:space="preserve">, - w okresie gwarancyjnym, wszelkie koszty naprawy, w szczególności związane z </w:t>
      </w:r>
      <w:r>
        <w:rPr>
          <w:rFonts w:ascii="Times New Roman" w:hAnsi="Times New Roman"/>
          <w:sz w:val="24"/>
          <w:szCs w:val="24"/>
        </w:rPr>
        <w:lastRenderedPageBreak/>
        <w:t xml:space="preserve">dojazdem serwisanta jak również koszty materiałów i części zamiennych za wyjątkiem materiałów i części eksploatacyjnych podlegających naturalnemu zużyciu ponosi Wykonawca, </w:t>
      </w:r>
    </w:p>
    <w:p w:rsidR="00D05FB0" w:rsidRDefault="00ED6144">
      <w:pPr>
        <w:pStyle w:val="Akapitzlist"/>
        <w:numPr>
          <w:ilvl w:val="0"/>
          <w:numId w:val="48"/>
        </w:numPr>
        <w:spacing w:after="0"/>
        <w:jc w:val="both"/>
        <w:rPr>
          <w:rFonts w:ascii="Times New Roman" w:hAnsi="Times New Roman"/>
          <w:sz w:val="24"/>
          <w:szCs w:val="24"/>
        </w:rPr>
      </w:pPr>
      <w:r>
        <w:rPr>
          <w:rFonts w:ascii="Times New Roman" w:hAnsi="Times New Roman"/>
          <w:sz w:val="24"/>
          <w:szCs w:val="24"/>
        </w:rPr>
        <w:t xml:space="preserve">podjęcie naprawy gwarancyjnej kosiarki musi wynosić </w:t>
      </w:r>
      <w:proofErr w:type="spellStart"/>
      <w:r>
        <w:rPr>
          <w:rFonts w:ascii="Times New Roman" w:hAnsi="Times New Roman"/>
          <w:b/>
          <w:sz w:val="24"/>
          <w:szCs w:val="24"/>
        </w:rPr>
        <w:t>max</w:t>
      </w:r>
      <w:proofErr w:type="spellEnd"/>
      <w:r>
        <w:rPr>
          <w:rFonts w:ascii="Times New Roman" w:hAnsi="Times New Roman"/>
          <w:b/>
          <w:sz w:val="24"/>
          <w:szCs w:val="24"/>
        </w:rPr>
        <w:t>. 48 h</w:t>
      </w:r>
      <w:r>
        <w:rPr>
          <w:rFonts w:ascii="Times New Roman" w:hAnsi="Times New Roman"/>
          <w:sz w:val="24"/>
          <w:szCs w:val="24"/>
        </w:rPr>
        <w:t xml:space="preserve"> od chwili zgłoszenia w miejscu postoju maszyny, a długotrwałe techniczne naprawy winny być dokonane w terminie uzgodnionym przez obie strony, </w:t>
      </w:r>
    </w:p>
    <w:p w:rsidR="00D05FB0" w:rsidRDefault="00ED6144">
      <w:pPr>
        <w:pStyle w:val="Akapitzlist"/>
        <w:numPr>
          <w:ilvl w:val="0"/>
          <w:numId w:val="48"/>
        </w:numPr>
        <w:spacing w:after="0"/>
        <w:jc w:val="both"/>
        <w:rPr>
          <w:rFonts w:ascii="Times New Roman" w:hAnsi="Times New Roman"/>
          <w:sz w:val="24"/>
          <w:szCs w:val="24"/>
        </w:rPr>
      </w:pPr>
      <w:r>
        <w:rPr>
          <w:rFonts w:ascii="Times New Roman" w:hAnsi="Times New Roman"/>
          <w:sz w:val="24"/>
          <w:szCs w:val="24"/>
        </w:rPr>
        <w:t xml:space="preserve">przeszkolenia wskazanych pracowników w zakresie obsługi sprzętu, </w:t>
      </w:r>
    </w:p>
    <w:p w:rsidR="00D05FB0" w:rsidRDefault="00ED6144">
      <w:pPr>
        <w:pStyle w:val="Akapitzlist"/>
        <w:numPr>
          <w:ilvl w:val="0"/>
          <w:numId w:val="48"/>
        </w:numPr>
        <w:spacing w:after="0"/>
        <w:jc w:val="both"/>
        <w:rPr>
          <w:rFonts w:ascii="Times New Roman" w:hAnsi="Times New Roman"/>
          <w:sz w:val="24"/>
          <w:szCs w:val="24"/>
        </w:rPr>
      </w:pPr>
      <w:r>
        <w:rPr>
          <w:rFonts w:ascii="Times New Roman" w:hAnsi="Times New Roman"/>
          <w:sz w:val="24"/>
          <w:szCs w:val="24"/>
        </w:rPr>
        <w:t xml:space="preserve">dostarczenia wraz ze sprzętem gwarancji. </w:t>
      </w:r>
    </w:p>
    <w:p w:rsidR="00D05FB0" w:rsidRDefault="00D05FB0">
      <w:pPr>
        <w:pStyle w:val="Akapitzlist"/>
        <w:spacing w:after="0"/>
        <w:ind w:left="1800"/>
        <w:jc w:val="both"/>
        <w:rPr>
          <w:rFonts w:ascii="Times New Roman" w:hAnsi="Times New Roman"/>
          <w:sz w:val="24"/>
          <w:szCs w:val="24"/>
        </w:rPr>
      </w:pPr>
    </w:p>
    <w:p w:rsidR="00D05FB0" w:rsidRDefault="00ED6144">
      <w:pPr>
        <w:pStyle w:val="Akapitzlist"/>
        <w:spacing w:after="0"/>
        <w:ind w:left="1800"/>
        <w:jc w:val="both"/>
      </w:pPr>
      <w:r>
        <w:rPr>
          <w:rFonts w:ascii="Times New Roman" w:hAnsi="Times New Roman"/>
          <w:b/>
          <w:sz w:val="24"/>
          <w:szCs w:val="24"/>
        </w:rPr>
        <w:t>Termin dostawy:</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u w:val="single"/>
        </w:rPr>
        <w:t xml:space="preserve">12.12.2016r. </w:t>
      </w:r>
    </w:p>
    <w:p w:rsidR="00D05FB0" w:rsidRDefault="00D05FB0">
      <w:pPr>
        <w:ind w:left="993"/>
      </w:pPr>
    </w:p>
    <w:p w:rsidR="00D05FB0" w:rsidRDefault="00ED6144">
      <w:pPr>
        <w:ind w:left="993"/>
      </w:pPr>
      <w:r>
        <w:t>Wykonawca zobowiązany jest wystawić fakturę VAT na oferowany sprzęt.</w:t>
      </w:r>
    </w:p>
    <w:p w:rsidR="00D05FB0" w:rsidRDefault="00D05FB0">
      <w:pPr>
        <w:pStyle w:val="Akapitzlist"/>
        <w:spacing w:after="0"/>
        <w:ind w:left="993"/>
        <w:jc w:val="both"/>
      </w:pPr>
    </w:p>
    <w:p w:rsidR="00D05FB0" w:rsidRDefault="00ED6144">
      <w:pPr>
        <w:ind w:left="2268" w:hanging="1275"/>
      </w:pPr>
      <w:r>
        <w:t xml:space="preserve">Poz.1 </w:t>
      </w:r>
      <w:r>
        <w:tab/>
      </w:r>
      <w:r>
        <w:tab/>
        <w:t xml:space="preserve">Zarząd Dróg Wojewódzkich w Bydgoszczy ul. Dworcowa 80, 85-010 Bydgoszcz </w:t>
      </w:r>
    </w:p>
    <w:p w:rsidR="00D05FB0" w:rsidRDefault="00ED6144">
      <w:pPr>
        <w:ind w:left="2268" w:hanging="1275"/>
      </w:pPr>
      <w:r>
        <w:t xml:space="preserve">Poz.2 </w:t>
      </w:r>
      <w:r>
        <w:tab/>
      </w:r>
      <w:r>
        <w:tab/>
        <w:t xml:space="preserve">Zarząd Dróg Wojewódzkich w Bydgoszczy ul. Dworcowa 80, 85-010 Bydgoszcz </w:t>
      </w:r>
    </w:p>
    <w:p w:rsidR="00D05FB0" w:rsidRDefault="00ED6144">
      <w:pPr>
        <w:ind w:left="2268" w:hanging="1275"/>
      </w:pPr>
      <w:r>
        <w:t>Poz.3</w:t>
      </w:r>
      <w:r>
        <w:tab/>
      </w:r>
      <w:r>
        <w:tab/>
        <w:t xml:space="preserve">Zarząd Dróg Wojewódzkich w Bydgoszczy ul. Dworcowa 80, 85-010 Bydgoszcz </w:t>
      </w:r>
    </w:p>
    <w:p w:rsidR="00D05FB0" w:rsidRDefault="00ED6144">
      <w:pPr>
        <w:ind w:left="2268" w:hanging="1275"/>
      </w:pPr>
      <w:r>
        <w:t xml:space="preserve">Poz.4 </w:t>
      </w:r>
      <w:r>
        <w:tab/>
      </w:r>
      <w:r>
        <w:tab/>
        <w:t xml:space="preserve">Zarząd Dróg Wojewódzkich w Bydgoszczy ul. Dworcowa 80, 85-010 Bydgoszcz </w:t>
      </w:r>
    </w:p>
    <w:p w:rsidR="00D05FB0" w:rsidRDefault="00ED6144">
      <w:pPr>
        <w:ind w:left="2268" w:hanging="1275"/>
      </w:pPr>
      <w:r>
        <w:t xml:space="preserve">Poz.5 </w:t>
      </w:r>
      <w:r>
        <w:tab/>
      </w:r>
      <w:r>
        <w:tab/>
        <w:t xml:space="preserve">Zarząd Dróg Wojewódzkich w Bydgoszczy ul. Dworcowa 80, 85-010 Bydgoszcz </w:t>
      </w:r>
    </w:p>
    <w:p w:rsidR="00D05FB0" w:rsidRDefault="00D05FB0">
      <w:pPr>
        <w:ind w:left="2268" w:hanging="1275"/>
      </w:pPr>
    </w:p>
    <w:p w:rsidR="00D05FB0" w:rsidRDefault="00D05FB0">
      <w:pPr>
        <w:ind w:left="2268" w:hanging="1275"/>
      </w:pPr>
    </w:p>
    <w:p w:rsidR="00D05FB0" w:rsidRDefault="00ED6144">
      <w:pPr>
        <w:ind w:left="1134" w:hanging="1134"/>
        <w:jc w:val="both"/>
        <w:rPr>
          <w:rFonts w:eastAsia="Helvetica"/>
        </w:rPr>
      </w:pPr>
      <w:r>
        <w:rPr>
          <w:b/>
        </w:rPr>
        <w:t>CZĘŚĆ 3:</w:t>
      </w:r>
      <w:r>
        <w:rPr>
          <w:b/>
        </w:rPr>
        <w:tab/>
      </w:r>
      <w:r>
        <w:rPr>
          <w:b/>
          <w:shd w:val="clear" w:color="auto" w:fill="FFFFFF"/>
        </w:rPr>
        <w:t>ZAKUP I DOSTAWA:</w:t>
      </w:r>
    </w:p>
    <w:p w:rsidR="00D05FB0" w:rsidRDefault="00D05FB0">
      <w:pPr>
        <w:pStyle w:val="NormalnyWeb2"/>
        <w:spacing w:before="0" w:after="0"/>
        <w:ind w:left="720"/>
        <w:jc w:val="both"/>
        <w:rPr>
          <w:rFonts w:eastAsia="Helvetica"/>
        </w:rPr>
      </w:pPr>
    </w:p>
    <w:p w:rsidR="00D05FB0" w:rsidRDefault="00ED6144">
      <w:pPr>
        <w:ind w:left="709" w:hanging="283"/>
      </w:pPr>
      <w:r>
        <w:rPr>
          <w:b/>
        </w:rPr>
        <w:t xml:space="preserve">1. Kosiarka ciągnikowa bijakowa tylno - boczna - 2 szt. </w:t>
      </w:r>
    </w:p>
    <w:p w:rsidR="00D05FB0" w:rsidRDefault="00ED6144">
      <w:pPr>
        <w:ind w:left="709"/>
        <w:jc w:val="both"/>
      </w:pPr>
      <w:r>
        <w:t xml:space="preserve">Fabrycznie nowe, zdolność do współpracy z ciągnikami o mocach w przedziale: 40 </w:t>
      </w:r>
      <w:proofErr w:type="spellStart"/>
      <w:r>
        <w:t>kM</w:t>
      </w:r>
      <w:proofErr w:type="spellEnd"/>
      <w:r>
        <w:t xml:space="preserve"> - 60 KM oraz masie odpowiednio: 270 kg - 300kg , szerokość robocza koszenia w zakresie 135 cm-155 cm, układ zawieszenia kosiarek dostosowany do typowego (znormalizowanego) układu montowanego w ciągnikach, regulacja w płaszczyznach: możliwość przesuwu urządzenia w poziomie pozwalająca na pracę za ciągnikiem jak </w:t>
      </w:r>
      <w:r>
        <w:br/>
        <w:t>i z boku ciągnika oraz regulacji konta nachylenia zespołu tnącego w górę (nachylenie ok. 90</w:t>
      </w:r>
      <w:r>
        <w:rPr>
          <w:vertAlign w:val="superscript"/>
        </w:rPr>
        <w:t>o</w:t>
      </w:r>
      <w:r>
        <w:t xml:space="preserve"> )i w dół (nachylenie ok.50</w:t>
      </w:r>
      <w:r>
        <w:rPr>
          <w:vertAlign w:val="superscript"/>
        </w:rPr>
        <w:t>o</w:t>
      </w:r>
      <w:r>
        <w:t xml:space="preserve"> ).Wyposażenie w instalację hydrauliczną pozwalającą na płynną regulację położenia urządzenia w żądanej płaszczyźnie, liczba noży tnących typu Y: min. 70 szt., zapotrzebowanie na moc na WOM: 40-KM, masa kosiarki w zakresie: 270 kg - 300 kg, obroty WOM 540/min, znak bezpieczeństwa CE producenta, serwis w okresie gwarancji w miejscu użytkowania na terenie działania </w:t>
      </w:r>
      <w:r>
        <w:rPr>
          <w:b/>
        </w:rPr>
        <w:t>RDW Wąbrzeźno ,RDW Żołędowo</w:t>
      </w:r>
      <w:r>
        <w:t xml:space="preserve">. </w:t>
      </w:r>
    </w:p>
    <w:p w:rsidR="00D05FB0" w:rsidRDefault="00ED6144">
      <w:pPr>
        <w:ind w:left="709"/>
        <w:jc w:val="both"/>
      </w:pPr>
      <w:r>
        <w:t xml:space="preserve">Wykonawca zamówienia zobowiązany jest do: </w:t>
      </w:r>
    </w:p>
    <w:p w:rsidR="00D05FB0" w:rsidRDefault="00ED6144">
      <w:pPr>
        <w:numPr>
          <w:ilvl w:val="0"/>
          <w:numId w:val="54"/>
        </w:numPr>
        <w:jc w:val="both"/>
      </w:pPr>
      <w:r>
        <w:t xml:space="preserve">udzielenia min. </w:t>
      </w:r>
      <w:r>
        <w:rPr>
          <w:b/>
        </w:rPr>
        <w:t>2 letniej</w:t>
      </w:r>
      <w:r>
        <w:t xml:space="preserve"> gwarancji bez limitu godzin, licząc od daty odbioru w/w sprzętu przez Zamawiającego, </w:t>
      </w:r>
    </w:p>
    <w:p w:rsidR="00D05FB0" w:rsidRDefault="00ED6144">
      <w:pPr>
        <w:numPr>
          <w:ilvl w:val="0"/>
          <w:numId w:val="54"/>
        </w:numPr>
        <w:jc w:val="both"/>
      </w:pPr>
      <w:r>
        <w:t xml:space="preserve">zapewnienia serwisu w okresie gwarancji w miejscach dostawy Wykonawca zobowiązany jest wskazać w formularzu ofertowym podmiot odpowiedzialny za zapewnienie usług serwisowych i naprawczych, </w:t>
      </w:r>
    </w:p>
    <w:p w:rsidR="00D05FB0" w:rsidRDefault="00ED6144">
      <w:pPr>
        <w:numPr>
          <w:ilvl w:val="0"/>
          <w:numId w:val="54"/>
        </w:numPr>
        <w:jc w:val="both"/>
      </w:pPr>
      <w:r>
        <w:t xml:space="preserve">w okresie gwarancyjnym wszelkie koszty naprawy, w szczególności związane z dojazdem serwisanta jak również koszty materiałów i części zamiennych za wyjątkiem materiałów i części eksploatacyjnych podlegających naturalnemu zużyciu ponosi Wykonawca, </w:t>
      </w:r>
    </w:p>
    <w:p w:rsidR="00D05FB0" w:rsidRDefault="00ED6144">
      <w:pPr>
        <w:numPr>
          <w:ilvl w:val="0"/>
          <w:numId w:val="54"/>
        </w:numPr>
        <w:jc w:val="both"/>
      </w:pPr>
      <w:r>
        <w:t xml:space="preserve">podjęcie naprawy gwarancyjnej kosiarki musi wynosić </w:t>
      </w:r>
      <w:proofErr w:type="spellStart"/>
      <w:r>
        <w:rPr>
          <w:b/>
        </w:rPr>
        <w:t>max</w:t>
      </w:r>
      <w:proofErr w:type="spellEnd"/>
      <w:r>
        <w:rPr>
          <w:b/>
        </w:rPr>
        <w:t>. 48 h</w:t>
      </w:r>
      <w:r>
        <w:t xml:space="preserve"> od chwili zgłoszenia w miejscu postoju maszyny, a długotrwałe techniczne naprawy winny być dokonane w terminie uzgodnionym przez obie strony, </w:t>
      </w:r>
    </w:p>
    <w:p w:rsidR="00D05FB0" w:rsidRDefault="00ED6144">
      <w:pPr>
        <w:numPr>
          <w:ilvl w:val="0"/>
          <w:numId w:val="54"/>
        </w:numPr>
        <w:jc w:val="both"/>
      </w:pPr>
      <w:r>
        <w:lastRenderedPageBreak/>
        <w:t xml:space="preserve">przeszkolenia wskazanych pracowników w zakresie obsługi sprzętu, </w:t>
      </w:r>
    </w:p>
    <w:p w:rsidR="00D05FB0" w:rsidRDefault="00ED6144">
      <w:pPr>
        <w:numPr>
          <w:ilvl w:val="0"/>
          <w:numId w:val="54"/>
        </w:numPr>
        <w:jc w:val="both"/>
      </w:pPr>
      <w:r>
        <w:t>dostarczenia wraz ze sprzętem gwarancji, dokumentacji techniczno - eksploatacyjnej (instrukcja obsługi) w języku polskim wraz z zaświadczeniem producenta potwierdzającym, że Wykonawca jest Autoryzowanym Dealerem oferowanej marki.</w:t>
      </w:r>
    </w:p>
    <w:p w:rsidR="00D05FB0" w:rsidRDefault="00D05FB0">
      <w:pPr>
        <w:ind w:left="1722"/>
        <w:jc w:val="both"/>
      </w:pPr>
    </w:p>
    <w:p w:rsidR="00D05FB0" w:rsidRDefault="00ED6144">
      <w:pPr>
        <w:ind w:left="709" w:hanging="283"/>
        <w:jc w:val="both"/>
      </w:pPr>
      <w:r>
        <w:rPr>
          <w:b/>
        </w:rPr>
        <w:t>2. Ładowacz czołowy szt1</w:t>
      </w:r>
      <w:r>
        <w:t xml:space="preserve">. fabrycznie nowy, wraz z montażem, zdolność do współpracy </w:t>
      </w:r>
      <w:r>
        <w:br/>
        <w:t xml:space="preserve">z ciągnikami Zetor Proxima 6421  </w:t>
      </w:r>
      <w:r>
        <w:rPr>
          <w:rFonts w:eastAsia="Times New Roman"/>
        </w:rPr>
        <w:t>wysokość podnoszenia 3350 mm</w:t>
      </w:r>
      <w:r>
        <w:t xml:space="preserve">, </w:t>
      </w:r>
      <w:r>
        <w:rPr>
          <w:rFonts w:eastAsia="Times New Roman"/>
        </w:rPr>
        <w:t>udźwig  na górze 1680 kg</w:t>
      </w:r>
      <w:r>
        <w:t xml:space="preserve">, </w:t>
      </w:r>
      <w:r>
        <w:rPr>
          <w:rFonts w:eastAsia="Times New Roman"/>
        </w:rPr>
        <w:t>udźwig na dole 2300 kg</w:t>
      </w:r>
      <w:r>
        <w:t xml:space="preserve">, </w:t>
      </w:r>
      <w:r>
        <w:rPr>
          <w:rFonts w:eastAsia="Times New Roman"/>
        </w:rPr>
        <w:t>masa ładowacza 500 kg</w:t>
      </w:r>
      <w:r>
        <w:t xml:space="preserve">, </w:t>
      </w:r>
      <w:r>
        <w:rPr>
          <w:rFonts w:eastAsia="Times New Roman"/>
        </w:rPr>
        <w:t xml:space="preserve">hydraulika III sekcyjna, </w:t>
      </w:r>
      <w:r>
        <w:t>s</w:t>
      </w:r>
      <w:r>
        <w:rPr>
          <w:rFonts w:eastAsia="Times New Roman"/>
        </w:rPr>
        <w:t>terowanie z kabiny ciągnika</w:t>
      </w:r>
      <w:r>
        <w:t xml:space="preserve">, </w:t>
      </w:r>
      <w:r>
        <w:rPr>
          <w:rFonts w:eastAsia="Times New Roman"/>
        </w:rPr>
        <w:t xml:space="preserve">widły do palet 1,2m, łyżka do materiałów sypkich 1,8 m </w:t>
      </w:r>
      <w:r>
        <w:rPr>
          <w:rFonts w:eastAsia="Times New Roman"/>
        </w:rPr>
        <w:br/>
        <w:t xml:space="preserve">o pojemności 0,48 m3. </w:t>
      </w:r>
      <w:r>
        <w:t xml:space="preserve">Serwis w okresie gwarancji w miejscu użytkowania na terenie działania </w:t>
      </w:r>
      <w:r>
        <w:rPr>
          <w:b/>
        </w:rPr>
        <w:t>RDW Wąbrzeźno.</w:t>
      </w:r>
      <w:r>
        <w:t xml:space="preserve"> </w:t>
      </w:r>
    </w:p>
    <w:p w:rsidR="00D05FB0" w:rsidRDefault="00ED6144">
      <w:pPr>
        <w:ind w:left="709"/>
      </w:pPr>
      <w:r>
        <w:t xml:space="preserve">Wykonawca zamówienia zobowiązany jest do: </w:t>
      </w:r>
    </w:p>
    <w:p w:rsidR="00D05FB0" w:rsidRDefault="00ED6144">
      <w:pPr>
        <w:numPr>
          <w:ilvl w:val="0"/>
          <w:numId w:val="58"/>
        </w:numPr>
        <w:jc w:val="both"/>
      </w:pPr>
      <w:r>
        <w:t xml:space="preserve">udzielenia min. </w:t>
      </w:r>
      <w:r>
        <w:rPr>
          <w:b/>
        </w:rPr>
        <w:t>12 miesięcznej</w:t>
      </w:r>
      <w:r>
        <w:t xml:space="preserve"> gwarancji licząc od daty odbioru w/w sprzętu przez Zamawiającego, </w:t>
      </w:r>
    </w:p>
    <w:p w:rsidR="00D05FB0" w:rsidRDefault="00ED6144">
      <w:pPr>
        <w:numPr>
          <w:ilvl w:val="0"/>
          <w:numId w:val="58"/>
        </w:numPr>
        <w:jc w:val="both"/>
      </w:pPr>
      <w:r>
        <w:t xml:space="preserve">zapewnienia serwisu w okresie gwarancji w miejscu dostawy. Wykonawca zobowiązany jest wskazać w formularzu ofertowym podmiot odpowiedzialny za zapewnienie usług serwisowych i naprawczych, </w:t>
      </w:r>
    </w:p>
    <w:p w:rsidR="00D05FB0" w:rsidRDefault="00ED6144">
      <w:pPr>
        <w:numPr>
          <w:ilvl w:val="0"/>
          <w:numId w:val="58"/>
        </w:numPr>
        <w:jc w:val="both"/>
      </w:pPr>
      <w:r>
        <w:t xml:space="preserve">w okresie gwarancyjnym wszelkie koszty naprawy, w szczególności związane </w:t>
      </w:r>
      <w:r>
        <w:br/>
        <w:t xml:space="preserve">z dojazdem serwisanta jak również koszty materiałów i części zamiennych za wyjątkiem materiałów i części eksploatacyjnych podlegających naturalnemu zużyciu ponosi Wykonawca, </w:t>
      </w:r>
    </w:p>
    <w:p w:rsidR="00D05FB0" w:rsidRDefault="00ED6144">
      <w:pPr>
        <w:numPr>
          <w:ilvl w:val="0"/>
          <w:numId w:val="58"/>
        </w:numPr>
        <w:jc w:val="both"/>
      </w:pPr>
      <w:r>
        <w:t xml:space="preserve">podjęcie naprawy gwarancyjnej musi wynosić </w:t>
      </w:r>
      <w:proofErr w:type="spellStart"/>
      <w:r>
        <w:rPr>
          <w:b/>
        </w:rPr>
        <w:t>max</w:t>
      </w:r>
      <w:proofErr w:type="spellEnd"/>
      <w:r>
        <w:rPr>
          <w:b/>
        </w:rPr>
        <w:t>. 48 h</w:t>
      </w:r>
      <w:r>
        <w:t xml:space="preserve"> od chwili zgłoszenia </w:t>
      </w:r>
      <w:r>
        <w:br/>
        <w:t xml:space="preserve">w miejscu postoju maszyny, a długotrwałe techniczne naprawy winny być dokonane w terminie uzgodnionym przez obie strony, - przeszkolenia wskazanych pracowników w zakresie obsługi sprzętu, </w:t>
      </w:r>
    </w:p>
    <w:p w:rsidR="00D05FB0" w:rsidRDefault="00ED6144">
      <w:pPr>
        <w:numPr>
          <w:ilvl w:val="0"/>
          <w:numId w:val="58"/>
        </w:numPr>
        <w:jc w:val="both"/>
      </w:pPr>
      <w:r>
        <w:t xml:space="preserve">dostarczenia wraz ze sprzętem gwarancji, dokumentacji techniczno - eksploatacyjnej (instrukcja obsługi) w języku polskim wraz z zaświadczeniem producenta potwierdzającym, że Wykonawca jest Autoryzowanym Dealerem oferowanej marki. </w:t>
      </w:r>
    </w:p>
    <w:p w:rsidR="00D05FB0" w:rsidRDefault="00D05FB0">
      <w:pPr>
        <w:ind w:left="1429"/>
        <w:jc w:val="both"/>
      </w:pPr>
    </w:p>
    <w:p w:rsidR="00D05FB0" w:rsidRDefault="00ED6144">
      <w:pPr>
        <w:ind w:left="1429"/>
        <w:jc w:val="both"/>
        <w:rPr>
          <w:b/>
          <w:u w:val="single"/>
        </w:rPr>
      </w:pPr>
      <w:r>
        <w:rPr>
          <w:b/>
        </w:rPr>
        <w:t>Termin dostawy:</w:t>
      </w:r>
      <w:r>
        <w:rPr>
          <w:b/>
        </w:rPr>
        <w:tab/>
      </w:r>
      <w:r>
        <w:rPr>
          <w:b/>
        </w:rPr>
        <w:tab/>
      </w:r>
      <w:r>
        <w:rPr>
          <w:b/>
          <w:u w:val="single"/>
        </w:rPr>
        <w:t>12.12.2016r.</w:t>
      </w:r>
      <w:r>
        <w:rPr>
          <w:b/>
        </w:rPr>
        <w:t xml:space="preserve"> </w:t>
      </w:r>
    </w:p>
    <w:p w:rsidR="00D05FB0" w:rsidRDefault="00D05FB0">
      <w:pPr>
        <w:ind w:left="3245" w:firstLine="387"/>
        <w:jc w:val="both"/>
        <w:rPr>
          <w:b/>
          <w:u w:val="single"/>
        </w:rPr>
      </w:pPr>
    </w:p>
    <w:p w:rsidR="00D05FB0" w:rsidRDefault="00ED6144">
      <w:pPr>
        <w:ind w:left="709" w:hanging="283"/>
        <w:jc w:val="both"/>
      </w:pPr>
      <w:r>
        <w:t>Wykonawca zobowiązany jest wystawić fakturę VAT na oferowany sprzęt.</w:t>
      </w:r>
    </w:p>
    <w:p w:rsidR="00D05FB0" w:rsidRDefault="00ED6144">
      <w:pPr>
        <w:ind w:left="1816" w:hanging="1390"/>
        <w:jc w:val="both"/>
      </w:pPr>
      <w:r>
        <w:t xml:space="preserve">Poz.1 </w:t>
      </w:r>
      <w:r>
        <w:tab/>
        <w:t>Zarząd Dróg Wojewódzkich w Bydgoszczy ul. Dworcowa 80, 85-010</w:t>
      </w:r>
      <w:r>
        <w:br/>
        <w:t xml:space="preserve">Bydgoszcz </w:t>
      </w:r>
    </w:p>
    <w:p w:rsidR="00D05FB0" w:rsidRDefault="00ED6144">
      <w:pPr>
        <w:ind w:left="1816" w:hanging="1390"/>
        <w:jc w:val="both"/>
      </w:pPr>
      <w:r>
        <w:t xml:space="preserve">Poz.1 </w:t>
      </w:r>
      <w:r>
        <w:tab/>
        <w:t>Zarząd Dróg Wojewódzkich w Bydgoszczy ul. Dworcowa 80, 85-010</w:t>
      </w:r>
      <w:r>
        <w:br/>
        <w:t xml:space="preserve">Bydgoszcz </w:t>
      </w:r>
    </w:p>
    <w:p w:rsidR="00D05FB0" w:rsidRDefault="00ED6144">
      <w:pPr>
        <w:ind w:left="1816" w:hanging="1390"/>
        <w:jc w:val="both"/>
      </w:pPr>
      <w:r>
        <w:t xml:space="preserve">Poz.2 </w:t>
      </w:r>
      <w:r>
        <w:tab/>
        <w:t>Zarząd Dróg Wojewódzkich w Bydgoszczy ul. Dworcowa 80, 85-010 Bydgoszcz</w:t>
      </w:r>
    </w:p>
    <w:p w:rsidR="00D05FB0" w:rsidRDefault="00D05FB0"/>
    <w:p w:rsidR="00D05FB0" w:rsidRDefault="00D05FB0">
      <w:pPr>
        <w:pStyle w:val="NormalnyWeb2"/>
        <w:spacing w:before="0" w:after="0"/>
        <w:ind w:left="720"/>
        <w:jc w:val="both"/>
        <w:rPr>
          <w:rFonts w:eastAsia="Helvetica"/>
        </w:rPr>
      </w:pPr>
    </w:p>
    <w:p w:rsidR="00D05FB0" w:rsidRDefault="00ED6144">
      <w:pPr>
        <w:ind w:left="1134" w:hanging="1134"/>
        <w:jc w:val="both"/>
        <w:rPr>
          <w:shd w:val="clear" w:color="auto" w:fill="FFFFFF"/>
        </w:rPr>
      </w:pPr>
      <w:r>
        <w:rPr>
          <w:b/>
        </w:rPr>
        <w:t>CZĘŚĆ 4:</w:t>
      </w:r>
      <w:r>
        <w:rPr>
          <w:b/>
        </w:rPr>
        <w:tab/>
      </w:r>
      <w:r>
        <w:rPr>
          <w:b/>
          <w:shd w:val="clear" w:color="auto" w:fill="FFFFFF"/>
        </w:rPr>
        <w:t>ZAKUP I DOSTAWA:</w:t>
      </w:r>
    </w:p>
    <w:p w:rsidR="00D05FB0" w:rsidRDefault="00D05FB0">
      <w:pPr>
        <w:ind w:left="1134" w:hanging="1134"/>
        <w:jc w:val="both"/>
        <w:rPr>
          <w:shd w:val="clear" w:color="auto" w:fill="FFFFFF"/>
        </w:rPr>
      </w:pPr>
    </w:p>
    <w:p w:rsidR="00D05FB0" w:rsidRDefault="00ED6144">
      <w:pPr>
        <w:pStyle w:val="Akapitzlist"/>
        <w:numPr>
          <w:ilvl w:val="0"/>
          <w:numId w:val="61"/>
        </w:numPr>
        <w:suppressAutoHyphens/>
        <w:spacing w:after="0" w:line="240" w:lineRule="auto"/>
        <w:textAlignment w:val="baseline"/>
        <w:rPr>
          <w:rFonts w:ascii="Times New Roman" w:hAnsi="Times New Roman"/>
          <w:sz w:val="24"/>
          <w:szCs w:val="24"/>
        </w:rPr>
      </w:pPr>
      <w:r>
        <w:rPr>
          <w:rFonts w:ascii="Times New Roman" w:hAnsi="Times New Roman"/>
          <w:b/>
          <w:sz w:val="24"/>
          <w:szCs w:val="24"/>
        </w:rPr>
        <w:t>Pilarka spalinowa  szt.2</w:t>
      </w:r>
      <w:r>
        <w:rPr>
          <w:rFonts w:ascii="Times New Roman" w:hAnsi="Times New Roman"/>
          <w:sz w:val="24"/>
          <w:szCs w:val="24"/>
        </w:rPr>
        <w:t xml:space="preserve">  moc min. 2.3 KM </w:t>
      </w:r>
      <w:proofErr w:type="spellStart"/>
      <w:r>
        <w:rPr>
          <w:rFonts w:ascii="Times New Roman" w:hAnsi="Times New Roman"/>
          <w:sz w:val="24"/>
          <w:szCs w:val="24"/>
        </w:rPr>
        <w:t>max</w:t>
      </w:r>
      <w:proofErr w:type="spellEnd"/>
      <w:r>
        <w:rPr>
          <w:rFonts w:ascii="Times New Roman" w:hAnsi="Times New Roman"/>
          <w:sz w:val="24"/>
          <w:szCs w:val="24"/>
        </w:rPr>
        <w:t xml:space="preserve">. 2.7 KM, pojemność min. 59cm3 </w:t>
      </w:r>
      <w:proofErr w:type="spellStart"/>
      <w:r>
        <w:rPr>
          <w:rFonts w:ascii="Times New Roman" w:hAnsi="Times New Roman"/>
          <w:sz w:val="24"/>
          <w:szCs w:val="24"/>
        </w:rPr>
        <w:t>max</w:t>
      </w:r>
      <w:proofErr w:type="spellEnd"/>
      <w:r>
        <w:rPr>
          <w:rFonts w:ascii="Times New Roman" w:hAnsi="Times New Roman"/>
          <w:sz w:val="24"/>
          <w:szCs w:val="24"/>
        </w:rPr>
        <w:t xml:space="preserve">. 60cm3, ciężar min. 5,5kg- max.6,5 kg, prowadnica min. 37cm. </w:t>
      </w:r>
      <w:r>
        <w:rPr>
          <w:rFonts w:ascii="Times New Roman" w:hAnsi="Times New Roman"/>
          <w:sz w:val="24"/>
          <w:szCs w:val="24"/>
          <w:shd w:val="clear" w:color="auto" w:fill="FFFF00"/>
        </w:rPr>
        <w:t>Zasilanie mieszanka PB 95</w:t>
      </w:r>
      <w:r>
        <w:rPr>
          <w:rFonts w:ascii="Times New Roman" w:hAnsi="Times New Roman"/>
          <w:sz w:val="24"/>
          <w:szCs w:val="24"/>
        </w:rPr>
        <w:t xml:space="preserve">.  </w:t>
      </w:r>
      <w:r>
        <w:rPr>
          <w:rFonts w:ascii="Times New Roman" w:hAnsi="Times New Roman"/>
          <w:sz w:val="24"/>
          <w:szCs w:val="24"/>
          <w:shd w:val="clear" w:color="auto" w:fill="FFFF00"/>
        </w:rPr>
        <w:t>Kolor urządzenia pomarańczowo biały</w:t>
      </w:r>
      <w:r>
        <w:rPr>
          <w:rFonts w:ascii="Times New Roman" w:hAnsi="Times New Roman"/>
          <w:sz w:val="24"/>
          <w:szCs w:val="24"/>
        </w:rPr>
        <w:t xml:space="preserve">. </w:t>
      </w:r>
    </w:p>
    <w:p w:rsidR="00D05FB0" w:rsidRDefault="00ED6144">
      <w:pPr>
        <w:pStyle w:val="Akapitzlist"/>
        <w:suppressAutoHyphens/>
        <w:spacing w:after="0" w:line="240" w:lineRule="auto"/>
        <w:textAlignment w:val="baseline"/>
      </w:pPr>
      <w:r>
        <w:rPr>
          <w:rFonts w:ascii="Times New Roman" w:hAnsi="Times New Roman"/>
          <w:sz w:val="24"/>
          <w:szCs w:val="24"/>
        </w:rPr>
        <w:t xml:space="preserve">Miejsce dostawy </w:t>
      </w:r>
      <w:r>
        <w:rPr>
          <w:rFonts w:ascii="Times New Roman" w:hAnsi="Times New Roman"/>
          <w:b/>
          <w:sz w:val="24"/>
          <w:szCs w:val="24"/>
        </w:rPr>
        <w:t>RDW Tuchola, RDW Wąbrzeźno</w:t>
      </w:r>
      <w:r>
        <w:rPr>
          <w:rFonts w:ascii="Times New Roman" w:hAnsi="Times New Roman"/>
          <w:sz w:val="24"/>
          <w:szCs w:val="24"/>
        </w:rPr>
        <w:t>.</w:t>
      </w:r>
    </w:p>
    <w:p w:rsidR="00D05FB0" w:rsidRDefault="00D05FB0">
      <w:pPr>
        <w:pStyle w:val="Akapitzlist"/>
        <w:suppressAutoHyphens/>
        <w:spacing w:after="0" w:line="240" w:lineRule="auto"/>
        <w:textAlignment w:val="baseline"/>
      </w:pPr>
    </w:p>
    <w:p w:rsidR="00D05FB0" w:rsidRDefault="00ED6144">
      <w:pPr>
        <w:pStyle w:val="Akapitzlist"/>
        <w:numPr>
          <w:ilvl w:val="0"/>
          <w:numId w:val="61"/>
        </w:numPr>
        <w:suppressAutoHyphens/>
        <w:spacing w:after="0" w:line="240" w:lineRule="auto"/>
        <w:textAlignment w:val="baseline"/>
        <w:rPr>
          <w:rFonts w:ascii="Times New Roman" w:hAnsi="Times New Roman"/>
          <w:sz w:val="24"/>
          <w:szCs w:val="24"/>
        </w:rPr>
      </w:pPr>
      <w:proofErr w:type="spellStart"/>
      <w:r>
        <w:rPr>
          <w:rFonts w:ascii="Times New Roman" w:hAnsi="Times New Roman"/>
          <w:b/>
          <w:sz w:val="24"/>
          <w:szCs w:val="24"/>
        </w:rPr>
        <w:t>Wykaszarka</w:t>
      </w:r>
      <w:proofErr w:type="spellEnd"/>
      <w:r>
        <w:rPr>
          <w:rFonts w:ascii="Times New Roman" w:hAnsi="Times New Roman"/>
          <w:b/>
          <w:sz w:val="24"/>
          <w:szCs w:val="24"/>
        </w:rPr>
        <w:t xml:space="preserve"> szt.2. </w:t>
      </w:r>
      <w:r>
        <w:rPr>
          <w:rFonts w:ascii="Times New Roman" w:hAnsi="Times New Roman"/>
          <w:sz w:val="24"/>
          <w:szCs w:val="24"/>
        </w:rPr>
        <w:t xml:space="preserve">moc min. 4.2 KM </w:t>
      </w:r>
      <w:proofErr w:type="spellStart"/>
      <w:r>
        <w:rPr>
          <w:rFonts w:ascii="Times New Roman" w:hAnsi="Times New Roman"/>
          <w:sz w:val="24"/>
          <w:szCs w:val="24"/>
        </w:rPr>
        <w:t>max</w:t>
      </w:r>
      <w:proofErr w:type="spellEnd"/>
      <w:r>
        <w:rPr>
          <w:rFonts w:ascii="Times New Roman" w:hAnsi="Times New Roman"/>
          <w:sz w:val="24"/>
          <w:szCs w:val="24"/>
        </w:rPr>
        <w:t xml:space="preserve">. 4,8 KM, pojemność min. 37cm3 </w:t>
      </w:r>
      <w:proofErr w:type="spellStart"/>
      <w:r>
        <w:rPr>
          <w:rFonts w:ascii="Times New Roman" w:hAnsi="Times New Roman"/>
          <w:sz w:val="24"/>
          <w:szCs w:val="24"/>
        </w:rPr>
        <w:t>max</w:t>
      </w:r>
      <w:proofErr w:type="spellEnd"/>
      <w:r>
        <w:rPr>
          <w:rFonts w:ascii="Times New Roman" w:hAnsi="Times New Roman"/>
          <w:sz w:val="24"/>
          <w:szCs w:val="24"/>
        </w:rPr>
        <w:t xml:space="preserve">. 42cm3, ciężar min. 6,5kg- max.8,5 kg, długość </w:t>
      </w:r>
      <w:proofErr w:type="spellStart"/>
      <w:r>
        <w:rPr>
          <w:rFonts w:ascii="Times New Roman" w:hAnsi="Times New Roman"/>
          <w:sz w:val="24"/>
          <w:szCs w:val="24"/>
        </w:rPr>
        <w:t>wykaszarki</w:t>
      </w:r>
      <w:proofErr w:type="spellEnd"/>
      <w:r>
        <w:rPr>
          <w:rFonts w:ascii="Times New Roman" w:hAnsi="Times New Roman"/>
          <w:sz w:val="24"/>
          <w:szCs w:val="24"/>
        </w:rPr>
        <w:t xml:space="preserve"> min.179cm-  max .180, głowica żyłkowa, średnica cięcia min. 420mm - </w:t>
      </w:r>
      <w:proofErr w:type="spellStart"/>
      <w:r>
        <w:rPr>
          <w:rFonts w:ascii="Times New Roman" w:hAnsi="Times New Roman"/>
          <w:sz w:val="24"/>
          <w:szCs w:val="24"/>
        </w:rPr>
        <w:t>max</w:t>
      </w:r>
      <w:proofErr w:type="spellEnd"/>
      <w:r>
        <w:rPr>
          <w:rFonts w:ascii="Times New Roman" w:hAnsi="Times New Roman"/>
          <w:sz w:val="24"/>
          <w:szCs w:val="24"/>
        </w:rPr>
        <w:t xml:space="preserve">.  480mm. </w:t>
      </w:r>
      <w:r>
        <w:rPr>
          <w:rFonts w:ascii="Times New Roman" w:hAnsi="Times New Roman"/>
          <w:sz w:val="24"/>
          <w:szCs w:val="24"/>
          <w:shd w:val="clear" w:color="auto" w:fill="FFFF00"/>
        </w:rPr>
        <w:t>Zasilanie mieszanka PB 95</w:t>
      </w:r>
      <w:r>
        <w:rPr>
          <w:rFonts w:ascii="Times New Roman" w:hAnsi="Times New Roman"/>
          <w:sz w:val="24"/>
          <w:szCs w:val="24"/>
        </w:rPr>
        <w:t xml:space="preserve">. </w:t>
      </w:r>
      <w:r>
        <w:rPr>
          <w:rFonts w:ascii="Times New Roman" w:hAnsi="Times New Roman"/>
          <w:sz w:val="24"/>
          <w:szCs w:val="24"/>
          <w:shd w:val="clear" w:color="auto" w:fill="FFFF00"/>
        </w:rPr>
        <w:t xml:space="preserve"> Kolor urządzenia pomarańczowo biały.</w:t>
      </w:r>
    </w:p>
    <w:p w:rsidR="00D05FB0" w:rsidRDefault="00ED6144">
      <w:pPr>
        <w:pStyle w:val="Akapitzlist"/>
        <w:suppressAutoHyphens/>
        <w:spacing w:after="0" w:line="240" w:lineRule="auto"/>
        <w:textAlignment w:val="baseline"/>
      </w:pPr>
      <w:r>
        <w:rPr>
          <w:rFonts w:ascii="Times New Roman" w:hAnsi="Times New Roman"/>
          <w:sz w:val="24"/>
          <w:szCs w:val="24"/>
        </w:rPr>
        <w:lastRenderedPageBreak/>
        <w:t xml:space="preserve">Miejsce dostawy : </w:t>
      </w:r>
      <w:r>
        <w:rPr>
          <w:rFonts w:ascii="Times New Roman" w:hAnsi="Times New Roman"/>
          <w:b/>
          <w:sz w:val="24"/>
          <w:szCs w:val="24"/>
        </w:rPr>
        <w:t>RDW Wąbrzeźno. RDW Tuchola</w:t>
      </w:r>
      <w:r>
        <w:rPr>
          <w:rFonts w:ascii="Times New Roman" w:hAnsi="Times New Roman"/>
          <w:sz w:val="24"/>
          <w:szCs w:val="24"/>
        </w:rPr>
        <w:t>,</w:t>
      </w:r>
    </w:p>
    <w:p w:rsidR="00D05FB0" w:rsidRDefault="00D05FB0">
      <w:pPr>
        <w:ind w:left="720" w:hanging="360"/>
      </w:pPr>
    </w:p>
    <w:p w:rsidR="00D05FB0" w:rsidRDefault="00ED6144">
      <w:pPr>
        <w:pStyle w:val="Akapitzlist"/>
        <w:jc w:val="both"/>
        <w:rPr>
          <w:rFonts w:ascii="Times New Roman" w:hAnsi="Times New Roman"/>
          <w:sz w:val="24"/>
          <w:szCs w:val="24"/>
        </w:rPr>
      </w:pPr>
      <w:r>
        <w:rPr>
          <w:rFonts w:ascii="Times New Roman" w:hAnsi="Times New Roman"/>
          <w:sz w:val="24"/>
          <w:szCs w:val="24"/>
        </w:rPr>
        <w:t xml:space="preserve">Wykonawca zamówienia zobowiązany jest do: </w:t>
      </w:r>
    </w:p>
    <w:p w:rsidR="00D05FB0" w:rsidRDefault="00ED6144">
      <w:pPr>
        <w:pStyle w:val="Akapitzlist"/>
        <w:numPr>
          <w:ilvl w:val="0"/>
          <w:numId w:val="59"/>
        </w:numPr>
        <w:spacing w:after="0"/>
        <w:ind w:left="1434" w:hanging="441"/>
        <w:jc w:val="both"/>
        <w:rPr>
          <w:rFonts w:ascii="Times New Roman" w:hAnsi="Times New Roman"/>
          <w:sz w:val="24"/>
          <w:szCs w:val="24"/>
        </w:rPr>
      </w:pPr>
      <w:r>
        <w:rPr>
          <w:rFonts w:ascii="Times New Roman" w:hAnsi="Times New Roman"/>
          <w:sz w:val="24"/>
          <w:szCs w:val="24"/>
        </w:rPr>
        <w:t xml:space="preserve"> udzielenia min. 12 miesięcznej gwarancji licząc od daty odbioru w/w sprzętu przez Zamawiającego, </w:t>
      </w:r>
    </w:p>
    <w:p w:rsidR="00D05FB0" w:rsidRDefault="00ED6144">
      <w:pPr>
        <w:pStyle w:val="Akapitzlist"/>
        <w:numPr>
          <w:ilvl w:val="0"/>
          <w:numId w:val="59"/>
        </w:numPr>
        <w:spacing w:after="0"/>
        <w:ind w:left="1434" w:hanging="441"/>
        <w:jc w:val="both"/>
        <w:rPr>
          <w:rFonts w:ascii="Times New Roman" w:hAnsi="Times New Roman"/>
          <w:sz w:val="24"/>
          <w:szCs w:val="24"/>
        </w:rPr>
      </w:pPr>
      <w:r>
        <w:rPr>
          <w:rFonts w:ascii="Times New Roman" w:hAnsi="Times New Roman"/>
          <w:sz w:val="24"/>
          <w:szCs w:val="24"/>
        </w:rPr>
        <w:t xml:space="preserve"> zapewnienia serwisu w okresie gwarancji w miejscu dostawy. </w:t>
      </w:r>
    </w:p>
    <w:p w:rsidR="00D05FB0" w:rsidRDefault="00ED6144">
      <w:pPr>
        <w:pStyle w:val="Akapitzlist"/>
        <w:numPr>
          <w:ilvl w:val="0"/>
          <w:numId w:val="59"/>
        </w:numPr>
        <w:spacing w:after="0"/>
        <w:ind w:left="1434" w:hanging="441"/>
        <w:jc w:val="both"/>
        <w:rPr>
          <w:rFonts w:ascii="Times New Roman" w:hAnsi="Times New Roman"/>
          <w:sz w:val="24"/>
          <w:szCs w:val="24"/>
        </w:rPr>
      </w:pPr>
      <w:r>
        <w:rPr>
          <w:rFonts w:ascii="Times New Roman" w:hAnsi="Times New Roman"/>
          <w:sz w:val="24"/>
          <w:szCs w:val="24"/>
        </w:rPr>
        <w:t xml:space="preserve"> Wykonawca zobowiązany jest wskazać w formularzu ofertowym podmiot odpowiedzialny za zapewnienie usług serwisowych i naprawczych, </w:t>
      </w:r>
    </w:p>
    <w:p w:rsidR="00D05FB0" w:rsidRDefault="00ED6144">
      <w:pPr>
        <w:pStyle w:val="Akapitzlist"/>
        <w:numPr>
          <w:ilvl w:val="0"/>
          <w:numId w:val="59"/>
        </w:numPr>
        <w:spacing w:after="0"/>
        <w:ind w:left="1434" w:hanging="441"/>
        <w:jc w:val="both"/>
        <w:rPr>
          <w:rFonts w:ascii="Times New Roman" w:hAnsi="Times New Roman"/>
          <w:sz w:val="24"/>
          <w:szCs w:val="24"/>
        </w:rPr>
      </w:pPr>
      <w:r>
        <w:rPr>
          <w:rFonts w:ascii="Times New Roman" w:hAnsi="Times New Roman"/>
          <w:sz w:val="24"/>
          <w:szCs w:val="24"/>
        </w:rPr>
        <w:t xml:space="preserve"> w okresie gwarancyjnym wszelkie koszty naprawy, w szczególności związane z dojazdem serwisanta jak również koszty materiałów i części zamiennych za wyjątkiem materiałów i części eksploatacyjnych podlegających naturalnemu zużyciu ponosi Wykonawca, </w:t>
      </w:r>
    </w:p>
    <w:p w:rsidR="00D05FB0" w:rsidRDefault="00ED6144">
      <w:pPr>
        <w:pStyle w:val="Akapitzlist"/>
        <w:numPr>
          <w:ilvl w:val="0"/>
          <w:numId w:val="59"/>
        </w:numPr>
        <w:spacing w:after="0"/>
        <w:ind w:left="1434" w:hanging="441"/>
        <w:jc w:val="both"/>
        <w:rPr>
          <w:rFonts w:ascii="Times New Roman" w:hAnsi="Times New Roman"/>
          <w:sz w:val="24"/>
          <w:szCs w:val="24"/>
        </w:rPr>
      </w:pPr>
      <w:r>
        <w:rPr>
          <w:rFonts w:ascii="Times New Roman" w:hAnsi="Times New Roman"/>
          <w:sz w:val="24"/>
          <w:szCs w:val="24"/>
        </w:rPr>
        <w:t xml:space="preserve"> podjęcie naprawy gwarancyjnej musi wynosić </w:t>
      </w:r>
      <w:proofErr w:type="spellStart"/>
      <w:r>
        <w:rPr>
          <w:rFonts w:ascii="Times New Roman" w:hAnsi="Times New Roman"/>
          <w:sz w:val="24"/>
          <w:szCs w:val="24"/>
        </w:rPr>
        <w:t>max</w:t>
      </w:r>
      <w:proofErr w:type="spellEnd"/>
      <w:r>
        <w:rPr>
          <w:rFonts w:ascii="Times New Roman" w:hAnsi="Times New Roman"/>
          <w:sz w:val="24"/>
          <w:szCs w:val="24"/>
        </w:rPr>
        <w:t xml:space="preserve">. 48 h od chwili zgłoszenia w miejscu postoju maszyny, a długotrwałe techniczne naprawy winny być dokonane w terminie uzgodnionym przez obie strony, </w:t>
      </w:r>
    </w:p>
    <w:p w:rsidR="00D05FB0" w:rsidRDefault="00ED6144">
      <w:pPr>
        <w:pStyle w:val="Akapitzlist"/>
        <w:numPr>
          <w:ilvl w:val="0"/>
          <w:numId w:val="59"/>
        </w:numPr>
        <w:spacing w:after="0"/>
        <w:ind w:left="1434" w:hanging="441"/>
        <w:jc w:val="both"/>
        <w:rPr>
          <w:rFonts w:ascii="Times New Roman" w:hAnsi="Times New Roman"/>
          <w:sz w:val="24"/>
          <w:szCs w:val="24"/>
        </w:rPr>
      </w:pPr>
      <w:r>
        <w:rPr>
          <w:rFonts w:ascii="Times New Roman" w:hAnsi="Times New Roman"/>
          <w:sz w:val="24"/>
          <w:szCs w:val="24"/>
        </w:rPr>
        <w:t xml:space="preserve"> przeszkolenia wskazanych pracowników w zakresie obsługi sprzętu, - dostarczenia wraz ze sprzętem gwarancji, dokumentacji techniczno - eksploatacyjnej (instrukcja obsługi) w języku polskim wraz z zaświadczeniem producenta potwierdzającym, że Wykonawca jest Autoryzowanym Dealerem oferowanej marki. </w:t>
      </w:r>
    </w:p>
    <w:p w:rsidR="00D05FB0" w:rsidRDefault="00D05FB0">
      <w:pPr>
        <w:pStyle w:val="Akapitzlist"/>
        <w:spacing w:after="0"/>
        <w:ind w:left="1434"/>
        <w:jc w:val="both"/>
        <w:rPr>
          <w:rFonts w:ascii="Times New Roman" w:hAnsi="Times New Roman"/>
          <w:sz w:val="24"/>
          <w:szCs w:val="24"/>
        </w:rPr>
      </w:pPr>
    </w:p>
    <w:p w:rsidR="00D05FB0" w:rsidRDefault="00ED6144">
      <w:pPr>
        <w:pStyle w:val="Akapitzlist"/>
        <w:ind w:left="1440"/>
        <w:jc w:val="both"/>
      </w:pPr>
      <w:r>
        <w:rPr>
          <w:rFonts w:ascii="Times New Roman" w:hAnsi="Times New Roman"/>
          <w:b/>
          <w:sz w:val="24"/>
          <w:szCs w:val="24"/>
        </w:rPr>
        <w:t>Termin dostawy:</w:t>
      </w:r>
      <w:r>
        <w:rPr>
          <w:rFonts w:ascii="Times New Roman" w:hAnsi="Times New Roman"/>
          <w:b/>
          <w:sz w:val="24"/>
          <w:szCs w:val="24"/>
        </w:rPr>
        <w:tab/>
      </w:r>
      <w:r>
        <w:rPr>
          <w:rFonts w:ascii="Times New Roman" w:hAnsi="Times New Roman"/>
          <w:b/>
          <w:sz w:val="24"/>
          <w:szCs w:val="24"/>
        </w:rPr>
        <w:tab/>
        <w:t xml:space="preserve">12.12.2016r. </w:t>
      </w:r>
    </w:p>
    <w:p w:rsidR="00D05FB0" w:rsidRDefault="00ED6144">
      <w:pPr>
        <w:ind w:left="720" w:hanging="11"/>
        <w:jc w:val="both"/>
      </w:pPr>
      <w:r>
        <w:t xml:space="preserve">Wykonawca zobowiązany jest wystawić pojedynczą fakturę VAT na każdy </w:t>
      </w:r>
      <w:r>
        <w:br/>
        <w:t>z oferowanego sprzętu.</w:t>
      </w:r>
    </w:p>
    <w:p w:rsidR="00D05FB0" w:rsidRDefault="00ED6144">
      <w:pPr>
        <w:ind w:left="1816" w:hanging="1107"/>
        <w:jc w:val="both"/>
      </w:pPr>
      <w:r>
        <w:t xml:space="preserve">Poz.1  </w:t>
      </w:r>
      <w:r>
        <w:tab/>
        <w:t>Zarząd Dróg Wojewódzkich w Bydgoszczy</w:t>
      </w:r>
      <w:r>
        <w:rPr>
          <w:strike/>
        </w:rPr>
        <w:t>,</w:t>
      </w:r>
      <w:r>
        <w:t xml:space="preserve"> Rejon Dróg Wojewódzkich w Wąbrzeźnie, ul. 1 go Maja 61, 87 – 200 Wąbrzeźno</w:t>
      </w:r>
    </w:p>
    <w:p w:rsidR="00D05FB0" w:rsidRDefault="00ED6144">
      <w:pPr>
        <w:ind w:left="1816" w:hanging="1107"/>
        <w:jc w:val="both"/>
      </w:pPr>
      <w:r>
        <w:t xml:space="preserve">Poz.1 </w:t>
      </w:r>
      <w:r>
        <w:tab/>
        <w:t xml:space="preserve">Zarząd Dróg Wojewódzkich w Bydgoszczy, Rejon Dróg Wojewódzkich w Tucholi, ul. Przemysłowa 4, 89 – 500 Tuchola, </w:t>
      </w:r>
    </w:p>
    <w:p w:rsidR="00D05FB0" w:rsidRDefault="00ED6144">
      <w:pPr>
        <w:ind w:left="1816" w:hanging="1107"/>
        <w:jc w:val="both"/>
      </w:pPr>
      <w:r>
        <w:t xml:space="preserve">Poz.2 </w:t>
      </w:r>
      <w:r>
        <w:tab/>
        <w:t>Zarząd Dróg Wojewódzkich w Bydgoszczy Rejon Dróg Wojewódzkich w Tucholi, ul. Przemysłowa 4, 89 – 500 Tuchola,</w:t>
      </w:r>
    </w:p>
    <w:p w:rsidR="00D05FB0" w:rsidRDefault="00ED6144">
      <w:pPr>
        <w:ind w:left="1816" w:hanging="1107"/>
        <w:jc w:val="both"/>
      </w:pPr>
      <w:r>
        <w:t xml:space="preserve">Poz.2 </w:t>
      </w:r>
      <w:r>
        <w:tab/>
        <w:t>Zarząd Dróg Wojewódzkich w Bydgoszczy Rejon Dróg Wojewódzkich w Wąbrzeźnie, ul. 1 go Maja 61, 87 – 200 Wąbrzeźno</w:t>
      </w:r>
    </w:p>
    <w:p w:rsidR="00D05FB0" w:rsidRDefault="00D05FB0">
      <w:pPr>
        <w:ind w:left="1816" w:hanging="1107"/>
        <w:jc w:val="both"/>
      </w:pPr>
    </w:p>
    <w:p w:rsidR="00D05FB0" w:rsidRPr="009B5E16" w:rsidRDefault="00ED6144">
      <w:pPr>
        <w:numPr>
          <w:ilvl w:val="0"/>
          <w:numId w:val="61"/>
        </w:numPr>
        <w:jc w:val="both"/>
        <w:rPr>
          <w:color w:val="000000" w:themeColor="text1"/>
        </w:rPr>
      </w:pPr>
      <w:r w:rsidRPr="009B5E16">
        <w:rPr>
          <w:color w:val="000000" w:themeColor="text1"/>
        </w:rPr>
        <w:t>Oferowany przez Wykonawcę przedmiot zamówienia powinien odpowiadać co do jakości wymogom wyrobów dopuszczonych do obrotu.</w:t>
      </w:r>
    </w:p>
    <w:p w:rsidR="00D05FB0" w:rsidRPr="009B5E16" w:rsidRDefault="00ED6144">
      <w:pPr>
        <w:numPr>
          <w:ilvl w:val="0"/>
          <w:numId w:val="61"/>
        </w:numPr>
        <w:jc w:val="both"/>
        <w:rPr>
          <w:color w:val="000000" w:themeColor="text1"/>
        </w:rPr>
      </w:pPr>
      <w:r w:rsidRPr="009B5E16">
        <w:rPr>
          <w:color w:val="000000" w:themeColor="text1"/>
        </w:rPr>
        <w:t>Oferowany przedmiot zamówienia musi być fabrycznie nowy bez śladów użytkowania.</w:t>
      </w:r>
    </w:p>
    <w:p w:rsidR="00D05FB0" w:rsidRPr="009B5E16" w:rsidRDefault="00ED6144">
      <w:pPr>
        <w:numPr>
          <w:ilvl w:val="0"/>
          <w:numId w:val="61"/>
        </w:numPr>
        <w:jc w:val="both"/>
        <w:rPr>
          <w:color w:val="000000" w:themeColor="text1"/>
        </w:rPr>
      </w:pPr>
      <w:r w:rsidRPr="009B5E16">
        <w:rPr>
          <w:color w:val="000000" w:themeColor="text1"/>
        </w:rPr>
        <w:t>Montaż dotyczy wyłącznie poz.  - ładowacz czołowy.</w:t>
      </w:r>
    </w:p>
    <w:p w:rsidR="00D05FB0" w:rsidRPr="009B5E16" w:rsidRDefault="00ED6144">
      <w:pPr>
        <w:numPr>
          <w:ilvl w:val="0"/>
          <w:numId w:val="61"/>
        </w:numPr>
        <w:jc w:val="both"/>
        <w:rPr>
          <w:b/>
          <w:color w:val="000000" w:themeColor="text1"/>
        </w:rPr>
      </w:pPr>
      <w:r w:rsidRPr="009B5E16">
        <w:rPr>
          <w:color w:val="000000" w:themeColor="text1"/>
        </w:rPr>
        <w:t>O przygotowaniu towarów do wydania Wykonawca ma obowiązek zawiadomić Zamawiającego z jednodniowym wyprzedzeniem, przed ustalonym terminem dostawy.</w:t>
      </w:r>
    </w:p>
    <w:p w:rsidR="00D05FB0" w:rsidRPr="009B5E16" w:rsidRDefault="00ED6144">
      <w:pPr>
        <w:numPr>
          <w:ilvl w:val="0"/>
          <w:numId w:val="61"/>
        </w:numPr>
        <w:jc w:val="both"/>
        <w:rPr>
          <w:color w:val="000000" w:themeColor="text1"/>
        </w:rPr>
      </w:pPr>
      <w:r w:rsidRPr="009B5E16">
        <w:rPr>
          <w:b/>
          <w:color w:val="000000" w:themeColor="text1"/>
        </w:rPr>
        <w:t>Wykonawca musi posiadać umowę ubezpieczenia danego sprzętu od ryzyka utraty lub uszkodzenia na kwotę co najmniej równą wartości oferty brutto.</w:t>
      </w:r>
    </w:p>
    <w:p w:rsidR="00D05FB0" w:rsidRPr="009B5E16" w:rsidRDefault="00ED6144">
      <w:pPr>
        <w:numPr>
          <w:ilvl w:val="0"/>
          <w:numId w:val="61"/>
        </w:numPr>
        <w:suppressAutoHyphens w:val="0"/>
        <w:jc w:val="both"/>
        <w:rPr>
          <w:color w:val="000000" w:themeColor="text1"/>
        </w:rPr>
      </w:pPr>
      <w:r w:rsidRPr="009B5E16">
        <w:rPr>
          <w:color w:val="000000" w:themeColor="text1"/>
        </w:rPr>
        <w:t xml:space="preserve">Wykonawca zapewni dostęp do pomocy technicznej producenta sprzętu (telefon, e-mail </w:t>
      </w:r>
      <w:r w:rsidRPr="009B5E16">
        <w:rPr>
          <w:color w:val="000000" w:themeColor="text1"/>
        </w:rPr>
        <w:br/>
        <w:t xml:space="preserve">lub </w:t>
      </w:r>
      <w:proofErr w:type="spellStart"/>
      <w:r w:rsidRPr="009B5E16">
        <w:rPr>
          <w:color w:val="000000" w:themeColor="text1"/>
        </w:rPr>
        <w:t>www</w:t>
      </w:r>
      <w:proofErr w:type="spellEnd"/>
      <w:r w:rsidRPr="009B5E16">
        <w:rPr>
          <w:color w:val="000000" w:themeColor="text1"/>
        </w:rPr>
        <w:t>) w zakresie rozwiązywania problemów związanych z bieżącą eksploatacją dostarczonych rozwiązań w godzinach pracy Zamawiającego.</w:t>
      </w:r>
    </w:p>
    <w:p w:rsidR="00D05FB0" w:rsidRPr="009B5E16" w:rsidRDefault="00ED6144">
      <w:pPr>
        <w:numPr>
          <w:ilvl w:val="0"/>
          <w:numId w:val="61"/>
        </w:numPr>
        <w:tabs>
          <w:tab w:val="left" w:pos="426"/>
        </w:tabs>
        <w:suppressAutoHyphens w:val="0"/>
        <w:jc w:val="both"/>
        <w:rPr>
          <w:color w:val="000000" w:themeColor="text1"/>
        </w:rPr>
      </w:pPr>
      <w:r w:rsidRPr="009B5E16">
        <w:rPr>
          <w:color w:val="000000" w:themeColor="text1"/>
        </w:rPr>
        <w:t>Wykonawca ma obowiązek przyjmowania zgłoszeń serwisowych przez telefon</w:t>
      </w:r>
      <w:r w:rsidRPr="009B5E16">
        <w:rPr>
          <w:color w:val="000000" w:themeColor="text1"/>
        </w:rPr>
        <w:br/>
        <w:t xml:space="preserve">(w godzinach pracy Zamawiającego), </w:t>
      </w:r>
      <w:proofErr w:type="spellStart"/>
      <w:r w:rsidRPr="009B5E16">
        <w:rPr>
          <w:color w:val="000000" w:themeColor="text1"/>
        </w:rPr>
        <w:t>faxem</w:t>
      </w:r>
      <w:proofErr w:type="spellEnd"/>
      <w:r w:rsidRPr="009B5E16">
        <w:rPr>
          <w:color w:val="000000" w:themeColor="text1"/>
        </w:rPr>
        <w:t xml:space="preserve">, pocztą internetową lub </w:t>
      </w:r>
      <w:proofErr w:type="spellStart"/>
      <w:r w:rsidRPr="009B5E16">
        <w:rPr>
          <w:color w:val="000000" w:themeColor="text1"/>
        </w:rPr>
        <w:t>www</w:t>
      </w:r>
      <w:proofErr w:type="spellEnd"/>
      <w:r w:rsidRPr="009B5E16">
        <w:rPr>
          <w:color w:val="000000" w:themeColor="text1"/>
        </w:rPr>
        <w:t xml:space="preserve"> w dni robocze, co najmniej w godzinach 10 – 15.</w:t>
      </w:r>
    </w:p>
    <w:p w:rsidR="00D05FB0" w:rsidRDefault="00D05FB0">
      <w:pPr>
        <w:ind w:left="1816" w:hanging="1107"/>
        <w:jc w:val="both"/>
      </w:pPr>
    </w:p>
    <w:p w:rsidR="00D05FB0" w:rsidRDefault="00D05FB0">
      <w:pPr>
        <w:pStyle w:val="NormalnyWeb2"/>
        <w:tabs>
          <w:tab w:val="left" w:pos="0"/>
        </w:tabs>
        <w:spacing w:before="0" w:after="0"/>
        <w:ind w:left="720"/>
        <w:jc w:val="both"/>
        <w:rPr>
          <w:rFonts w:eastAsia="Tahoma"/>
          <w:b/>
          <w:bCs/>
          <w:color w:val="000000"/>
        </w:rPr>
      </w:pPr>
    </w:p>
    <w:p w:rsidR="00D05FB0" w:rsidRDefault="00D05FB0">
      <w:pPr>
        <w:pStyle w:val="NormalnyWeb2"/>
        <w:tabs>
          <w:tab w:val="left" w:pos="0"/>
        </w:tabs>
        <w:spacing w:before="0" w:after="0"/>
        <w:ind w:left="720"/>
        <w:jc w:val="both"/>
        <w:rPr>
          <w:rFonts w:eastAsia="Tahoma"/>
          <w:b/>
          <w:bCs/>
          <w:color w:val="000000"/>
        </w:rPr>
      </w:pPr>
    </w:p>
    <w:p w:rsidR="00D05FB0" w:rsidRDefault="00D05FB0">
      <w:pPr>
        <w:pStyle w:val="NormalnyWeb2"/>
        <w:tabs>
          <w:tab w:val="left" w:pos="0"/>
        </w:tabs>
        <w:spacing w:before="0" w:after="0"/>
        <w:ind w:left="720"/>
        <w:jc w:val="both"/>
        <w:rPr>
          <w:rFonts w:eastAsia="Tahoma"/>
          <w:b/>
          <w:bCs/>
          <w:color w:val="000000"/>
        </w:rPr>
      </w:pPr>
    </w:p>
    <w:p w:rsidR="00D05FB0" w:rsidRDefault="00ED6144">
      <w:pPr>
        <w:spacing w:after="120"/>
        <w:jc w:val="center"/>
      </w:pPr>
      <w:r>
        <w:rPr>
          <w:b/>
          <w:color w:val="000000"/>
        </w:rPr>
        <w:lastRenderedPageBreak/>
        <w:t xml:space="preserve">§ 3 </w:t>
      </w:r>
    </w:p>
    <w:p w:rsidR="00D05FB0" w:rsidRDefault="00ED6144">
      <w:pPr>
        <w:spacing w:after="120"/>
        <w:ind w:left="425"/>
        <w:jc w:val="both"/>
      </w:pPr>
      <w:r>
        <w:t>Zakres szczegółowy przedmiotu zamówienia, którego realizacja wynika z niniejszej umowy określają stanowiące integralną jej część następujące dokumenty:</w:t>
      </w:r>
    </w:p>
    <w:p w:rsidR="00D05FB0" w:rsidRDefault="00ED6144">
      <w:pPr>
        <w:pStyle w:val="Akapitzlist4"/>
        <w:numPr>
          <w:ilvl w:val="0"/>
          <w:numId w:val="18"/>
        </w:numPr>
        <w:spacing w:after="120"/>
        <w:ind w:left="714" w:hanging="357"/>
        <w:jc w:val="both"/>
      </w:pPr>
      <w:r>
        <w:t xml:space="preserve">Oferta Wykonawcy złożona dnia __.__. 2016r. </w:t>
      </w:r>
    </w:p>
    <w:p w:rsidR="00D05FB0" w:rsidRDefault="00ED6144">
      <w:pPr>
        <w:pStyle w:val="Akapitzlist4"/>
        <w:numPr>
          <w:ilvl w:val="0"/>
          <w:numId w:val="18"/>
        </w:numPr>
        <w:spacing w:after="120"/>
        <w:ind w:left="714" w:hanging="357"/>
        <w:jc w:val="both"/>
        <w:rPr>
          <w:b/>
        </w:rPr>
      </w:pPr>
      <w:r>
        <w:t>Specyfikacja Istotnych Warunków Zamówienia wraz z wyjaśnieniami do treści SIWZ udzielonymi przez Zamawiającego, z szczególnym wskazaniem na Opis przedmiotu zamówienia w p. III SIWZ.</w:t>
      </w:r>
    </w:p>
    <w:p w:rsidR="00D05FB0" w:rsidRDefault="00ED6144">
      <w:pPr>
        <w:spacing w:after="120"/>
        <w:jc w:val="center"/>
        <w:rPr>
          <w:color w:val="FF0000"/>
        </w:rPr>
      </w:pPr>
      <w:r w:rsidRPr="009B5E16">
        <w:rPr>
          <w:b/>
        </w:rPr>
        <w:t>§ 4</w:t>
      </w:r>
      <w:r>
        <w:rPr>
          <w:b/>
        </w:rPr>
        <w:t xml:space="preserve"> </w:t>
      </w:r>
    </w:p>
    <w:p w:rsidR="00D05FB0" w:rsidRPr="009B5E16" w:rsidRDefault="00ED6144">
      <w:pPr>
        <w:pStyle w:val="Akapitzlist4"/>
        <w:numPr>
          <w:ilvl w:val="0"/>
          <w:numId w:val="19"/>
        </w:numPr>
        <w:spacing w:after="120"/>
        <w:ind w:left="426" w:hanging="426"/>
        <w:jc w:val="both"/>
        <w:rPr>
          <w:color w:val="000000" w:themeColor="text1"/>
        </w:rPr>
      </w:pPr>
      <w:r w:rsidRPr="009B5E16">
        <w:rPr>
          <w:color w:val="000000" w:themeColor="text1"/>
        </w:rPr>
        <w:t xml:space="preserve">Wykonawca dostarczy sprzęt do siedzib Jednostek Zamawiającego, gdzie będzie dokonywany odbiór. </w:t>
      </w:r>
    </w:p>
    <w:p w:rsidR="00D05FB0" w:rsidRPr="009B5E16" w:rsidRDefault="00ED6144">
      <w:pPr>
        <w:pStyle w:val="Akapitzlist4"/>
        <w:numPr>
          <w:ilvl w:val="0"/>
          <w:numId w:val="19"/>
        </w:numPr>
        <w:spacing w:after="120"/>
        <w:ind w:left="426" w:hanging="426"/>
        <w:jc w:val="both"/>
        <w:rPr>
          <w:color w:val="000000" w:themeColor="text1"/>
        </w:rPr>
      </w:pPr>
      <w:r w:rsidRPr="009B5E16">
        <w:rPr>
          <w:color w:val="000000" w:themeColor="text1"/>
        </w:rPr>
        <w:t>Dostawa i ładunek sprzętu odbywa się na koszt. Wykonawcy.</w:t>
      </w:r>
    </w:p>
    <w:p w:rsidR="00D05FB0" w:rsidRPr="009B5E16" w:rsidRDefault="00ED6144">
      <w:pPr>
        <w:numPr>
          <w:ilvl w:val="0"/>
          <w:numId w:val="19"/>
        </w:numPr>
        <w:spacing w:after="120"/>
        <w:ind w:left="425" w:hanging="425"/>
        <w:jc w:val="both"/>
        <w:rPr>
          <w:color w:val="000000" w:themeColor="text1"/>
        </w:rPr>
      </w:pPr>
      <w:r w:rsidRPr="009B5E16">
        <w:rPr>
          <w:color w:val="000000" w:themeColor="text1"/>
        </w:rPr>
        <w:t>Wszelkie koszty naprawy, w szczególności związane z dojazdem serwisanta jak również koszty materiałów i części zamiennych za wyjątkiem materiałów i części eksploatacyjnych podlegających n naturalnemu zużyciu ponosi Wykonawca.</w:t>
      </w:r>
    </w:p>
    <w:p w:rsidR="00D05FB0" w:rsidRPr="009B5E16" w:rsidRDefault="00ED6144">
      <w:pPr>
        <w:numPr>
          <w:ilvl w:val="0"/>
          <w:numId w:val="19"/>
        </w:numPr>
        <w:spacing w:after="120"/>
        <w:ind w:left="425" w:hanging="425"/>
        <w:jc w:val="both"/>
        <w:rPr>
          <w:color w:val="000000" w:themeColor="text1"/>
        </w:rPr>
      </w:pPr>
      <w:r w:rsidRPr="009B5E16">
        <w:rPr>
          <w:color w:val="000000" w:themeColor="text1"/>
        </w:rPr>
        <w:t>Podjęcie naprawy gwarancyjnej musi wynosić maksymalnie 48 godzin od chwili zgłoszenia w miejscu postoju maszyny.</w:t>
      </w:r>
    </w:p>
    <w:p w:rsidR="00D05FB0" w:rsidRPr="009B5E16" w:rsidRDefault="00ED6144">
      <w:pPr>
        <w:numPr>
          <w:ilvl w:val="0"/>
          <w:numId w:val="19"/>
        </w:numPr>
        <w:spacing w:after="120"/>
        <w:ind w:left="425" w:hanging="425"/>
        <w:jc w:val="both"/>
        <w:rPr>
          <w:color w:val="000000" w:themeColor="text1"/>
        </w:rPr>
      </w:pPr>
      <w:r w:rsidRPr="009B5E16">
        <w:rPr>
          <w:color w:val="000000" w:themeColor="text1"/>
        </w:rPr>
        <w:t>Długotrwałe naprawy techniczne winny być dokonane w terminie uzgodnionym przez obie strony.</w:t>
      </w:r>
    </w:p>
    <w:p w:rsidR="00D05FB0" w:rsidRPr="009B5E16" w:rsidRDefault="00ED6144">
      <w:pPr>
        <w:numPr>
          <w:ilvl w:val="0"/>
          <w:numId w:val="19"/>
        </w:numPr>
        <w:spacing w:after="120"/>
        <w:ind w:left="425" w:hanging="425"/>
        <w:jc w:val="both"/>
        <w:rPr>
          <w:color w:val="000000" w:themeColor="text1"/>
        </w:rPr>
      </w:pPr>
      <w:r w:rsidRPr="009B5E16">
        <w:rPr>
          <w:color w:val="000000" w:themeColor="text1"/>
        </w:rPr>
        <w:t>Wraz z dostawą sprzętu Wykonawca dostarcza gwarancję (dla każdej z części zamówienia), dokumentację techniczno – eksploatacyjną (instrukcja obsługi) w języku polskim wraz z zaświadczeniem producenta potwierdzającym, że Wykonawca jest Autoryzowanym Dealerem oferowanej marki (dla części 3 i 4).</w:t>
      </w:r>
    </w:p>
    <w:p w:rsidR="00D05FB0" w:rsidRPr="009B5E16" w:rsidRDefault="00ED6144">
      <w:pPr>
        <w:numPr>
          <w:ilvl w:val="0"/>
          <w:numId w:val="19"/>
        </w:numPr>
        <w:spacing w:after="120"/>
        <w:ind w:left="425" w:hanging="425"/>
        <w:jc w:val="both"/>
        <w:rPr>
          <w:color w:val="000000" w:themeColor="text1"/>
        </w:rPr>
      </w:pPr>
      <w:r w:rsidRPr="009B5E16">
        <w:rPr>
          <w:color w:val="000000" w:themeColor="text1"/>
        </w:rPr>
        <w:t>O terminie i przewidywanej godzinie dostarczenia towaru Wykonawca powiadomi Zamawiającego nie później niż na 2 dni robocze przed dostawą.</w:t>
      </w:r>
    </w:p>
    <w:p w:rsidR="00D05FB0" w:rsidRPr="009B5E16" w:rsidRDefault="00ED6144">
      <w:pPr>
        <w:numPr>
          <w:ilvl w:val="0"/>
          <w:numId w:val="19"/>
        </w:numPr>
        <w:spacing w:after="120"/>
        <w:ind w:left="425" w:hanging="425"/>
        <w:jc w:val="both"/>
        <w:rPr>
          <w:color w:val="000000" w:themeColor="text1"/>
        </w:rPr>
      </w:pPr>
      <w:r w:rsidRPr="009B5E16">
        <w:rPr>
          <w:color w:val="000000" w:themeColor="text1"/>
        </w:rPr>
        <w:t>Odbiór dokumentów i wydanie sprzętu musi nastąpić w godzinach: od _____ do ______,</w:t>
      </w:r>
      <w:r w:rsidRPr="009B5E16">
        <w:rPr>
          <w:color w:val="000000" w:themeColor="text1"/>
        </w:rPr>
        <w:br/>
        <w:t>w dni robocze tj. od poniedziałku do piątku z wyłączeniem dni ustawowo wolnych od pracy w Rzeczypospolitej Polskiej.</w:t>
      </w:r>
    </w:p>
    <w:p w:rsidR="00D05FB0" w:rsidRPr="009B5E16" w:rsidRDefault="00ED6144">
      <w:pPr>
        <w:numPr>
          <w:ilvl w:val="0"/>
          <w:numId w:val="19"/>
        </w:numPr>
        <w:spacing w:after="120"/>
        <w:ind w:left="425" w:hanging="425"/>
        <w:jc w:val="both"/>
        <w:rPr>
          <w:color w:val="000000" w:themeColor="text1"/>
        </w:rPr>
      </w:pPr>
      <w:r w:rsidRPr="009B5E16">
        <w:rPr>
          <w:color w:val="000000" w:themeColor="text1"/>
        </w:rPr>
        <w:t>Do Wykonawcy należy przeszkolenie wskazanych przez Zamawiającego pracowników w zakresie obsługi danego sprzętu.</w:t>
      </w:r>
    </w:p>
    <w:p w:rsidR="00D05FB0" w:rsidRPr="009B5E16" w:rsidRDefault="00ED6144">
      <w:pPr>
        <w:numPr>
          <w:ilvl w:val="0"/>
          <w:numId w:val="19"/>
        </w:numPr>
        <w:spacing w:after="120"/>
        <w:ind w:left="425" w:hanging="425"/>
        <w:jc w:val="both"/>
        <w:rPr>
          <w:color w:val="000000" w:themeColor="text1"/>
        </w:rPr>
      </w:pPr>
      <w:r w:rsidRPr="009B5E16">
        <w:rPr>
          <w:color w:val="000000" w:themeColor="text1"/>
        </w:rPr>
        <w:t xml:space="preserve">Wykonawca zobowiązuje się do właściwego zabezpieczenia przedmiotu umowy do czasu protokolarnego odbioru ww. sprzętu przez Zamawiającego – </w:t>
      </w:r>
      <w:r w:rsidRPr="009B5E16">
        <w:rPr>
          <w:b/>
          <w:color w:val="000000" w:themeColor="text1"/>
        </w:rPr>
        <w:t xml:space="preserve">protokół odbioru – załącznik nr 1 do umowy. </w:t>
      </w:r>
      <w:r w:rsidRPr="009B5E16">
        <w:rPr>
          <w:color w:val="000000" w:themeColor="text1"/>
        </w:rPr>
        <w:t>Odpowiedzialność Wykonawcy za</w:t>
      </w:r>
      <w:r w:rsidRPr="009B5E16">
        <w:rPr>
          <w:b/>
          <w:color w:val="000000" w:themeColor="text1"/>
        </w:rPr>
        <w:t xml:space="preserve"> </w:t>
      </w:r>
      <w:r w:rsidRPr="009B5E16">
        <w:rPr>
          <w:color w:val="000000" w:themeColor="text1"/>
        </w:rPr>
        <w:t>ewentualne szkody trwa do momentu protokolarnego odbioru sprzętu przez Zamawiającego.</w:t>
      </w:r>
    </w:p>
    <w:p w:rsidR="00D05FB0" w:rsidRPr="009B5E16" w:rsidRDefault="00ED6144">
      <w:pPr>
        <w:numPr>
          <w:ilvl w:val="0"/>
          <w:numId w:val="19"/>
        </w:numPr>
        <w:spacing w:after="120"/>
        <w:ind w:left="425" w:hanging="425"/>
        <w:jc w:val="both"/>
        <w:rPr>
          <w:color w:val="000000" w:themeColor="text1"/>
        </w:rPr>
      </w:pPr>
      <w:r w:rsidRPr="009B5E16">
        <w:rPr>
          <w:color w:val="000000" w:themeColor="text1"/>
        </w:rPr>
        <w:t>Przed protokolarnym odbiorem, osoba sprawująca nadzór nad niniejszym postępowaniem/umową po stronie Zamawiającego, ma prawo skontrolować dostawę pod względem jej zgodności z opisem zamówienia/umową czy ewentualnych wad/usterek.</w:t>
      </w:r>
    </w:p>
    <w:p w:rsidR="00D05FB0" w:rsidRPr="009B5E16" w:rsidRDefault="00ED6144">
      <w:pPr>
        <w:numPr>
          <w:ilvl w:val="0"/>
          <w:numId w:val="19"/>
        </w:numPr>
        <w:spacing w:after="120"/>
        <w:ind w:left="425" w:hanging="425"/>
        <w:jc w:val="both"/>
        <w:rPr>
          <w:color w:val="000000" w:themeColor="text1"/>
        </w:rPr>
      </w:pPr>
      <w:r w:rsidRPr="009B5E16">
        <w:rPr>
          <w:color w:val="000000" w:themeColor="text1"/>
        </w:rPr>
        <w:t>Jeżeli Zamawiający odmówi odbioru sprzętu z powodu wad, usterek, niezgodności sprzętu z umową/opisem, z powodu braku dokumentów lub akcesoriów – protokół odbioru nie zostanie sporządzony. Wówczas przedstawiciel Zamawiającego przekaże Wykonawcy podpisane przez siebie oświadczenie ze wskazaniem zastrzeżeń, co do odbieranego sprzętu.</w:t>
      </w:r>
    </w:p>
    <w:p w:rsidR="00D05FB0" w:rsidRPr="009B5E16" w:rsidRDefault="00ED6144">
      <w:pPr>
        <w:numPr>
          <w:ilvl w:val="0"/>
          <w:numId w:val="19"/>
        </w:numPr>
        <w:spacing w:after="120"/>
        <w:ind w:left="425" w:hanging="425"/>
        <w:jc w:val="both"/>
        <w:rPr>
          <w:b/>
          <w:color w:val="000000" w:themeColor="text1"/>
        </w:rPr>
      </w:pPr>
      <w:r w:rsidRPr="009B5E16">
        <w:rPr>
          <w:color w:val="000000" w:themeColor="text1"/>
        </w:rPr>
        <w:t>Wykonawca zobowiązuje się do zawarcia na własny koszt odpowiednich umów ubezpieczenia z tytułu szkód, które mogą zaistnieć w związku z określonymi zdarzeniami losowymi.</w:t>
      </w:r>
    </w:p>
    <w:p w:rsidR="00D05FB0" w:rsidRPr="009B5E16" w:rsidRDefault="00ED6144">
      <w:pPr>
        <w:numPr>
          <w:ilvl w:val="0"/>
          <w:numId w:val="19"/>
        </w:numPr>
        <w:spacing w:after="120"/>
        <w:ind w:left="425" w:hanging="425"/>
        <w:jc w:val="both"/>
        <w:rPr>
          <w:b/>
          <w:color w:val="000000" w:themeColor="text1"/>
        </w:rPr>
      </w:pPr>
      <w:r w:rsidRPr="009B5E16">
        <w:rPr>
          <w:b/>
          <w:color w:val="000000" w:themeColor="text1"/>
        </w:rPr>
        <w:t>Wykonawca musi posiadać umowę ubezpieczenia danego sprzętu od ryzyka utraty lub uszkodzenia na kwotę co najmniej równą wartości oferty brutto – do momentu protokolarnego przekazania ww. sprzętu Zamawiającemu.</w:t>
      </w:r>
    </w:p>
    <w:p w:rsidR="00D05FB0" w:rsidRDefault="00D05FB0">
      <w:pPr>
        <w:spacing w:after="120"/>
        <w:ind w:left="425"/>
        <w:jc w:val="both"/>
        <w:rPr>
          <w:b/>
          <w:color w:val="FF0000"/>
        </w:rPr>
      </w:pPr>
    </w:p>
    <w:p w:rsidR="00D05FB0" w:rsidRDefault="00ED6144">
      <w:pPr>
        <w:jc w:val="center"/>
        <w:rPr>
          <w:b/>
        </w:rPr>
      </w:pPr>
      <w:r>
        <w:rPr>
          <w:b/>
        </w:rPr>
        <w:t>§5</w:t>
      </w:r>
    </w:p>
    <w:p w:rsidR="00D05FB0" w:rsidRDefault="00ED6144">
      <w:pPr>
        <w:jc w:val="center"/>
      </w:pPr>
      <w:r>
        <w:rPr>
          <w:b/>
        </w:rPr>
        <w:t>Termin i zasady realizacji umowy</w:t>
      </w:r>
    </w:p>
    <w:p w:rsidR="00D05FB0" w:rsidRDefault="00ED6144">
      <w:pPr>
        <w:tabs>
          <w:tab w:val="left" w:pos="426"/>
        </w:tabs>
        <w:ind w:left="426" w:hanging="426"/>
        <w:jc w:val="both"/>
        <w:rPr>
          <w:bCs/>
          <w:spacing w:val="-3"/>
        </w:rPr>
      </w:pPr>
      <w:r>
        <w:t xml:space="preserve">1. </w:t>
      </w:r>
      <w:r>
        <w:tab/>
        <w:t xml:space="preserve">Zamawiający wymaga wykonania zamówienia w terminie: </w:t>
      </w:r>
      <w:r>
        <w:rPr>
          <w:b/>
        </w:rPr>
        <w:t>od dnia podpisania umowy do dnia</w:t>
      </w:r>
      <w:r>
        <w:rPr>
          <w:b/>
          <w:color w:val="FF0000"/>
        </w:rPr>
        <w:t xml:space="preserve"> </w:t>
      </w:r>
      <w:r>
        <w:rPr>
          <w:b/>
        </w:rPr>
        <w:t xml:space="preserve">12.12.2016r. </w:t>
      </w:r>
    </w:p>
    <w:p w:rsidR="00D05FB0" w:rsidRPr="009B5E16" w:rsidRDefault="00ED6144">
      <w:pPr>
        <w:tabs>
          <w:tab w:val="left" w:pos="426"/>
        </w:tabs>
        <w:ind w:left="420" w:hanging="420"/>
        <w:jc w:val="both"/>
        <w:rPr>
          <w:b/>
          <w:color w:val="000000" w:themeColor="text1"/>
        </w:rPr>
      </w:pPr>
      <w:r>
        <w:rPr>
          <w:bCs/>
          <w:spacing w:val="-3"/>
        </w:rPr>
        <w:t xml:space="preserve">2. </w:t>
      </w:r>
      <w:r>
        <w:rPr>
          <w:bCs/>
          <w:spacing w:val="-3"/>
        </w:rPr>
        <w:tab/>
      </w:r>
      <w:r w:rsidRPr="009B5E16">
        <w:rPr>
          <w:bCs/>
          <w:color w:val="000000" w:themeColor="text1"/>
          <w:spacing w:val="-3"/>
        </w:rPr>
        <w:t>Terminem wykonania jest dzień w którym Wykonawca dostarczy sprzęt Zamawiającego – przy protokolarnym jego odbiorze, bez zastrzeżeń.</w:t>
      </w:r>
    </w:p>
    <w:p w:rsidR="00D05FB0" w:rsidRDefault="00D05FB0">
      <w:pPr>
        <w:jc w:val="both"/>
        <w:rPr>
          <w:b/>
        </w:rPr>
      </w:pPr>
    </w:p>
    <w:p w:rsidR="00D05FB0" w:rsidRDefault="00ED6144">
      <w:pPr>
        <w:jc w:val="center"/>
        <w:rPr>
          <w:b/>
        </w:rPr>
      </w:pPr>
      <w:r>
        <w:rPr>
          <w:b/>
        </w:rPr>
        <w:t>§ 6</w:t>
      </w:r>
    </w:p>
    <w:p w:rsidR="00D05FB0" w:rsidRDefault="00ED6144">
      <w:pPr>
        <w:jc w:val="center"/>
      </w:pPr>
      <w:r>
        <w:rPr>
          <w:b/>
        </w:rPr>
        <w:t>Wartość umowy</w:t>
      </w:r>
    </w:p>
    <w:p w:rsidR="00D05FB0" w:rsidRDefault="00ED6144">
      <w:pPr>
        <w:spacing w:after="120"/>
        <w:jc w:val="both"/>
        <w:rPr>
          <w:b/>
        </w:rPr>
      </w:pPr>
      <w:r>
        <w:t>Wynagrodzenie kosztorysowe za wykonanie przedmiotu umowy określonego w § 1 strony ustalają na kwotę:</w:t>
      </w:r>
    </w:p>
    <w:p w:rsidR="00D05FB0" w:rsidRDefault="00ED6144">
      <w:pPr>
        <w:spacing w:after="120"/>
        <w:ind w:left="1816" w:firstLine="27"/>
        <w:rPr>
          <w:b/>
        </w:rPr>
      </w:pPr>
      <w:r>
        <w:rPr>
          <w:b/>
        </w:rPr>
        <w:t xml:space="preserve">netto </w:t>
      </w:r>
      <w:r>
        <w:rPr>
          <w:b/>
        </w:rPr>
        <w:tab/>
      </w:r>
      <w:r>
        <w:rPr>
          <w:b/>
        </w:rPr>
        <w:tab/>
      </w:r>
      <w:r>
        <w:rPr>
          <w:b/>
        </w:rPr>
        <w:tab/>
      </w:r>
      <w:r>
        <w:rPr>
          <w:b/>
        </w:rPr>
        <w:tab/>
      </w:r>
      <w:r>
        <w:rPr>
          <w:b/>
        </w:rPr>
        <w:tab/>
      </w:r>
      <w:r>
        <w:rPr>
          <w:b/>
        </w:rPr>
        <w:tab/>
      </w:r>
      <w:r>
        <w:rPr>
          <w:b/>
        </w:rPr>
        <w:tab/>
        <w:t>……………..</w:t>
      </w:r>
      <w:r>
        <w:rPr>
          <w:b/>
        </w:rPr>
        <w:tab/>
      </w:r>
      <w:r>
        <w:rPr>
          <w:b/>
        </w:rPr>
        <w:tab/>
        <w:t>zł</w:t>
      </w:r>
    </w:p>
    <w:p w:rsidR="00D05FB0" w:rsidRDefault="00ED6144">
      <w:pPr>
        <w:spacing w:after="120"/>
        <w:ind w:left="1816" w:firstLine="27"/>
        <w:rPr>
          <w:b/>
        </w:rPr>
      </w:pPr>
      <w:r>
        <w:rPr>
          <w:b/>
        </w:rPr>
        <w:t>plus podatek 23% VAT</w:t>
      </w:r>
      <w:r>
        <w:rPr>
          <w:b/>
        </w:rPr>
        <w:tab/>
      </w:r>
      <w:r>
        <w:rPr>
          <w:b/>
        </w:rPr>
        <w:tab/>
      </w:r>
      <w:r>
        <w:rPr>
          <w:b/>
        </w:rPr>
        <w:tab/>
        <w:t>……………..</w:t>
      </w:r>
      <w:r>
        <w:rPr>
          <w:b/>
        </w:rPr>
        <w:tab/>
        <w:t xml:space="preserve"> </w:t>
      </w:r>
      <w:r>
        <w:rPr>
          <w:b/>
        </w:rPr>
        <w:tab/>
        <w:t>zł</w:t>
      </w:r>
    </w:p>
    <w:p w:rsidR="00D05FB0" w:rsidRDefault="00ED6144">
      <w:pPr>
        <w:spacing w:after="120"/>
        <w:ind w:left="1816" w:firstLine="27"/>
        <w:rPr>
          <w:b/>
        </w:rPr>
      </w:pPr>
      <w:r>
        <w:rPr>
          <w:b/>
        </w:rPr>
        <w:t xml:space="preserve">co łącznie stanowi kwotę brutto  </w:t>
      </w:r>
      <w:r>
        <w:rPr>
          <w:b/>
        </w:rPr>
        <w:tab/>
        <w:t>……………..</w:t>
      </w:r>
      <w:r>
        <w:rPr>
          <w:b/>
        </w:rPr>
        <w:tab/>
      </w:r>
      <w:r>
        <w:rPr>
          <w:b/>
        </w:rPr>
        <w:tab/>
        <w:t>zł</w:t>
      </w:r>
    </w:p>
    <w:p w:rsidR="00D05FB0" w:rsidRDefault="00D05FB0">
      <w:pPr>
        <w:spacing w:after="120"/>
        <w:rPr>
          <w:b/>
        </w:rPr>
      </w:pPr>
    </w:p>
    <w:p w:rsidR="00D05FB0" w:rsidRDefault="00ED6144">
      <w:pPr>
        <w:jc w:val="center"/>
        <w:rPr>
          <w:b/>
        </w:rPr>
      </w:pPr>
      <w:r>
        <w:rPr>
          <w:b/>
        </w:rPr>
        <w:t>§ 7</w:t>
      </w:r>
    </w:p>
    <w:p w:rsidR="00D05FB0" w:rsidRDefault="00ED6144">
      <w:pPr>
        <w:jc w:val="center"/>
      </w:pPr>
      <w:r>
        <w:rPr>
          <w:b/>
        </w:rPr>
        <w:t>Zasady rozliczeń i płatności</w:t>
      </w:r>
    </w:p>
    <w:p w:rsidR="00D05FB0" w:rsidRDefault="00ED6144">
      <w:pPr>
        <w:pStyle w:val="Akapitzlist4"/>
        <w:numPr>
          <w:ilvl w:val="0"/>
          <w:numId w:val="20"/>
        </w:numPr>
        <w:spacing w:before="120"/>
        <w:ind w:left="425" w:hanging="425"/>
        <w:jc w:val="both"/>
      </w:pPr>
      <w:r>
        <w:t xml:space="preserve">Wynagrodzenie Wykonawcy, o którym mowa § 6 rozliczone zostanie na podstawie faktury </w:t>
      </w:r>
      <w:r w:rsidRPr="009B5E16">
        <w:rPr>
          <w:color w:val="000000" w:themeColor="text1"/>
        </w:rPr>
        <w:t>VAT wystawionej przez Wykonawcę za sprzęt odebrany protokołem odbioru potwierdzonym przez Zamawiającego (osobę wskazaną w umowie jako pełniąca nadzór nad realizacją niniejszego zadania).</w:t>
      </w:r>
    </w:p>
    <w:p w:rsidR="00D05FB0" w:rsidRDefault="00ED6144">
      <w:pPr>
        <w:pStyle w:val="Akapitzlist4"/>
        <w:numPr>
          <w:ilvl w:val="0"/>
          <w:numId w:val="20"/>
        </w:numPr>
        <w:spacing w:before="120"/>
        <w:ind w:left="425" w:hanging="425"/>
        <w:jc w:val="both"/>
      </w:pPr>
      <w:r>
        <w:t xml:space="preserve">Dokumentem potwierdzającym prawidłową realizacje przedmiotu zamówienia określonych </w:t>
      </w:r>
      <w:r>
        <w:br/>
        <w:t xml:space="preserve">w umowie jest protokół odbioru sprzętu, wspomniany w </w:t>
      </w:r>
      <w:r>
        <w:rPr>
          <w:b/>
        </w:rPr>
        <w:t>§ 4.</w:t>
      </w:r>
    </w:p>
    <w:p w:rsidR="00D05FB0" w:rsidRDefault="00ED6144">
      <w:pPr>
        <w:pStyle w:val="Akapitzlist4"/>
        <w:numPr>
          <w:ilvl w:val="0"/>
          <w:numId w:val="20"/>
        </w:numPr>
        <w:spacing w:before="120"/>
        <w:ind w:left="425" w:hanging="425"/>
        <w:jc w:val="both"/>
      </w:pPr>
      <w:r>
        <w:t>Zamawiający ma obowiązek zapłaty faktury w formie pieniądza w terminie do 30 dni licząc od daty jej  doręczenia i  przyjęcia przez  Zamawiającego. Za datę zapłaty uważać się będzie datę  polecenia przelewu pieniędzy na rachunek Wykonawcy.</w:t>
      </w:r>
    </w:p>
    <w:p w:rsidR="00D05FB0" w:rsidRDefault="00ED6144">
      <w:pPr>
        <w:pStyle w:val="Akapitzlist4"/>
        <w:numPr>
          <w:ilvl w:val="0"/>
          <w:numId w:val="20"/>
        </w:numPr>
        <w:spacing w:before="120"/>
        <w:ind w:left="425" w:hanging="425"/>
        <w:jc w:val="both"/>
      </w:pPr>
      <w:r>
        <w:t xml:space="preserve">Faktury (pojedyncze, na każdy z oferowanego sprzętu) wystawiane będą na adres Zamawiającego, w zależności od części zadania i oferowanego w nim sprzętu – zgodnie </w:t>
      </w:r>
      <w:r>
        <w:br/>
        <w:t xml:space="preserve">z </w:t>
      </w:r>
      <w:r>
        <w:rPr>
          <w:rFonts w:eastAsia="Tahoma"/>
          <w:b/>
          <w:bCs/>
          <w:color w:val="000000"/>
        </w:rPr>
        <w:t xml:space="preserve">§ </w:t>
      </w:r>
      <w:r>
        <w:rPr>
          <w:rFonts w:eastAsia="Tahoma"/>
          <w:b/>
          <w:bCs/>
        </w:rPr>
        <w:t xml:space="preserve">2 ‘Warunki’ </w:t>
      </w:r>
      <w:r>
        <w:rPr>
          <w:rFonts w:eastAsia="Tahoma"/>
          <w:bCs/>
        </w:rPr>
        <w:t>niniejszej umowy.</w:t>
      </w:r>
    </w:p>
    <w:p w:rsidR="00D05FB0" w:rsidRDefault="00ED6144">
      <w:pPr>
        <w:pStyle w:val="Akapitzlist4"/>
        <w:spacing w:before="120"/>
        <w:ind w:left="425"/>
        <w:jc w:val="both"/>
        <w:rPr>
          <w:color w:val="FF0000"/>
        </w:rPr>
      </w:pPr>
      <w:r>
        <w:t>Należności z tytułu faktury będą płatne przez Zamawiającego przelewem na konto Wykonawcy.</w:t>
      </w:r>
    </w:p>
    <w:p w:rsidR="00D05FB0" w:rsidRPr="009B5E16" w:rsidRDefault="00ED6144">
      <w:pPr>
        <w:pStyle w:val="Akapitzlist4"/>
        <w:numPr>
          <w:ilvl w:val="0"/>
          <w:numId w:val="20"/>
        </w:numPr>
        <w:spacing w:before="120"/>
        <w:ind w:left="425" w:hanging="425"/>
        <w:jc w:val="both"/>
        <w:rPr>
          <w:b/>
          <w:color w:val="000000" w:themeColor="text1"/>
        </w:rPr>
      </w:pPr>
      <w:r w:rsidRPr="009B5E16">
        <w:rPr>
          <w:color w:val="000000" w:themeColor="text1"/>
        </w:rPr>
        <w:t xml:space="preserve">W przypadku wykonania zadania przez podwykonawców warunkiem zapłaty wynagrodzenia Wykonawcy, o którym mowa w § 6 niniejszej umowy, jest dostarczenie wraz z każdą fakturą wystawioną prawidłowo, oświadczenia podwykonawcy, że otrzymał, bądź nie otrzymał, należne wynagrodzenie za wykonane roboty budowlane, dostawy lub usługi. Wraz z oświadczeniem Wykonawca złoży Zamawiającemu wszystkie dokumenty potwierdzające dokonanie wymagalnych płatności na rzecz podwykonawcy, </w:t>
      </w:r>
      <w:r w:rsidRPr="009B5E16">
        <w:rPr>
          <w:color w:val="000000" w:themeColor="text1"/>
        </w:rPr>
        <w:br/>
        <w:t xml:space="preserve">a w szczególności potwierdzone za zgodność z oryginałem przez Wykonawcę kopie: dowodów zapłaty wynagrodzenia dla podwykonawcy, faktur podwykonawcy. </w:t>
      </w:r>
    </w:p>
    <w:p w:rsidR="00D05FB0" w:rsidRPr="009B5E16" w:rsidRDefault="00D05FB0">
      <w:pPr>
        <w:rPr>
          <w:b/>
          <w:color w:val="000000" w:themeColor="text1"/>
        </w:rPr>
      </w:pPr>
    </w:p>
    <w:p w:rsidR="00D05FB0" w:rsidRPr="009B5E16" w:rsidRDefault="00ED6144">
      <w:pPr>
        <w:jc w:val="center"/>
        <w:rPr>
          <w:b/>
          <w:color w:val="000000" w:themeColor="text1"/>
        </w:rPr>
      </w:pPr>
      <w:r w:rsidRPr="009B5E16">
        <w:rPr>
          <w:b/>
          <w:color w:val="000000" w:themeColor="text1"/>
        </w:rPr>
        <w:t>§ 9</w:t>
      </w:r>
    </w:p>
    <w:p w:rsidR="00D05FB0" w:rsidRPr="009B5E16" w:rsidRDefault="00D05FB0">
      <w:pPr>
        <w:jc w:val="center"/>
        <w:rPr>
          <w:b/>
          <w:color w:val="000000" w:themeColor="text1"/>
        </w:rPr>
      </w:pPr>
    </w:p>
    <w:p w:rsidR="00D05FB0" w:rsidRPr="009B5E16" w:rsidRDefault="00ED6144">
      <w:pPr>
        <w:numPr>
          <w:ilvl w:val="0"/>
          <w:numId w:val="47"/>
        </w:numPr>
        <w:ind w:left="426" w:hanging="426"/>
        <w:jc w:val="both"/>
        <w:rPr>
          <w:color w:val="000000" w:themeColor="text1"/>
        </w:rPr>
      </w:pPr>
      <w:r w:rsidRPr="009B5E16">
        <w:rPr>
          <w:color w:val="000000" w:themeColor="text1"/>
        </w:rPr>
        <w:t>Wykonawca udzieli gwarancja na sprzęt określony Zamówieniem zgodnie z deklaracją złożona w formularzu oferty (załącznik nr 1 do SIWZ) – wynosi on __________________ .</w:t>
      </w:r>
    </w:p>
    <w:p w:rsidR="00D05FB0" w:rsidRPr="009B5E16" w:rsidRDefault="00ED6144">
      <w:pPr>
        <w:ind w:left="426"/>
        <w:jc w:val="both"/>
        <w:rPr>
          <w:color w:val="000000" w:themeColor="text1"/>
        </w:rPr>
      </w:pPr>
      <w:r w:rsidRPr="009B5E16">
        <w:rPr>
          <w:color w:val="000000" w:themeColor="text1"/>
        </w:rPr>
        <w:t xml:space="preserve">Na przedmiot umowy określony w niniejszym SIWZ musi być udzielona </w:t>
      </w:r>
      <w:r w:rsidRPr="009B5E16">
        <w:rPr>
          <w:b/>
          <w:color w:val="000000" w:themeColor="text1"/>
        </w:rPr>
        <w:t>gwarancja producenta</w:t>
      </w:r>
      <w:r w:rsidRPr="009B5E16">
        <w:rPr>
          <w:color w:val="000000" w:themeColor="text1"/>
        </w:rPr>
        <w:t xml:space="preserve">, oparta o świadczenia gwarancyjne producenta sprzętu (niezależnie od statusu </w:t>
      </w:r>
      <w:r w:rsidRPr="009B5E16">
        <w:rPr>
          <w:color w:val="000000" w:themeColor="text1"/>
        </w:rPr>
        <w:lastRenderedPageBreak/>
        <w:t xml:space="preserve">partnerskiego Wykonawcy) oraz </w:t>
      </w:r>
      <w:r w:rsidRPr="009B5E16">
        <w:rPr>
          <w:b/>
          <w:color w:val="000000" w:themeColor="text1"/>
        </w:rPr>
        <w:t>niezależna gwarancja Wykonawcy</w:t>
      </w:r>
      <w:r w:rsidRPr="009B5E16">
        <w:rPr>
          <w:color w:val="000000" w:themeColor="text1"/>
        </w:rPr>
        <w:t xml:space="preserve">, licząc od daty podpisania protokołu </w:t>
      </w:r>
      <w:r w:rsidRPr="009B5E16">
        <w:rPr>
          <w:b/>
          <w:color w:val="000000" w:themeColor="text1"/>
        </w:rPr>
        <w:t>przyjęcia-przekazania</w:t>
      </w:r>
      <w:r w:rsidRPr="009B5E16">
        <w:rPr>
          <w:color w:val="000000" w:themeColor="text1"/>
        </w:rPr>
        <w:t xml:space="preserve"> przez przedstawiciela Zamawiającego.</w:t>
      </w:r>
    </w:p>
    <w:p w:rsidR="00D05FB0" w:rsidRPr="009B5E16" w:rsidRDefault="00ED6144">
      <w:pPr>
        <w:numPr>
          <w:ilvl w:val="0"/>
          <w:numId w:val="47"/>
        </w:numPr>
        <w:ind w:left="426" w:hanging="426"/>
        <w:jc w:val="both"/>
        <w:rPr>
          <w:color w:val="000000" w:themeColor="text1"/>
        </w:rPr>
      </w:pPr>
      <w:r w:rsidRPr="009B5E16">
        <w:rPr>
          <w:color w:val="000000" w:themeColor="text1"/>
        </w:rPr>
        <w:t>Wykonawca w momencie przekazania sprzętu, dostarczy Zamawiającemu kartę gwarancyjną określającą szczegółowe warunki udzielenia gwarancji.</w:t>
      </w:r>
    </w:p>
    <w:p w:rsidR="00D05FB0" w:rsidRPr="009B5E16" w:rsidRDefault="00ED6144">
      <w:pPr>
        <w:numPr>
          <w:ilvl w:val="0"/>
          <w:numId w:val="47"/>
        </w:numPr>
        <w:ind w:left="426" w:hanging="426"/>
        <w:jc w:val="both"/>
        <w:rPr>
          <w:color w:val="000000" w:themeColor="text1"/>
        </w:rPr>
      </w:pPr>
      <w:r w:rsidRPr="009B5E16">
        <w:rPr>
          <w:color w:val="000000" w:themeColor="text1"/>
        </w:rPr>
        <w:t xml:space="preserve">Gwarancją objęte są wady fizyczne przedmiotu umowy powstałe z przyczyn tkwiących w tym przedmiocie, a stanowiące w szczególności wady wykonawstwa, wady materiałowe. </w:t>
      </w:r>
    </w:p>
    <w:p w:rsidR="00D05FB0" w:rsidRPr="009B5E16" w:rsidRDefault="00ED6144">
      <w:pPr>
        <w:numPr>
          <w:ilvl w:val="0"/>
          <w:numId w:val="47"/>
        </w:numPr>
        <w:ind w:left="426" w:hanging="426"/>
        <w:jc w:val="both"/>
        <w:rPr>
          <w:color w:val="000000" w:themeColor="text1"/>
        </w:rPr>
      </w:pPr>
      <w:r w:rsidRPr="009B5E16">
        <w:rPr>
          <w:color w:val="000000" w:themeColor="text1"/>
        </w:rPr>
        <w:t>Gwarancja obejmuje również towar nabyty przez Wykonawcę u kooperantów.</w:t>
      </w:r>
    </w:p>
    <w:p w:rsidR="00D05FB0" w:rsidRPr="009B5E16" w:rsidRDefault="00ED6144">
      <w:pPr>
        <w:numPr>
          <w:ilvl w:val="0"/>
          <w:numId w:val="47"/>
        </w:numPr>
        <w:ind w:left="426" w:hanging="426"/>
        <w:jc w:val="both"/>
        <w:rPr>
          <w:color w:val="000000" w:themeColor="text1"/>
        </w:rPr>
      </w:pPr>
      <w:r w:rsidRPr="009B5E16">
        <w:rPr>
          <w:color w:val="000000" w:themeColor="text1"/>
        </w:rPr>
        <w:t>Wykonawca odpowiada za wady prawne i fizyczne ujawnione w dostarczonym przedmiocie umowy:</w:t>
      </w:r>
    </w:p>
    <w:p w:rsidR="00D05FB0" w:rsidRPr="009B5E16" w:rsidRDefault="00ED6144">
      <w:pPr>
        <w:numPr>
          <w:ilvl w:val="0"/>
          <w:numId w:val="55"/>
        </w:numPr>
        <w:jc w:val="both"/>
        <w:rPr>
          <w:color w:val="000000" w:themeColor="text1"/>
        </w:rPr>
      </w:pPr>
      <w:r w:rsidRPr="009B5E16">
        <w:rPr>
          <w:color w:val="000000" w:themeColor="text1"/>
        </w:rPr>
        <w:t>Stanowi własność osoby trzeciej, albo jeżeli jest obciążony prawem osoby trzeciej;</w:t>
      </w:r>
    </w:p>
    <w:p w:rsidR="00D05FB0" w:rsidRPr="009B5E16" w:rsidRDefault="00ED6144">
      <w:pPr>
        <w:numPr>
          <w:ilvl w:val="0"/>
          <w:numId w:val="55"/>
        </w:numPr>
        <w:jc w:val="both"/>
        <w:rPr>
          <w:color w:val="000000" w:themeColor="text1"/>
        </w:rPr>
      </w:pPr>
      <w:r w:rsidRPr="009B5E16">
        <w:rPr>
          <w:color w:val="000000" w:themeColor="text1"/>
        </w:rPr>
        <w:t>Ma wadę zmniejszającą jego wartość lub użyteczność wynikająca z jego przeznaczenia</w:t>
      </w:r>
    </w:p>
    <w:p w:rsidR="00D05FB0" w:rsidRPr="009B5E16" w:rsidRDefault="00ED6144">
      <w:pPr>
        <w:numPr>
          <w:ilvl w:val="0"/>
          <w:numId w:val="55"/>
        </w:numPr>
        <w:jc w:val="both"/>
        <w:rPr>
          <w:color w:val="000000" w:themeColor="text1"/>
        </w:rPr>
      </w:pPr>
      <w:r w:rsidRPr="009B5E16">
        <w:rPr>
          <w:color w:val="000000" w:themeColor="text1"/>
        </w:rPr>
        <w:t>Nie maja właściwości wymaganych przez Zamawiającego, albo jeżeli dostarczono je w stanie niezupełnym.</w:t>
      </w:r>
    </w:p>
    <w:p w:rsidR="00D05FB0" w:rsidRPr="009B5E16" w:rsidRDefault="00ED6144">
      <w:pPr>
        <w:numPr>
          <w:ilvl w:val="0"/>
          <w:numId w:val="47"/>
        </w:numPr>
        <w:ind w:left="426" w:hanging="426"/>
        <w:jc w:val="both"/>
        <w:rPr>
          <w:color w:val="000000" w:themeColor="text1"/>
        </w:rPr>
      </w:pPr>
      <w:r w:rsidRPr="009B5E16">
        <w:rPr>
          <w:color w:val="000000" w:themeColor="text1"/>
        </w:rPr>
        <w:t>O wadzie towaru Zamawiający zawiadamia Wykonawcę w chwili ujawnienia</w:t>
      </w:r>
      <w:r w:rsidRPr="009B5E16">
        <w:rPr>
          <w:color w:val="000000" w:themeColor="text1"/>
        </w:rPr>
        <w:br/>
        <w:t xml:space="preserve"> w nim wad. Formą zawiadomienia jest „</w:t>
      </w:r>
      <w:r w:rsidRPr="009B5E16">
        <w:rPr>
          <w:b/>
          <w:color w:val="000000" w:themeColor="text1"/>
        </w:rPr>
        <w:t>protokół reklamacji</w:t>
      </w:r>
      <w:r w:rsidRPr="009B5E16">
        <w:rPr>
          <w:color w:val="000000" w:themeColor="text1"/>
        </w:rPr>
        <w:t>”.</w:t>
      </w:r>
    </w:p>
    <w:p w:rsidR="00D05FB0" w:rsidRPr="009B5E16" w:rsidRDefault="00ED6144">
      <w:pPr>
        <w:numPr>
          <w:ilvl w:val="0"/>
          <w:numId w:val="47"/>
        </w:numPr>
        <w:ind w:left="426" w:hanging="426"/>
        <w:jc w:val="both"/>
        <w:rPr>
          <w:color w:val="000000" w:themeColor="text1"/>
        </w:rPr>
      </w:pPr>
      <w:r w:rsidRPr="009B5E16">
        <w:rPr>
          <w:color w:val="000000" w:themeColor="text1"/>
        </w:rPr>
        <w:t xml:space="preserve">Wykonawca jest zobowiązany wykonać obowiązki wynikające z gwarancji lub rękojmi w terminie </w:t>
      </w:r>
      <w:r w:rsidRPr="009B5E16">
        <w:rPr>
          <w:b/>
          <w:color w:val="000000" w:themeColor="text1"/>
        </w:rPr>
        <w:t>7 dni od dnia złożenia reklamacji tj. otrzymania „protokołu reklamacji”.</w:t>
      </w:r>
    </w:p>
    <w:p w:rsidR="00D05FB0" w:rsidRPr="009B5E16" w:rsidRDefault="00ED6144">
      <w:pPr>
        <w:numPr>
          <w:ilvl w:val="0"/>
          <w:numId w:val="47"/>
        </w:numPr>
        <w:ind w:left="426" w:hanging="426"/>
        <w:jc w:val="both"/>
        <w:rPr>
          <w:color w:val="000000" w:themeColor="text1"/>
        </w:rPr>
      </w:pPr>
      <w:r w:rsidRPr="009B5E16">
        <w:rPr>
          <w:color w:val="000000" w:themeColor="text1"/>
        </w:rPr>
        <w:t xml:space="preserve">Wykonawca po otrzymaniu zgłoszenia reklamacji </w:t>
      </w:r>
    </w:p>
    <w:p w:rsidR="00D05FB0" w:rsidRPr="009B5E16" w:rsidRDefault="00ED6144">
      <w:pPr>
        <w:numPr>
          <w:ilvl w:val="0"/>
          <w:numId w:val="46"/>
        </w:numPr>
        <w:ind w:left="993" w:hanging="284"/>
        <w:jc w:val="both"/>
        <w:rPr>
          <w:color w:val="000000" w:themeColor="text1"/>
        </w:rPr>
      </w:pPr>
      <w:r w:rsidRPr="009B5E16">
        <w:rPr>
          <w:color w:val="000000" w:themeColor="text1"/>
        </w:rPr>
        <w:t>usunie wady w przedmiocie umowy w terminie 7 dni roboczych, licząc od daty otrzymania „Protokołu reklamacji”, a w przypadku wydłużenia czasu naprawy dostarczy przedmiot zastępczy o parametrach równoważnych z naprawianym przez cały okres usuwania wady;</w:t>
      </w:r>
    </w:p>
    <w:p w:rsidR="00D05FB0" w:rsidRPr="009B5E16" w:rsidRDefault="00ED6144">
      <w:pPr>
        <w:numPr>
          <w:ilvl w:val="0"/>
          <w:numId w:val="46"/>
        </w:numPr>
        <w:ind w:left="993" w:hanging="284"/>
        <w:jc w:val="both"/>
        <w:rPr>
          <w:color w:val="000000" w:themeColor="text1"/>
        </w:rPr>
      </w:pPr>
      <w:r w:rsidRPr="009B5E16">
        <w:rPr>
          <w:color w:val="000000" w:themeColor="text1"/>
        </w:rPr>
        <w:t>usunie wady w dostarczonym przedmiocie umowy w miejscu, w którym zostały ujawnione lub na własny koszt dostarczy go do swojej siedziby w celu jego usprawnienia lub wymiany. Wykonawca ponosi wszystkie koszty związane</w:t>
      </w:r>
      <w:r w:rsidRPr="009B5E16">
        <w:rPr>
          <w:color w:val="000000" w:themeColor="text1"/>
        </w:rPr>
        <w:br/>
        <w:t>z usunięciem niesprawności;</w:t>
      </w:r>
    </w:p>
    <w:p w:rsidR="00D05FB0" w:rsidRPr="009B5E16" w:rsidRDefault="00ED6144">
      <w:pPr>
        <w:numPr>
          <w:ilvl w:val="0"/>
          <w:numId w:val="46"/>
        </w:numPr>
        <w:ind w:left="993" w:hanging="284"/>
        <w:jc w:val="both"/>
        <w:rPr>
          <w:color w:val="000000" w:themeColor="text1"/>
        </w:rPr>
      </w:pPr>
      <w:r w:rsidRPr="009B5E16">
        <w:rPr>
          <w:color w:val="000000" w:themeColor="text1"/>
        </w:rPr>
        <w:t>przedmiot umowy wolny od wad dostarczy na własny koszt do miejsca, w którym wady zostały ujawnione w terminie wskazanym odpowiednio w ppkt 1);</w:t>
      </w:r>
    </w:p>
    <w:p w:rsidR="00D05FB0" w:rsidRPr="009B5E16" w:rsidRDefault="00ED6144">
      <w:pPr>
        <w:numPr>
          <w:ilvl w:val="0"/>
          <w:numId w:val="46"/>
        </w:numPr>
        <w:ind w:left="993" w:hanging="284"/>
        <w:jc w:val="both"/>
        <w:rPr>
          <w:color w:val="000000" w:themeColor="text1"/>
        </w:rPr>
      </w:pPr>
      <w:r w:rsidRPr="009B5E16">
        <w:rPr>
          <w:color w:val="000000" w:themeColor="text1"/>
        </w:rPr>
        <w:t>przedłuży termin rękojmi o czas, w którym wskutek wad przedmiotu umowy, użytkownik końcowy nie mógł z niego korzystać;</w:t>
      </w:r>
    </w:p>
    <w:p w:rsidR="00D05FB0" w:rsidRPr="009B5E16" w:rsidRDefault="00ED6144">
      <w:pPr>
        <w:numPr>
          <w:ilvl w:val="0"/>
          <w:numId w:val="46"/>
        </w:numPr>
        <w:ind w:left="993" w:hanging="284"/>
        <w:jc w:val="both"/>
        <w:rPr>
          <w:color w:val="000000" w:themeColor="text1"/>
        </w:rPr>
      </w:pPr>
      <w:r w:rsidRPr="009B5E16">
        <w:rPr>
          <w:color w:val="000000" w:themeColor="text1"/>
        </w:rPr>
        <w:t xml:space="preserve">wymieni wadliwy przedmiot umowy na nowy </w:t>
      </w:r>
      <w:r w:rsidRPr="009B5E16">
        <w:rPr>
          <w:b/>
          <w:color w:val="000000" w:themeColor="text1"/>
        </w:rPr>
        <w:t>w terminie 7 dni roboczych, od daty rozpatrzenia „Protokołu reklamacji”</w:t>
      </w:r>
      <w:r w:rsidRPr="009B5E16">
        <w:rPr>
          <w:color w:val="000000" w:themeColor="text1"/>
        </w:rPr>
        <w:t>, w sytuacji gdy usunięcie wad przedmiotu umowy będzie niemożliwe lub nieopłacalne;</w:t>
      </w:r>
      <w:r w:rsidRPr="009B5E16">
        <w:rPr>
          <w:b/>
          <w:bCs/>
          <w:color w:val="000000" w:themeColor="text1"/>
        </w:rPr>
        <w:t xml:space="preserve"> </w:t>
      </w:r>
      <w:r w:rsidRPr="009B5E16">
        <w:rPr>
          <w:bCs/>
          <w:color w:val="000000" w:themeColor="text1"/>
        </w:rPr>
        <w:t>Wykonawca w żadnym wypadku nie może odmówić zadośćuczynienia żądaniu Zamawiającego;</w:t>
      </w:r>
    </w:p>
    <w:p w:rsidR="00D05FB0" w:rsidRPr="009B5E16" w:rsidRDefault="00ED6144">
      <w:pPr>
        <w:numPr>
          <w:ilvl w:val="0"/>
          <w:numId w:val="46"/>
        </w:numPr>
        <w:ind w:left="993" w:hanging="284"/>
        <w:jc w:val="both"/>
        <w:rPr>
          <w:color w:val="000000" w:themeColor="text1"/>
        </w:rPr>
      </w:pPr>
      <w:r w:rsidRPr="009B5E16">
        <w:rPr>
          <w:color w:val="000000" w:themeColor="text1"/>
        </w:rPr>
        <w:t>dokona stosownych zapisów w karcie gwarancyjnej, dotyczących zakresu wykonanych napraw oraz zmiany okresu udzielonej rękojmi;</w:t>
      </w:r>
    </w:p>
    <w:p w:rsidR="00D05FB0" w:rsidRPr="009B5E16" w:rsidRDefault="00ED6144">
      <w:pPr>
        <w:numPr>
          <w:ilvl w:val="0"/>
          <w:numId w:val="46"/>
        </w:numPr>
        <w:ind w:left="993" w:hanging="284"/>
        <w:jc w:val="both"/>
        <w:rPr>
          <w:color w:val="000000" w:themeColor="text1"/>
        </w:rPr>
      </w:pPr>
      <w:r w:rsidRPr="009B5E16">
        <w:rPr>
          <w:color w:val="000000" w:themeColor="text1"/>
        </w:rPr>
        <w:t>ponosi odpowiedzialność z tytułu przypadkowej utraty lub uszkodzenia przedmiotu umowy w czasie od przyjęcia go do naprawy i do czasu przekazania sprawnego użytkownikowi w miejscu ujawnienia wady.</w:t>
      </w:r>
    </w:p>
    <w:p w:rsidR="00D05FB0" w:rsidRPr="009B5E16" w:rsidRDefault="00D05FB0">
      <w:pPr>
        <w:ind w:left="1429"/>
        <w:jc w:val="both"/>
        <w:rPr>
          <w:color w:val="000000" w:themeColor="text1"/>
        </w:rPr>
      </w:pPr>
    </w:p>
    <w:p w:rsidR="00D05FB0" w:rsidRPr="009B5E16" w:rsidRDefault="00ED6144">
      <w:pPr>
        <w:numPr>
          <w:ilvl w:val="0"/>
          <w:numId w:val="47"/>
        </w:numPr>
        <w:ind w:left="426" w:hanging="426"/>
        <w:jc w:val="both"/>
        <w:rPr>
          <w:color w:val="000000" w:themeColor="text1"/>
        </w:rPr>
      </w:pPr>
      <w:r w:rsidRPr="009B5E16">
        <w:rPr>
          <w:color w:val="000000" w:themeColor="text1"/>
        </w:rPr>
        <w:t xml:space="preserve">Towary wymienione, wolne od wad, Wykonawca zobowiązany jest dostarczyć na własny koszt do siedziby Zamawiającego. </w:t>
      </w:r>
    </w:p>
    <w:p w:rsidR="00D05FB0" w:rsidRPr="009B5E16" w:rsidRDefault="00ED6144">
      <w:pPr>
        <w:numPr>
          <w:ilvl w:val="0"/>
          <w:numId w:val="47"/>
        </w:numPr>
        <w:ind w:left="426" w:hanging="426"/>
        <w:jc w:val="both"/>
        <w:rPr>
          <w:color w:val="000000" w:themeColor="text1"/>
        </w:rPr>
      </w:pPr>
      <w:r w:rsidRPr="009B5E16">
        <w:rPr>
          <w:color w:val="000000" w:themeColor="text1"/>
        </w:rPr>
        <w:t xml:space="preserve">Zamawiającemu niezależnie od uprawnień z tytułu gwarancji przysługują prawa </w:t>
      </w:r>
      <w:r w:rsidRPr="009B5E16">
        <w:rPr>
          <w:color w:val="000000" w:themeColor="text1"/>
        </w:rPr>
        <w:br/>
        <w:t xml:space="preserve">z tytułu rękojmi. </w:t>
      </w:r>
    </w:p>
    <w:p w:rsidR="00D05FB0" w:rsidRPr="009B5E16" w:rsidRDefault="00ED6144">
      <w:pPr>
        <w:numPr>
          <w:ilvl w:val="0"/>
          <w:numId w:val="47"/>
        </w:numPr>
        <w:suppressAutoHyphens w:val="0"/>
        <w:ind w:left="426" w:hanging="426"/>
        <w:jc w:val="both"/>
        <w:rPr>
          <w:color w:val="000000" w:themeColor="text1"/>
        </w:rPr>
      </w:pPr>
      <w:r w:rsidRPr="009B5E16">
        <w:rPr>
          <w:color w:val="000000" w:themeColor="text1"/>
        </w:rPr>
        <w:t xml:space="preserve">Jeżeli Wykonawca dostarczył w miejsce przedmiotu wadliwego – przedmiot nowy </w:t>
      </w:r>
      <w:r w:rsidRPr="009B5E16">
        <w:rPr>
          <w:color w:val="000000" w:themeColor="text1"/>
        </w:rPr>
        <w:br/>
        <w:t>– wolny od wad, termin gwarancji biegnie na nowo od chwili jego dostarczenia, potwierdzonego protokołem przyjęcia-przekazania. Wymiany przedmiotu umowy Wykonawca dokona bez żadnej dopłaty nawet, gdyby ceny uległy zmianie.</w:t>
      </w:r>
    </w:p>
    <w:p w:rsidR="00D05FB0" w:rsidRPr="009B5E16" w:rsidRDefault="00ED6144">
      <w:pPr>
        <w:numPr>
          <w:ilvl w:val="0"/>
          <w:numId w:val="47"/>
        </w:numPr>
        <w:tabs>
          <w:tab w:val="left" w:pos="426"/>
        </w:tabs>
        <w:suppressAutoHyphens w:val="0"/>
        <w:ind w:left="426" w:hanging="426"/>
        <w:jc w:val="both"/>
        <w:rPr>
          <w:color w:val="000000" w:themeColor="text1"/>
        </w:rPr>
      </w:pPr>
      <w:r w:rsidRPr="009B5E16">
        <w:rPr>
          <w:color w:val="000000" w:themeColor="text1"/>
        </w:rPr>
        <w:t>Jeżeli Wykonawca nie uzna reklamacji, Zamawiający przekaże przedmiot umowy komisyjnie do zbadania przez biegłego, według wyboru Zamawiającego. Wydane orzeczenie strony umowy będą traktować jako ostateczne. W przypadku ustalenia przez biegłego wadliwości Wykonawca ma obowiązek postępowania jak w przypadku uznania reklamacji.</w:t>
      </w:r>
    </w:p>
    <w:p w:rsidR="00D05FB0" w:rsidRPr="009B5E16" w:rsidRDefault="00ED6144">
      <w:pPr>
        <w:numPr>
          <w:ilvl w:val="0"/>
          <w:numId w:val="47"/>
        </w:numPr>
        <w:tabs>
          <w:tab w:val="left" w:pos="426"/>
        </w:tabs>
        <w:suppressAutoHyphens w:val="0"/>
        <w:ind w:left="426" w:hanging="426"/>
        <w:jc w:val="both"/>
        <w:rPr>
          <w:color w:val="000000" w:themeColor="text1"/>
        </w:rPr>
      </w:pPr>
      <w:r w:rsidRPr="009B5E16">
        <w:rPr>
          <w:color w:val="000000" w:themeColor="text1"/>
        </w:rPr>
        <w:lastRenderedPageBreak/>
        <w:t xml:space="preserve">Koszty badania obciążać będą stronę, której ocena okaże się błędna. </w:t>
      </w:r>
    </w:p>
    <w:p w:rsidR="00D05FB0" w:rsidRPr="009B5E16" w:rsidRDefault="00ED6144">
      <w:pPr>
        <w:numPr>
          <w:ilvl w:val="0"/>
          <w:numId w:val="47"/>
        </w:numPr>
        <w:tabs>
          <w:tab w:val="left" w:pos="426"/>
        </w:tabs>
        <w:suppressAutoHyphens w:val="0"/>
        <w:ind w:left="426" w:hanging="426"/>
        <w:jc w:val="both"/>
        <w:rPr>
          <w:color w:val="000000" w:themeColor="text1"/>
        </w:rPr>
      </w:pPr>
      <w:r w:rsidRPr="009B5E16">
        <w:rPr>
          <w:color w:val="000000" w:themeColor="text1"/>
        </w:rPr>
        <w:t>W okresie gwarancji przeglądy serwisowe, będą wykonywane zgodnie z zaleceniami producenta pojazdu – na koszt Wykonawcy. Zamawiający ponosić będzie jedynie koszty materiałów eksploatacyjnych według średnich cen rynkowych.</w:t>
      </w:r>
    </w:p>
    <w:p w:rsidR="00D05FB0" w:rsidRPr="009B5E16" w:rsidRDefault="00ED6144">
      <w:pPr>
        <w:numPr>
          <w:ilvl w:val="0"/>
          <w:numId w:val="47"/>
        </w:numPr>
        <w:tabs>
          <w:tab w:val="left" w:pos="426"/>
        </w:tabs>
        <w:suppressAutoHyphens w:val="0"/>
        <w:ind w:left="426" w:hanging="426"/>
        <w:jc w:val="both"/>
        <w:rPr>
          <w:color w:val="000000" w:themeColor="text1"/>
        </w:rPr>
      </w:pPr>
      <w:r w:rsidRPr="009B5E16">
        <w:rPr>
          <w:color w:val="000000" w:themeColor="text1"/>
        </w:rPr>
        <w:t>Powyższe warunki gwarancji udzielonej przez Wykonawcę nie mogą być przez niego modyfikowane na niekorzyść Zamawiającego poprzez wręczanie Zamawiającemu kart gwarancyjnych i innych dokumentów, oraz oświadczenia Wykonawcy składanego w trakcie trwania umowy</w:t>
      </w:r>
      <w:r w:rsidRPr="009B5E16">
        <w:rPr>
          <w:bCs/>
          <w:color w:val="000000" w:themeColor="text1"/>
        </w:rPr>
        <w:t xml:space="preserve"> pod rygorem nieważności.</w:t>
      </w:r>
    </w:p>
    <w:p w:rsidR="00D05FB0" w:rsidRPr="009B5E16" w:rsidRDefault="00ED6144">
      <w:pPr>
        <w:numPr>
          <w:ilvl w:val="0"/>
          <w:numId w:val="47"/>
        </w:numPr>
        <w:ind w:left="426" w:hanging="426"/>
        <w:jc w:val="both"/>
        <w:rPr>
          <w:color w:val="000000" w:themeColor="text1"/>
        </w:rPr>
      </w:pPr>
      <w:r w:rsidRPr="009B5E16">
        <w:rPr>
          <w:color w:val="000000" w:themeColor="text1"/>
        </w:rPr>
        <w:t>Uprawnienia Zamawiającego z tytułu rękojmi w żaden sposób nie ograniczają możliwości dochodzenia przez niego odszkodowania na zasadach ogólnych.</w:t>
      </w:r>
    </w:p>
    <w:p w:rsidR="00D05FB0" w:rsidRPr="009B5E16" w:rsidRDefault="00ED6144">
      <w:pPr>
        <w:numPr>
          <w:ilvl w:val="0"/>
          <w:numId w:val="47"/>
        </w:numPr>
        <w:ind w:left="426" w:hanging="426"/>
        <w:jc w:val="both"/>
        <w:rPr>
          <w:color w:val="000000" w:themeColor="text1"/>
        </w:rPr>
      </w:pPr>
      <w:r w:rsidRPr="009B5E16">
        <w:rPr>
          <w:color w:val="000000" w:themeColor="text1"/>
        </w:rPr>
        <w:t>Wykonawca zobowiązany jest do niezwłocznego naprawienia w pełnym zakresie wszystkich szkód również po stronie osób trzecich, powstałych w wyniku dostarczenia wadliwego przedmiotu umowy lub nienależytego wywiązania się z warunków rękojmi.</w:t>
      </w:r>
    </w:p>
    <w:p w:rsidR="00D05FB0" w:rsidRPr="009B5E16" w:rsidRDefault="00ED6144">
      <w:pPr>
        <w:numPr>
          <w:ilvl w:val="0"/>
          <w:numId w:val="47"/>
        </w:numPr>
        <w:ind w:left="426" w:hanging="426"/>
        <w:jc w:val="both"/>
        <w:rPr>
          <w:color w:val="000000" w:themeColor="text1"/>
        </w:rPr>
      </w:pPr>
      <w:r w:rsidRPr="009B5E16">
        <w:rPr>
          <w:color w:val="000000" w:themeColor="text1"/>
        </w:rPr>
        <w:t xml:space="preserve">W przypadkach nieuregulowanych w umowie dotyczących uprawnień wynikających </w:t>
      </w:r>
      <w:r w:rsidRPr="009B5E16">
        <w:rPr>
          <w:color w:val="000000" w:themeColor="text1"/>
        </w:rPr>
        <w:br/>
        <w:t xml:space="preserve">z gwarancji lub rękojmi za wady fizyczne, stosuje się odpowiednio przepisy Kodeksu cywilnego. </w:t>
      </w:r>
    </w:p>
    <w:p w:rsidR="00D05FB0" w:rsidRDefault="00D05FB0">
      <w:pPr>
        <w:suppressAutoHyphens w:val="0"/>
        <w:ind w:left="426"/>
        <w:jc w:val="both"/>
        <w:rPr>
          <w:color w:val="FF0000"/>
        </w:rPr>
      </w:pPr>
    </w:p>
    <w:p w:rsidR="00D05FB0" w:rsidRDefault="00D05FB0">
      <w:pPr>
        <w:rPr>
          <w:b/>
        </w:rPr>
      </w:pPr>
    </w:p>
    <w:p w:rsidR="00D05FB0" w:rsidRDefault="00ED6144">
      <w:pPr>
        <w:jc w:val="center"/>
        <w:rPr>
          <w:b/>
        </w:rPr>
      </w:pPr>
      <w:r>
        <w:rPr>
          <w:b/>
        </w:rPr>
        <w:t>§10</w:t>
      </w:r>
    </w:p>
    <w:p w:rsidR="00D05FB0" w:rsidRDefault="00ED6144">
      <w:pPr>
        <w:jc w:val="center"/>
      </w:pPr>
      <w:r>
        <w:rPr>
          <w:b/>
        </w:rPr>
        <w:t>Nadzór nad realizacją umowy</w:t>
      </w:r>
    </w:p>
    <w:p w:rsidR="00D05FB0" w:rsidRDefault="00ED6144">
      <w:pPr>
        <w:pStyle w:val="Akapitzlist4"/>
        <w:numPr>
          <w:ilvl w:val="0"/>
          <w:numId w:val="21"/>
        </w:numPr>
        <w:spacing w:after="120"/>
        <w:ind w:left="425" w:hanging="426"/>
        <w:jc w:val="both"/>
        <w:rPr>
          <w:b/>
        </w:rPr>
      </w:pPr>
      <w:r>
        <w:t>Zamawiający zobowiązuje się do powołania osoby sprawująca nadzór nad realizacją niniejszej umowy , tj.:</w:t>
      </w:r>
    </w:p>
    <w:p w:rsidR="00D05FB0" w:rsidRDefault="00ED6144">
      <w:pPr>
        <w:pStyle w:val="Akapitzlist4"/>
        <w:spacing w:after="120"/>
        <w:ind w:left="0" w:firstLine="425"/>
        <w:jc w:val="both"/>
      </w:pPr>
      <w:r>
        <w:rPr>
          <w:b/>
        </w:rPr>
        <w:t>P. Luiza Wyczyńska, tel.: 52 37 05 729</w:t>
      </w:r>
    </w:p>
    <w:p w:rsidR="00D05FB0" w:rsidRDefault="00ED6144">
      <w:pPr>
        <w:pStyle w:val="Akapitzlist4"/>
        <w:numPr>
          <w:ilvl w:val="0"/>
          <w:numId w:val="21"/>
        </w:numPr>
        <w:spacing w:after="120"/>
        <w:ind w:left="425" w:hanging="426"/>
        <w:jc w:val="both"/>
      </w:pPr>
      <w:r>
        <w:t>Osoba wskazana jest jednocześnie odpowiedzialna za realizację umowy ze strony Zamawiającego.</w:t>
      </w:r>
    </w:p>
    <w:p w:rsidR="00D05FB0" w:rsidRDefault="00ED6144">
      <w:pPr>
        <w:pStyle w:val="Akapitzlist4"/>
        <w:numPr>
          <w:ilvl w:val="0"/>
          <w:numId w:val="21"/>
        </w:numPr>
        <w:spacing w:after="120"/>
        <w:ind w:left="425" w:hanging="426"/>
        <w:jc w:val="both"/>
        <w:rPr>
          <w:b/>
        </w:rPr>
      </w:pPr>
      <w:r>
        <w:t>Zamawiający zastrzega sobie prawo zmiany osoby wskazanej w ust. 1. zmiana ta wymaga aneksu do niniejszej umowy.</w:t>
      </w:r>
    </w:p>
    <w:p w:rsidR="00D05FB0" w:rsidRDefault="00ED6144">
      <w:pPr>
        <w:spacing w:after="120"/>
        <w:jc w:val="center"/>
      </w:pPr>
      <w:r>
        <w:rPr>
          <w:b/>
        </w:rPr>
        <w:t>§11</w:t>
      </w:r>
    </w:p>
    <w:p w:rsidR="00D05FB0" w:rsidRDefault="00ED6144">
      <w:pPr>
        <w:numPr>
          <w:ilvl w:val="0"/>
          <w:numId w:val="56"/>
        </w:numPr>
        <w:ind w:left="426" w:hanging="426"/>
      </w:pPr>
      <w:r>
        <w:t>Osoba odpowiedzialna za realizację umowy, ze strony Wykonawcy: ___________________</w:t>
      </w:r>
    </w:p>
    <w:p w:rsidR="00D05FB0" w:rsidRDefault="00ED6144">
      <w:pPr>
        <w:numPr>
          <w:ilvl w:val="0"/>
          <w:numId w:val="56"/>
        </w:numPr>
        <w:ind w:left="426" w:hanging="426"/>
        <w:rPr>
          <w:color w:val="FF0000"/>
        </w:rPr>
      </w:pPr>
      <w:r>
        <w:t>Zamawiający zastrzega sobie prawo zmiany osoby wskazanej w ust. 1. zmiana ta wymaga aneksu do niniejszej umowy. Wykonawca jest zobowiązany  zaproponować osobę, która spełnia opisany warunek udziału w postępowaniu w zakresie osób zdolnych do wykonania zamówienia.</w:t>
      </w:r>
    </w:p>
    <w:p w:rsidR="00D05FB0" w:rsidRPr="009B5E16" w:rsidRDefault="00ED6144">
      <w:pPr>
        <w:numPr>
          <w:ilvl w:val="0"/>
          <w:numId w:val="56"/>
        </w:numPr>
        <w:suppressAutoHyphens w:val="0"/>
        <w:ind w:left="426" w:hanging="426"/>
        <w:jc w:val="both"/>
        <w:rPr>
          <w:color w:val="000000" w:themeColor="text1"/>
        </w:rPr>
      </w:pPr>
      <w:r w:rsidRPr="009B5E16">
        <w:rPr>
          <w:color w:val="000000" w:themeColor="text1"/>
        </w:rPr>
        <w:t xml:space="preserve">Wykonawca zapewni dostęp do pomocy technicznej producenta sprzętu (telefon, e-mail </w:t>
      </w:r>
      <w:r w:rsidRPr="009B5E16">
        <w:rPr>
          <w:color w:val="000000" w:themeColor="text1"/>
        </w:rPr>
        <w:br/>
        <w:t xml:space="preserve">lub </w:t>
      </w:r>
      <w:proofErr w:type="spellStart"/>
      <w:r w:rsidRPr="009B5E16">
        <w:rPr>
          <w:color w:val="000000" w:themeColor="text1"/>
        </w:rPr>
        <w:t>www</w:t>
      </w:r>
      <w:proofErr w:type="spellEnd"/>
      <w:r w:rsidRPr="009B5E16">
        <w:rPr>
          <w:color w:val="000000" w:themeColor="text1"/>
        </w:rPr>
        <w:t>) w zakresie rozwiązywania problemów związanych z bieżącą eksploatacją dostarczonych rozwiązań w godzinach pracy Zamawiającego.</w:t>
      </w:r>
    </w:p>
    <w:p w:rsidR="00D05FB0" w:rsidRPr="009B5E16" w:rsidRDefault="00ED6144">
      <w:pPr>
        <w:numPr>
          <w:ilvl w:val="0"/>
          <w:numId w:val="56"/>
        </w:numPr>
        <w:suppressAutoHyphens w:val="0"/>
        <w:ind w:left="426" w:hanging="426"/>
        <w:jc w:val="both"/>
        <w:rPr>
          <w:b/>
          <w:color w:val="000000" w:themeColor="text1"/>
        </w:rPr>
      </w:pPr>
      <w:r w:rsidRPr="009B5E16">
        <w:rPr>
          <w:color w:val="000000" w:themeColor="text1"/>
        </w:rPr>
        <w:t>Wykonawca ma obowiązek przyjmowania zgłoszeń serwisowych przez telefon</w:t>
      </w:r>
      <w:r w:rsidRPr="009B5E16">
        <w:rPr>
          <w:color w:val="000000" w:themeColor="text1"/>
        </w:rPr>
        <w:br/>
        <w:t xml:space="preserve">(w godzinach pracy Zamawiającego), </w:t>
      </w:r>
      <w:proofErr w:type="spellStart"/>
      <w:r w:rsidRPr="009B5E16">
        <w:rPr>
          <w:color w:val="000000" w:themeColor="text1"/>
        </w:rPr>
        <w:t>faxem</w:t>
      </w:r>
      <w:proofErr w:type="spellEnd"/>
      <w:r w:rsidRPr="009B5E16">
        <w:rPr>
          <w:color w:val="000000" w:themeColor="text1"/>
        </w:rPr>
        <w:t xml:space="preserve">, pocztą internetową lub </w:t>
      </w:r>
      <w:proofErr w:type="spellStart"/>
      <w:r w:rsidRPr="009B5E16">
        <w:rPr>
          <w:color w:val="000000" w:themeColor="text1"/>
        </w:rPr>
        <w:t>www</w:t>
      </w:r>
      <w:proofErr w:type="spellEnd"/>
      <w:r w:rsidRPr="009B5E16">
        <w:rPr>
          <w:color w:val="000000" w:themeColor="text1"/>
        </w:rPr>
        <w:t xml:space="preserve"> w dni robocze, co najmniej w godzinach 10 – 15.</w:t>
      </w:r>
    </w:p>
    <w:p w:rsidR="00D05FB0" w:rsidRPr="009B5E16" w:rsidRDefault="00D05FB0">
      <w:pPr>
        <w:rPr>
          <w:b/>
          <w:color w:val="000000" w:themeColor="text1"/>
        </w:rPr>
      </w:pPr>
    </w:p>
    <w:p w:rsidR="00D05FB0" w:rsidRPr="009B5E16" w:rsidRDefault="00ED6144">
      <w:pPr>
        <w:jc w:val="center"/>
        <w:rPr>
          <w:color w:val="000000" w:themeColor="text1"/>
        </w:rPr>
      </w:pPr>
      <w:r w:rsidRPr="009B5E16">
        <w:rPr>
          <w:b/>
          <w:color w:val="000000" w:themeColor="text1"/>
        </w:rPr>
        <w:t>§12</w:t>
      </w:r>
    </w:p>
    <w:p w:rsidR="00D05FB0" w:rsidRPr="009B5E16" w:rsidRDefault="00ED6144">
      <w:pPr>
        <w:numPr>
          <w:ilvl w:val="0"/>
          <w:numId w:val="57"/>
        </w:numPr>
        <w:tabs>
          <w:tab w:val="left" w:pos="170"/>
        </w:tabs>
        <w:suppressAutoHyphens w:val="0"/>
        <w:ind w:left="426" w:hanging="426"/>
        <w:jc w:val="both"/>
        <w:rPr>
          <w:color w:val="000000" w:themeColor="text1"/>
        </w:rPr>
      </w:pPr>
      <w:r w:rsidRPr="009B5E16">
        <w:rPr>
          <w:color w:val="000000" w:themeColor="text1"/>
        </w:rPr>
        <w:t>Jeżeli w toku wykonywania umowy Wykonawca stwierdzi, że jego świadczenie zostanie wykonane w terminie innym niż umowny, Wykonawca niezwłocznie zawiadomi Zamawiającego na piśmie o niebezpieczeństwie wystąpienia opóźnienia. Zawiadomienie określi prawdopodobny czas opóźnienia i jego przyczynę.</w:t>
      </w:r>
    </w:p>
    <w:p w:rsidR="00D05FB0" w:rsidRPr="009B5E16" w:rsidRDefault="00ED6144">
      <w:pPr>
        <w:numPr>
          <w:ilvl w:val="0"/>
          <w:numId w:val="57"/>
        </w:numPr>
        <w:tabs>
          <w:tab w:val="left" w:pos="170"/>
        </w:tabs>
        <w:suppressAutoHyphens w:val="0"/>
        <w:ind w:left="426" w:hanging="426"/>
        <w:jc w:val="both"/>
        <w:rPr>
          <w:color w:val="000000" w:themeColor="text1"/>
        </w:rPr>
      </w:pPr>
      <w:r w:rsidRPr="009B5E16">
        <w:rPr>
          <w:color w:val="000000" w:themeColor="text1"/>
        </w:rPr>
        <w:t xml:space="preserve">W przypadku opóźnienia Wykonawcy z dostawą samochodu, niezależnie od przyczyn opóźnienia, Zamawiający może żądać od Wykonawcy </w:t>
      </w:r>
      <w:r w:rsidRPr="009B5E16">
        <w:rPr>
          <w:b/>
          <w:color w:val="000000" w:themeColor="text1"/>
        </w:rPr>
        <w:t>zapłaty kary umownej</w:t>
      </w:r>
      <w:r w:rsidRPr="009B5E16">
        <w:rPr>
          <w:color w:val="000000" w:themeColor="text1"/>
        </w:rPr>
        <w:t>, o której mowa w ust. 3 pkt a) niniejszego paragrafu, zachowując przy tym inne uprawnienia przewidziane umową.</w:t>
      </w:r>
    </w:p>
    <w:p w:rsidR="00D05FB0" w:rsidRPr="009B5E16" w:rsidRDefault="00ED6144">
      <w:pPr>
        <w:numPr>
          <w:ilvl w:val="0"/>
          <w:numId w:val="57"/>
        </w:numPr>
        <w:tabs>
          <w:tab w:val="left" w:pos="170"/>
        </w:tabs>
        <w:suppressAutoHyphens w:val="0"/>
        <w:ind w:left="426" w:hanging="426"/>
        <w:jc w:val="both"/>
        <w:rPr>
          <w:color w:val="000000" w:themeColor="text1"/>
        </w:rPr>
      </w:pPr>
      <w:r w:rsidRPr="009B5E16">
        <w:rPr>
          <w:color w:val="000000" w:themeColor="text1"/>
        </w:rPr>
        <w:t>Zamawiającemu przysługuje prawo do dochodzenia od Wykonawcy kar umownych:</w:t>
      </w:r>
    </w:p>
    <w:p w:rsidR="00D05FB0" w:rsidRPr="009B5E16" w:rsidRDefault="00ED6144">
      <w:pPr>
        <w:numPr>
          <w:ilvl w:val="0"/>
          <w:numId w:val="51"/>
        </w:numPr>
        <w:tabs>
          <w:tab w:val="left" w:pos="170"/>
        </w:tabs>
        <w:suppressAutoHyphens w:val="0"/>
        <w:jc w:val="both"/>
        <w:rPr>
          <w:color w:val="000000" w:themeColor="text1"/>
        </w:rPr>
      </w:pPr>
      <w:r w:rsidRPr="009B5E16">
        <w:rPr>
          <w:color w:val="000000" w:themeColor="text1"/>
        </w:rPr>
        <w:lastRenderedPageBreak/>
        <w:t>za opóźnienie w dostawie sprzętu w wysokości 0,5% wynagrodzenia umownego brutto, o którym mowa w §6 umowy, za każdy dzień opóźnienia,</w:t>
      </w:r>
    </w:p>
    <w:p w:rsidR="00D05FB0" w:rsidRPr="009B5E16" w:rsidRDefault="00ED6144">
      <w:pPr>
        <w:numPr>
          <w:ilvl w:val="0"/>
          <w:numId w:val="51"/>
        </w:numPr>
        <w:tabs>
          <w:tab w:val="left" w:pos="170"/>
        </w:tabs>
        <w:suppressAutoHyphens w:val="0"/>
        <w:jc w:val="both"/>
        <w:rPr>
          <w:rFonts w:eastAsia="Calibri"/>
          <w:color w:val="000000" w:themeColor="text1"/>
        </w:rPr>
      </w:pPr>
      <w:r w:rsidRPr="009B5E16">
        <w:rPr>
          <w:color w:val="000000" w:themeColor="text1"/>
        </w:rPr>
        <w:t xml:space="preserve">za pierwsze dostarczenie sprzętu niezgodnego z umową lub z wadami </w:t>
      </w:r>
      <w:r w:rsidRPr="009B5E16">
        <w:rPr>
          <w:b/>
          <w:color w:val="000000" w:themeColor="text1"/>
        </w:rPr>
        <w:t xml:space="preserve">(dotyczy </w:t>
      </w:r>
      <w:r w:rsidRPr="009B5E16">
        <w:rPr>
          <w:rFonts w:eastAsia="Calibri"/>
          <w:b/>
          <w:color w:val="000000" w:themeColor="text1"/>
        </w:rPr>
        <w:t xml:space="preserve">§4 pkt 11 umowy), </w:t>
      </w:r>
      <w:r w:rsidRPr="009B5E16">
        <w:rPr>
          <w:rFonts w:eastAsia="Calibri"/>
          <w:color w:val="000000" w:themeColor="text1"/>
        </w:rPr>
        <w:t>zapłaci Zamawiającemu karę umowna w wysokości 1000,00 zł brutto za każdy dostarczony sprzęt niezgodny z umową/opisem zamówienia czy wadami.</w:t>
      </w:r>
    </w:p>
    <w:p w:rsidR="00D05FB0" w:rsidRPr="009B5E16" w:rsidRDefault="00ED6144">
      <w:pPr>
        <w:numPr>
          <w:ilvl w:val="0"/>
          <w:numId w:val="51"/>
        </w:numPr>
        <w:tabs>
          <w:tab w:val="left" w:pos="170"/>
        </w:tabs>
        <w:suppressAutoHyphens w:val="0"/>
        <w:jc w:val="both"/>
        <w:rPr>
          <w:color w:val="000000" w:themeColor="text1"/>
        </w:rPr>
      </w:pPr>
      <w:r w:rsidRPr="009B5E16">
        <w:rPr>
          <w:rFonts w:eastAsia="Calibri"/>
          <w:color w:val="000000" w:themeColor="text1"/>
        </w:rPr>
        <w:t>0,2% wartości brutto przedmiotu umowy za każdy rozpoczęty dzień opóźnienia</w:t>
      </w:r>
      <w:r w:rsidRPr="009B5E16">
        <w:rPr>
          <w:rFonts w:eastAsia="Calibri"/>
          <w:color w:val="000000" w:themeColor="text1"/>
        </w:rPr>
        <w:br/>
        <w:t>w wykonaniu któregokolwiek zobowiązania określonego w §9 (gwarancja/rękojmia) umowy.</w:t>
      </w:r>
    </w:p>
    <w:p w:rsidR="00D05FB0" w:rsidRPr="009B5E16" w:rsidRDefault="00ED6144">
      <w:pPr>
        <w:numPr>
          <w:ilvl w:val="0"/>
          <w:numId w:val="51"/>
        </w:numPr>
        <w:tabs>
          <w:tab w:val="left" w:pos="170"/>
        </w:tabs>
        <w:suppressAutoHyphens w:val="0"/>
        <w:jc w:val="both"/>
        <w:rPr>
          <w:color w:val="000000" w:themeColor="text1"/>
        </w:rPr>
      </w:pPr>
      <w:r w:rsidRPr="009B5E16">
        <w:rPr>
          <w:color w:val="000000" w:themeColor="text1"/>
        </w:rPr>
        <w:t>za odstąpienie od umowy przez Zamawiającego lub Wykonawcę z przyczyn zależnych od Wykonawcy w wysokości 10% wynagrodzenia umownego brutto,</w:t>
      </w:r>
      <w:r w:rsidRPr="009B5E16">
        <w:rPr>
          <w:color w:val="000000" w:themeColor="text1"/>
        </w:rPr>
        <w:br/>
        <w:t>o którym mowa w §6 umowy.</w:t>
      </w:r>
    </w:p>
    <w:p w:rsidR="00D05FB0" w:rsidRPr="009B5E16" w:rsidRDefault="00ED6144">
      <w:pPr>
        <w:numPr>
          <w:ilvl w:val="0"/>
          <w:numId w:val="57"/>
        </w:numPr>
        <w:tabs>
          <w:tab w:val="left" w:pos="170"/>
        </w:tabs>
        <w:suppressAutoHyphens w:val="0"/>
        <w:ind w:left="426" w:hanging="426"/>
        <w:jc w:val="both"/>
        <w:rPr>
          <w:color w:val="000000" w:themeColor="text1"/>
        </w:rPr>
      </w:pPr>
      <w:r w:rsidRPr="009B5E16">
        <w:rPr>
          <w:color w:val="000000" w:themeColor="text1"/>
        </w:rPr>
        <w:t>Zamawiający zastrzega sobie prawo do odszkodowania uzupełniającego, przenoszącego wysokość zastrzeżonych kar umownych do wysokości poniesionej szkody.</w:t>
      </w:r>
    </w:p>
    <w:p w:rsidR="00D05FB0" w:rsidRPr="009B5E16" w:rsidRDefault="00ED6144">
      <w:pPr>
        <w:numPr>
          <w:ilvl w:val="0"/>
          <w:numId w:val="57"/>
        </w:numPr>
        <w:suppressAutoHyphens w:val="0"/>
        <w:ind w:left="426"/>
        <w:jc w:val="both"/>
        <w:rPr>
          <w:color w:val="000000" w:themeColor="text1"/>
        </w:rPr>
      </w:pPr>
      <w:r w:rsidRPr="009B5E16">
        <w:rPr>
          <w:color w:val="000000" w:themeColor="text1"/>
        </w:rPr>
        <w:t xml:space="preserve">Wykonawca wyraża zgodę na pomniejszenie należności przysługujących </w:t>
      </w:r>
      <w:r w:rsidRPr="009B5E16">
        <w:rPr>
          <w:color w:val="000000" w:themeColor="text1"/>
        </w:rPr>
        <w:br/>
        <w:t>mu od Zamawiającego o wysokość obliczonych kar umownych.</w:t>
      </w:r>
    </w:p>
    <w:p w:rsidR="00D05FB0" w:rsidRPr="009B5E16" w:rsidRDefault="00ED6144">
      <w:pPr>
        <w:numPr>
          <w:ilvl w:val="0"/>
          <w:numId w:val="57"/>
        </w:numPr>
        <w:suppressAutoHyphens w:val="0"/>
        <w:ind w:left="426"/>
        <w:jc w:val="both"/>
        <w:rPr>
          <w:color w:val="000000" w:themeColor="text1"/>
        </w:rPr>
      </w:pPr>
      <w:r w:rsidRPr="009B5E16">
        <w:rPr>
          <w:color w:val="000000" w:themeColor="text1"/>
        </w:rPr>
        <w:t>Zamawiający ma prawo do potrącenia naliczonych kar umownych z wynagrodzenia przysługującego Wykonawcy. Wykonawca oświadcza, że wyraża zgodę na potrącenie,</w:t>
      </w:r>
      <w:r w:rsidRPr="009B5E16">
        <w:rPr>
          <w:color w:val="000000" w:themeColor="text1"/>
        </w:rPr>
        <w:br/>
        <w:t>w rozumieniu art. 498 i 499 Kodeksu cywilnego, powstałych należności z tytułu kar umownych przewidzianych w niniejszej umowie, z przysługującego mu wynagrodzenia.</w:t>
      </w:r>
    </w:p>
    <w:p w:rsidR="00D05FB0" w:rsidRPr="009B5E16" w:rsidRDefault="00ED6144">
      <w:pPr>
        <w:numPr>
          <w:ilvl w:val="0"/>
          <w:numId w:val="57"/>
        </w:numPr>
        <w:suppressAutoHyphens w:val="0"/>
        <w:ind w:left="426"/>
        <w:jc w:val="both"/>
        <w:rPr>
          <w:color w:val="000000" w:themeColor="text1"/>
        </w:rPr>
      </w:pPr>
      <w:r w:rsidRPr="009B5E16">
        <w:rPr>
          <w:color w:val="000000" w:themeColor="text1"/>
        </w:rPr>
        <w:t>W przypadku zwłoki Wykonawcy w wykonaniu zobowiązania w terminie określonym</w:t>
      </w:r>
      <w:r w:rsidRPr="009B5E16">
        <w:rPr>
          <w:color w:val="000000" w:themeColor="text1"/>
        </w:rPr>
        <w:br/>
        <w:t xml:space="preserve">w umowie Zamawiającemu przysługuje prawo jednostronnego odstąpienia od umowy </w:t>
      </w:r>
      <w:r w:rsidRPr="009B5E16">
        <w:rPr>
          <w:color w:val="000000" w:themeColor="text1"/>
        </w:rPr>
        <w:br/>
        <w:t xml:space="preserve">i dochodzenia kar umownych, przewidzianych </w:t>
      </w:r>
      <w:r w:rsidRPr="009B5E16">
        <w:rPr>
          <w:b/>
          <w:color w:val="000000" w:themeColor="text1"/>
        </w:rPr>
        <w:t>w § 12 ust. 3 d).</w:t>
      </w:r>
      <w:r w:rsidRPr="009B5E16">
        <w:rPr>
          <w:color w:val="000000" w:themeColor="text1"/>
        </w:rPr>
        <w:t xml:space="preserve"> Odstąpienie od umowy nastąpi bez wyznaczenia dodatkowego terminu jej wykonania (</w:t>
      </w:r>
      <w:proofErr w:type="spellStart"/>
      <w:r w:rsidRPr="009B5E16">
        <w:rPr>
          <w:i/>
          <w:iCs/>
          <w:color w:val="000000" w:themeColor="text1"/>
        </w:rPr>
        <w:t>lex</w:t>
      </w:r>
      <w:proofErr w:type="spellEnd"/>
      <w:r w:rsidRPr="009B5E16">
        <w:rPr>
          <w:i/>
          <w:iCs/>
          <w:color w:val="000000" w:themeColor="text1"/>
        </w:rPr>
        <w:t xml:space="preserve"> </w:t>
      </w:r>
      <w:proofErr w:type="spellStart"/>
      <w:r w:rsidRPr="009B5E16">
        <w:rPr>
          <w:i/>
          <w:iCs/>
          <w:color w:val="000000" w:themeColor="text1"/>
        </w:rPr>
        <w:t>comissoria</w:t>
      </w:r>
      <w:proofErr w:type="spellEnd"/>
      <w:r w:rsidRPr="009B5E16">
        <w:rPr>
          <w:iCs/>
          <w:color w:val="000000" w:themeColor="text1"/>
        </w:rPr>
        <w:t xml:space="preserve"> – art. 492 Kodeksu cywilnego). </w:t>
      </w:r>
    </w:p>
    <w:p w:rsidR="00D05FB0" w:rsidRPr="009B5E16" w:rsidRDefault="00ED6144">
      <w:pPr>
        <w:numPr>
          <w:ilvl w:val="0"/>
          <w:numId w:val="57"/>
        </w:numPr>
        <w:suppressAutoHyphens w:val="0"/>
        <w:ind w:left="426"/>
        <w:jc w:val="both"/>
        <w:rPr>
          <w:color w:val="000000" w:themeColor="text1"/>
        </w:rPr>
      </w:pPr>
      <w:r w:rsidRPr="009B5E16">
        <w:rPr>
          <w:color w:val="000000" w:themeColor="text1"/>
        </w:rPr>
        <w:t>Kary umowne wskazane w ustępach powyższych mogą być naliczane kumulatywnie.</w:t>
      </w:r>
    </w:p>
    <w:p w:rsidR="00D05FB0" w:rsidRPr="009B5E16" w:rsidRDefault="00ED6144">
      <w:pPr>
        <w:numPr>
          <w:ilvl w:val="0"/>
          <w:numId w:val="57"/>
        </w:numPr>
        <w:suppressAutoHyphens w:val="0"/>
        <w:ind w:left="426"/>
        <w:jc w:val="both"/>
        <w:rPr>
          <w:color w:val="000000" w:themeColor="text1"/>
        </w:rPr>
      </w:pPr>
      <w:r w:rsidRPr="009B5E16">
        <w:rPr>
          <w:color w:val="000000" w:themeColor="text1"/>
        </w:rPr>
        <w:t>Termin zapłaty kary umownej wynosi 14 dni od dnia wezwania.</w:t>
      </w:r>
    </w:p>
    <w:p w:rsidR="00D05FB0" w:rsidRPr="009B5E16" w:rsidRDefault="00ED6144">
      <w:pPr>
        <w:numPr>
          <w:ilvl w:val="0"/>
          <w:numId w:val="57"/>
        </w:numPr>
        <w:suppressAutoHyphens w:val="0"/>
        <w:ind w:left="426"/>
        <w:jc w:val="both"/>
        <w:rPr>
          <w:color w:val="000000" w:themeColor="text1"/>
        </w:rPr>
      </w:pPr>
      <w:r w:rsidRPr="009B5E16">
        <w:rPr>
          <w:color w:val="000000" w:themeColor="text1"/>
        </w:rPr>
        <w:t xml:space="preserve">Zapłata kary przez Wykonawcę lub odliczenie przez Zamawiającego kwoty kary z płatności </w:t>
      </w:r>
      <w:r w:rsidRPr="009B5E16">
        <w:rPr>
          <w:color w:val="000000" w:themeColor="text1"/>
        </w:rPr>
        <w:br/>
        <w:t xml:space="preserve">należnej Wykonawcy nie zwalnia Wykonawcy z obowiązku ukończenia robót lub innych </w:t>
      </w:r>
      <w:r w:rsidRPr="009B5E16">
        <w:rPr>
          <w:color w:val="000000" w:themeColor="text1"/>
        </w:rPr>
        <w:br/>
        <w:t>zobowiązań wynikających z umowy.</w:t>
      </w:r>
    </w:p>
    <w:p w:rsidR="00D05FB0" w:rsidRPr="009B5E16" w:rsidRDefault="00D05FB0">
      <w:pPr>
        <w:suppressAutoHyphens w:val="0"/>
        <w:ind w:left="426"/>
        <w:jc w:val="both"/>
        <w:rPr>
          <w:color w:val="000000" w:themeColor="text1"/>
        </w:rPr>
      </w:pPr>
    </w:p>
    <w:p w:rsidR="00D05FB0" w:rsidRPr="009B5E16" w:rsidRDefault="00ED6144">
      <w:pPr>
        <w:jc w:val="center"/>
        <w:rPr>
          <w:b/>
          <w:color w:val="000000" w:themeColor="text1"/>
        </w:rPr>
      </w:pPr>
      <w:r w:rsidRPr="009B5E16">
        <w:rPr>
          <w:b/>
          <w:color w:val="000000" w:themeColor="text1"/>
        </w:rPr>
        <w:t>§16</w:t>
      </w:r>
    </w:p>
    <w:p w:rsidR="00D05FB0" w:rsidRPr="009B5E16" w:rsidRDefault="00ED6144">
      <w:pPr>
        <w:jc w:val="center"/>
        <w:rPr>
          <w:color w:val="000000" w:themeColor="text1"/>
        </w:rPr>
      </w:pPr>
      <w:r w:rsidRPr="009B5E16">
        <w:rPr>
          <w:b/>
          <w:color w:val="000000" w:themeColor="text1"/>
        </w:rPr>
        <w:t>Podwykonawcy</w:t>
      </w:r>
    </w:p>
    <w:p w:rsidR="00D05FB0" w:rsidRPr="009B5E16" w:rsidRDefault="00ED6144">
      <w:pPr>
        <w:pStyle w:val="Akapitzlist4"/>
        <w:numPr>
          <w:ilvl w:val="0"/>
          <w:numId w:val="22"/>
        </w:numPr>
        <w:spacing w:after="120"/>
        <w:ind w:left="426" w:hanging="426"/>
        <w:jc w:val="both"/>
        <w:rPr>
          <w:color w:val="000000" w:themeColor="text1"/>
        </w:rPr>
      </w:pPr>
      <w:r w:rsidRPr="009B5E16">
        <w:rPr>
          <w:color w:val="000000" w:themeColor="text1"/>
        </w:rPr>
        <w:t>Wykonawca oświadcza, że całość przedmiotu zamówienia wykona siłami własnymi przedsiębiorstwa/Wykonawca oświadcza, że powierzy Podwykonawcom wykonanie następujących czynności związanych z przedmiotem zamówienia:</w:t>
      </w:r>
    </w:p>
    <w:p w:rsidR="00D05FB0" w:rsidRDefault="00ED6144">
      <w:pPr>
        <w:pStyle w:val="Akapitzlist4"/>
        <w:numPr>
          <w:ilvl w:val="0"/>
          <w:numId w:val="23"/>
        </w:numPr>
        <w:spacing w:after="120"/>
      </w:pPr>
      <w:r>
        <w:t>wykonanych przez Podwykonawców wskazanych w ofercie, którymi Wykonawca posłużył się dla potwierdzenia spełnienia warunku:</w:t>
      </w:r>
    </w:p>
    <w:p w:rsidR="00D05FB0" w:rsidRDefault="00ED6144">
      <w:pPr>
        <w:pStyle w:val="Akapitzlist4"/>
        <w:spacing w:after="120"/>
      </w:pPr>
      <w:r>
        <w:t>……………………………………………………………………………………………</w:t>
      </w:r>
    </w:p>
    <w:p w:rsidR="00D05FB0" w:rsidRDefault="00ED6144">
      <w:pPr>
        <w:pStyle w:val="Akapitzlist4"/>
        <w:numPr>
          <w:ilvl w:val="0"/>
          <w:numId w:val="23"/>
        </w:numPr>
        <w:spacing w:after="120"/>
      </w:pPr>
      <w:r>
        <w:t>wykonanych przez Podwykonawców wskazanych w ofercie ale którymi Wykonawca nie posłużył się dla potwierdzenia spełnienia warunku:</w:t>
      </w:r>
    </w:p>
    <w:p w:rsidR="00D05FB0" w:rsidRDefault="00ED6144">
      <w:pPr>
        <w:pStyle w:val="Akapitzlist4"/>
        <w:spacing w:after="120"/>
      </w:pPr>
      <w:r>
        <w:t>……………………………………………………………………………………………</w:t>
      </w:r>
    </w:p>
    <w:p w:rsidR="00D05FB0" w:rsidRDefault="00ED6144">
      <w:pPr>
        <w:pStyle w:val="Akapitzlist4"/>
        <w:numPr>
          <w:ilvl w:val="0"/>
          <w:numId w:val="23"/>
        </w:numPr>
        <w:spacing w:after="120"/>
      </w:pPr>
      <w:r>
        <w:t>wykonanych przez Podwykonawców nie wskazanych w ofercie:</w:t>
      </w:r>
    </w:p>
    <w:p w:rsidR="00D05FB0" w:rsidRDefault="00ED6144">
      <w:pPr>
        <w:spacing w:after="120"/>
        <w:ind w:left="709"/>
      </w:pPr>
      <w:r>
        <w:t>……………………………………………………………………………………………</w:t>
      </w:r>
    </w:p>
    <w:p w:rsidR="00D05FB0" w:rsidRDefault="00D05FB0"/>
    <w:p w:rsidR="00D05FB0" w:rsidRDefault="00ED6144">
      <w:pPr>
        <w:jc w:val="center"/>
        <w:rPr>
          <w:b/>
        </w:rPr>
      </w:pPr>
      <w:r>
        <w:rPr>
          <w:b/>
        </w:rPr>
        <w:t>§ 17</w:t>
      </w:r>
    </w:p>
    <w:p w:rsidR="00D05FB0" w:rsidRDefault="00ED6144">
      <w:pPr>
        <w:jc w:val="center"/>
      </w:pPr>
      <w:r>
        <w:rPr>
          <w:b/>
        </w:rPr>
        <w:t>Odstąpienie od umowy</w:t>
      </w:r>
    </w:p>
    <w:p w:rsidR="00D05FB0" w:rsidRDefault="00ED6144">
      <w:pPr>
        <w:pStyle w:val="Akapitzlist4"/>
        <w:numPr>
          <w:ilvl w:val="0"/>
          <w:numId w:val="24"/>
        </w:numPr>
        <w:spacing w:before="120"/>
        <w:ind w:left="426" w:hanging="426"/>
        <w:jc w:val="both"/>
      </w:pPr>
      <w:r>
        <w:t>Zamawiającemu przysługuje prawo do odstąpienia od umowy, jeżeli:</w:t>
      </w:r>
    </w:p>
    <w:p w:rsidR="00D05FB0" w:rsidRDefault="00ED6144">
      <w:pPr>
        <w:pStyle w:val="Akapitzlist4"/>
        <w:numPr>
          <w:ilvl w:val="0"/>
          <w:numId w:val="25"/>
        </w:numPr>
        <w:jc w:val="both"/>
      </w:pPr>
      <w:r>
        <w:t xml:space="preserve">Wystąpi istotna zmiana okoliczności powodująca, że wykonanie umowy nie leży w interesie publicznym, czego nie można było przewidzieć w chwili zawarcia umowy – odstąpienie od umowy w tym przypadku może nastąpić w terminie miesiąca od </w:t>
      </w:r>
      <w:r>
        <w:lastRenderedPageBreak/>
        <w:t>powzięcia wiadomości o powyższych okolicznościach. W takim wypadku Wykonawca może żądać jedynie wynagrodzenia należytego mu z tytułu wykonania części umowy.</w:t>
      </w:r>
    </w:p>
    <w:p w:rsidR="00D05FB0" w:rsidRDefault="00ED6144">
      <w:pPr>
        <w:pStyle w:val="Akapitzlist4"/>
        <w:numPr>
          <w:ilvl w:val="0"/>
          <w:numId w:val="25"/>
        </w:numPr>
        <w:jc w:val="both"/>
      </w:pPr>
      <w:r>
        <w:t>Zostanie ogłoszona upadłość lub rozwiązanie przedsiębiorstwa Wykonawcy,</w:t>
      </w:r>
    </w:p>
    <w:p w:rsidR="00D05FB0" w:rsidRDefault="00ED6144">
      <w:pPr>
        <w:pStyle w:val="Akapitzlist4"/>
        <w:numPr>
          <w:ilvl w:val="0"/>
          <w:numId w:val="25"/>
        </w:numPr>
        <w:jc w:val="both"/>
      </w:pPr>
      <w:r>
        <w:t>Zostanie wydany nakaz zajęcia majątku wykonawcy,</w:t>
      </w:r>
    </w:p>
    <w:p w:rsidR="00D05FB0" w:rsidRPr="009B5E16" w:rsidRDefault="00ED6144">
      <w:pPr>
        <w:pStyle w:val="Akapitzlist4"/>
        <w:numPr>
          <w:ilvl w:val="0"/>
          <w:numId w:val="25"/>
        </w:numPr>
        <w:jc w:val="both"/>
        <w:rPr>
          <w:color w:val="000000" w:themeColor="text1"/>
        </w:rPr>
      </w:pPr>
      <w:r w:rsidRPr="009B5E16">
        <w:rPr>
          <w:color w:val="000000" w:themeColor="text1"/>
        </w:rPr>
        <w:t>w wypadku wskazanym w art. 635 ustawy kodeks cywilny</w:t>
      </w:r>
    </w:p>
    <w:p w:rsidR="00D05FB0" w:rsidRPr="009B5E16" w:rsidRDefault="00ED6144">
      <w:pPr>
        <w:pStyle w:val="Akapitzlist4"/>
        <w:numPr>
          <w:ilvl w:val="0"/>
          <w:numId w:val="25"/>
        </w:numPr>
        <w:jc w:val="both"/>
        <w:rPr>
          <w:color w:val="000000" w:themeColor="text1"/>
        </w:rPr>
      </w:pPr>
      <w:r w:rsidRPr="009B5E16">
        <w:rPr>
          <w:color w:val="000000" w:themeColor="text1"/>
        </w:rPr>
        <w:t>Wykonawca rażąco narusza postanowienia niniejszej umowy.</w:t>
      </w:r>
    </w:p>
    <w:p w:rsidR="00D05FB0" w:rsidRDefault="00ED6144">
      <w:pPr>
        <w:pStyle w:val="Akapitzlist4"/>
        <w:numPr>
          <w:ilvl w:val="0"/>
          <w:numId w:val="24"/>
        </w:numPr>
        <w:spacing w:before="120"/>
        <w:ind w:left="426" w:hanging="426"/>
        <w:jc w:val="both"/>
      </w:pPr>
      <w:r>
        <w:t>Odstąpienie od umowy powinno nastąpić w formie pisemnej w terminie miesiąca od daty powzięcia wiadomości o zaistnieniu okoliczności określonych w ust. 1 musi zawierać uzasadnienie.</w:t>
      </w:r>
    </w:p>
    <w:p w:rsidR="00D05FB0" w:rsidRDefault="00D05FB0"/>
    <w:p w:rsidR="00D05FB0" w:rsidRDefault="00ED6144">
      <w:pPr>
        <w:jc w:val="center"/>
        <w:rPr>
          <w:b/>
        </w:rPr>
      </w:pPr>
      <w:r>
        <w:rPr>
          <w:b/>
        </w:rPr>
        <w:t>§18</w:t>
      </w:r>
    </w:p>
    <w:p w:rsidR="00D05FB0" w:rsidRDefault="00ED6144">
      <w:pPr>
        <w:jc w:val="center"/>
      </w:pPr>
      <w:r>
        <w:rPr>
          <w:b/>
        </w:rPr>
        <w:t>Warunki aneksowania umowy</w:t>
      </w:r>
    </w:p>
    <w:p w:rsidR="00D05FB0" w:rsidRDefault="00ED6144">
      <w:pPr>
        <w:pStyle w:val="Akapitzlist4"/>
        <w:numPr>
          <w:ilvl w:val="0"/>
          <w:numId w:val="26"/>
        </w:numPr>
        <w:spacing w:before="120"/>
        <w:jc w:val="both"/>
      </w:pPr>
      <w:r>
        <w:t xml:space="preserve">Zamawiający zgodnie z art. 144 ustawy PZP przewiduje możliwość dokonania zmian </w:t>
      </w:r>
      <w:r>
        <w:br/>
        <w:t xml:space="preserve">postanowień zawartej umowy w stosunku do treści oferty, na podstawie której dokonano </w:t>
      </w:r>
      <w:r>
        <w:br/>
        <w:t>wyboru wykonawcy, w przypadku wystąpienia co najmniej jednej z okoliczności wymienionych poniżej, z uwzględnieniem podawanych warunków ich wprowadzenia:</w:t>
      </w:r>
    </w:p>
    <w:p w:rsidR="00D05FB0" w:rsidRDefault="00ED6144">
      <w:pPr>
        <w:pStyle w:val="Akapitzlist4"/>
        <w:spacing w:after="120"/>
        <w:ind w:left="426"/>
        <w:jc w:val="both"/>
      </w:pPr>
      <w:r>
        <w:t xml:space="preserve">1.1. Zmiana podwykonawcy - na pisemny wniosek Wykonawcy, dopuszcza się zmianę </w:t>
      </w:r>
      <w:r>
        <w:br/>
        <w:t xml:space="preserve">podwykonawcy, wprowadzenie nowego podwykonawcy lub rezygnację z udziału podwykonawcy przy realizacji przedmiotu zamówienia. Zamiana może nastąpić wyłącznie po przedstawieniu przez Wykonawcę oświadczenia podwykonawcy o jego rezygnacji z udziału w realizacji przedmiotu zamówienia oraz o braku roszczeń podwykonawcy wobec Wykonawcy z tytułu realizacji robót. Jeżeli zmiana dotyczy podmiotu trzeciego, na zasobach którego Wykonawca opierał się wykazując spełnianie warunków udziału w postępowaniu, Zamawiający dopuści zmianę pod warunkiem, że nowy podwykonawca wykaże spełnianie warunków w zakresie nie mniejszym niż wskazane na etapie postępowania o udzielenie zamówienia przez dotychczasowego podwykonawcę, </w:t>
      </w:r>
    </w:p>
    <w:p w:rsidR="00D05FB0" w:rsidRDefault="00ED6144">
      <w:pPr>
        <w:pStyle w:val="Akapitzlist4"/>
        <w:spacing w:after="120"/>
        <w:ind w:left="426"/>
        <w:jc w:val="both"/>
      </w:pPr>
      <w:r>
        <w:t xml:space="preserve">1.2. Zmiana osób odpowiedzialnych za kontakty i nadzór nad przedmiotem umowy, których nie można było przewidzieć w chwili sporządzenia niniejszej specyfikacji </w:t>
      </w:r>
      <w:r>
        <w:br/>
        <w:t>i w chwili zawarcia umowy, a których zmiana ma bezpośredni wpływ na wykonanie umowy  np. gdyby wskutek wydarzeń losowych osoby wskazane w umowie nie mogły pełnić swoich czynności w okresie obowiązywania umowy.</w:t>
      </w:r>
    </w:p>
    <w:p w:rsidR="00D05FB0" w:rsidRDefault="00ED6144">
      <w:pPr>
        <w:pStyle w:val="Akapitzlist4"/>
        <w:spacing w:after="120"/>
        <w:ind w:left="426"/>
        <w:jc w:val="both"/>
      </w:pPr>
      <w:r>
        <w:t>W przypadku osób sprawujących nadzór nad realizacją umowy ze strony Wykonawcy zmiana którejkolwiek z osób musi być uzasadniona przez Wykonawcę na piśmie i zaakceptowana pisemnie przez Zamawiającego. Zamawiający zaakceptuje zmianę  wyłącznie wtedy, gdy kwalifikacje i doświadczenie wskazanych osób będą takie same lub wyższe od kwalifikacji i doświadczenia osób wskazanych w ofercie Wykonawcy, a dokonana zmiana nie spowoduje wydłużenia terminu wykonania przedmiotu umowy.</w:t>
      </w:r>
    </w:p>
    <w:p w:rsidR="00D05FB0" w:rsidRDefault="00ED6144">
      <w:pPr>
        <w:pStyle w:val="Akapitzlist4"/>
        <w:spacing w:after="120"/>
        <w:ind w:left="426"/>
        <w:jc w:val="both"/>
        <w:rPr>
          <w:color w:val="FF3333"/>
        </w:rPr>
      </w:pPr>
      <w:r>
        <w:t>1.4. Zmiany prowadzące do likwidacji oczywistych omyłek pisarskich i rachunkowych w treści umowy,</w:t>
      </w:r>
    </w:p>
    <w:p w:rsidR="00D05FB0" w:rsidRPr="009B5E16" w:rsidRDefault="00ED6144">
      <w:pPr>
        <w:pStyle w:val="Akapitzlist4"/>
        <w:spacing w:after="120"/>
        <w:ind w:left="426"/>
        <w:jc w:val="both"/>
        <w:rPr>
          <w:color w:val="000000" w:themeColor="text1"/>
        </w:rPr>
      </w:pPr>
      <w:r w:rsidRPr="009B5E16">
        <w:rPr>
          <w:color w:val="000000" w:themeColor="text1"/>
        </w:rPr>
        <w:t>1.5. Zmiany wynagrodzenia w przypadku:</w:t>
      </w:r>
    </w:p>
    <w:p w:rsidR="00D05FB0" w:rsidRPr="009B5E16" w:rsidRDefault="00ED6144">
      <w:pPr>
        <w:pStyle w:val="Akapitzlist4"/>
        <w:numPr>
          <w:ilvl w:val="0"/>
          <w:numId w:val="30"/>
        </w:numPr>
        <w:spacing w:after="120"/>
        <w:ind w:left="993" w:hanging="284"/>
        <w:jc w:val="both"/>
        <w:rPr>
          <w:color w:val="000000" w:themeColor="text1"/>
        </w:rPr>
      </w:pPr>
      <w:r w:rsidRPr="009B5E16">
        <w:rPr>
          <w:color w:val="000000" w:themeColor="text1"/>
        </w:rPr>
        <w:t xml:space="preserve"> zmiany obowiązującej stawki podatku od towarów i usług (VAT);</w:t>
      </w:r>
    </w:p>
    <w:p w:rsidR="00D05FB0" w:rsidRPr="009B5E16" w:rsidRDefault="00ED6144">
      <w:pPr>
        <w:pStyle w:val="Akapitzlist4"/>
        <w:numPr>
          <w:ilvl w:val="0"/>
          <w:numId w:val="36"/>
        </w:numPr>
        <w:tabs>
          <w:tab w:val="left" w:pos="0"/>
        </w:tabs>
        <w:spacing w:after="120"/>
        <w:ind w:left="426"/>
        <w:jc w:val="both"/>
        <w:rPr>
          <w:color w:val="000000" w:themeColor="text1"/>
        </w:rPr>
      </w:pPr>
      <w:r w:rsidRPr="009B5E16">
        <w:rPr>
          <w:color w:val="000000" w:themeColor="text1"/>
        </w:rPr>
        <w:t xml:space="preserve">Zmiany uzasadnione okolicznościami, o których mowa wart. 357 1 k.c. - Jeżeli  powodu </w:t>
      </w:r>
      <w:r w:rsidRPr="009B5E16">
        <w:rPr>
          <w:color w:val="000000" w:themeColor="text1"/>
        </w:rPr>
        <w:br/>
        <w:t xml:space="preserve">nadzwyczajnej zmiany stosunków spełnienie świadczenia byłoby połączone </w:t>
      </w:r>
      <w:r w:rsidRPr="009B5E16">
        <w:rPr>
          <w:color w:val="000000" w:themeColor="text1"/>
        </w:rPr>
        <w:br/>
        <w:t xml:space="preserve">z nadmiernymi trudnościami albo groziłoby jednej ze stron rażąco stratą, czego strony nie przewidziały przy zawarciu umowy, sąd może po rozważeniu interesów stron, zgodnie </w:t>
      </w:r>
      <w:r w:rsidRPr="009B5E16">
        <w:rPr>
          <w:color w:val="000000" w:themeColor="text1"/>
        </w:rPr>
        <w:br/>
        <w:t>z zasadami współżycia społecznego, oznaczać sposób wykonania zobowiązania, wysokość świadczenia lub nawet orzec o rozwiązaniu umowy.</w:t>
      </w:r>
    </w:p>
    <w:p w:rsidR="00D05FB0" w:rsidRPr="009B5E16" w:rsidRDefault="00ED6144">
      <w:pPr>
        <w:pStyle w:val="Akapitzlist4"/>
        <w:numPr>
          <w:ilvl w:val="0"/>
          <w:numId w:val="36"/>
        </w:numPr>
        <w:tabs>
          <w:tab w:val="left" w:pos="0"/>
        </w:tabs>
        <w:spacing w:after="120"/>
        <w:ind w:left="426"/>
        <w:jc w:val="both"/>
        <w:rPr>
          <w:color w:val="000000" w:themeColor="text1"/>
        </w:rPr>
      </w:pPr>
      <w:r w:rsidRPr="009B5E16">
        <w:rPr>
          <w:color w:val="000000" w:themeColor="text1"/>
        </w:rPr>
        <w:t xml:space="preserve">Przekształcenia Wykonawcy będącego osoba prawną lub spółką osobową lub cywilną w inna spółkę prawa handlowego w trybie przekształcenia spółki zgodnie z przepisami Ustawy </w:t>
      </w:r>
      <w:r w:rsidRPr="009B5E16">
        <w:rPr>
          <w:color w:val="000000" w:themeColor="text1"/>
        </w:rPr>
        <w:lastRenderedPageBreak/>
        <w:t>z dnia 15 września 2000r. - Kodeks spółek handlowych (T. j. – Dz. U. z 2013r., poz. 1030 z późn. zm.).</w:t>
      </w:r>
    </w:p>
    <w:p w:rsidR="00D05FB0" w:rsidRPr="009B5E16" w:rsidRDefault="00ED6144">
      <w:pPr>
        <w:pStyle w:val="Akapitzlist4"/>
        <w:numPr>
          <w:ilvl w:val="0"/>
          <w:numId w:val="36"/>
        </w:numPr>
        <w:tabs>
          <w:tab w:val="left" w:pos="0"/>
        </w:tabs>
        <w:spacing w:after="120"/>
        <w:ind w:left="426"/>
        <w:jc w:val="both"/>
        <w:rPr>
          <w:color w:val="000000" w:themeColor="text1"/>
        </w:rPr>
      </w:pPr>
      <w:r w:rsidRPr="009B5E16">
        <w:rPr>
          <w:color w:val="000000" w:themeColor="text1"/>
        </w:rPr>
        <w:t>Wszystkie powyższe postanowienia stanowią katalog zmian, na które Zamawiający może wyrazić zgodę. Nie stanowią jednocześnie zobowiązania do wyrażenia takiej zgody.</w:t>
      </w:r>
    </w:p>
    <w:p w:rsidR="00D05FB0" w:rsidRPr="009B5E16" w:rsidRDefault="00ED6144">
      <w:pPr>
        <w:pStyle w:val="Akapitzlist4"/>
        <w:numPr>
          <w:ilvl w:val="0"/>
          <w:numId w:val="36"/>
        </w:numPr>
        <w:tabs>
          <w:tab w:val="left" w:pos="0"/>
        </w:tabs>
        <w:spacing w:after="120"/>
        <w:ind w:left="426"/>
        <w:jc w:val="both"/>
        <w:rPr>
          <w:color w:val="000000" w:themeColor="text1"/>
        </w:rPr>
      </w:pPr>
      <w:r w:rsidRPr="009B5E16">
        <w:rPr>
          <w:color w:val="000000" w:themeColor="text1"/>
        </w:rPr>
        <w:t xml:space="preserve">Natomiast nie stanowi zmiany umowy w rozumieniu art. 144 ustawy PZP: </w:t>
      </w:r>
    </w:p>
    <w:p w:rsidR="00D05FB0" w:rsidRPr="009B5E16" w:rsidRDefault="00ED6144">
      <w:pPr>
        <w:pStyle w:val="Akapitzlist4"/>
        <w:spacing w:after="120"/>
        <w:ind w:left="426"/>
        <w:jc w:val="both"/>
        <w:rPr>
          <w:color w:val="000000" w:themeColor="text1"/>
        </w:rPr>
      </w:pPr>
      <w:r w:rsidRPr="009B5E16">
        <w:rPr>
          <w:color w:val="000000" w:themeColor="text1"/>
        </w:rPr>
        <w:t xml:space="preserve">4.1. zmiana danych związanych z obsługą administracyjno-organizacyjną umowy </w:t>
      </w:r>
      <w:r w:rsidRPr="009B5E16">
        <w:rPr>
          <w:color w:val="000000" w:themeColor="text1"/>
        </w:rPr>
        <w:br/>
      </w:r>
      <w:r w:rsidRPr="009B5E16">
        <w:rPr>
          <w:color w:val="000000" w:themeColor="text1"/>
        </w:rPr>
        <w:tab/>
      </w:r>
      <w:r w:rsidRPr="009B5E16">
        <w:rPr>
          <w:color w:val="000000" w:themeColor="text1"/>
        </w:rPr>
        <w:tab/>
        <w:t xml:space="preserve">  (np. zmiana  rachunku bankowego); </w:t>
      </w:r>
    </w:p>
    <w:p w:rsidR="00D05FB0" w:rsidRPr="009B5E16" w:rsidRDefault="00ED6144">
      <w:pPr>
        <w:pStyle w:val="Akapitzlist4"/>
        <w:spacing w:after="120"/>
        <w:ind w:left="426"/>
        <w:jc w:val="both"/>
        <w:rPr>
          <w:b/>
          <w:color w:val="000000" w:themeColor="text1"/>
        </w:rPr>
      </w:pPr>
      <w:r w:rsidRPr="009B5E16">
        <w:rPr>
          <w:color w:val="000000" w:themeColor="text1"/>
        </w:rPr>
        <w:t>4.2.</w:t>
      </w:r>
      <w:r w:rsidRPr="009B5E16">
        <w:rPr>
          <w:color w:val="000000" w:themeColor="text1"/>
        </w:rPr>
        <w:tab/>
        <w:t xml:space="preserve">  zmiana danych teleadresowych.</w:t>
      </w:r>
    </w:p>
    <w:p w:rsidR="00D05FB0" w:rsidRPr="009B5E16" w:rsidRDefault="00D05FB0">
      <w:pPr>
        <w:pStyle w:val="Akapitzlist4"/>
        <w:spacing w:after="120"/>
        <w:ind w:left="426"/>
        <w:jc w:val="both"/>
        <w:rPr>
          <w:b/>
          <w:color w:val="000000" w:themeColor="text1"/>
        </w:rPr>
      </w:pPr>
    </w:p>
    <w:p w:rsidR="00D05FB0" w:rsidRPr="009B5E16" w:rsidRDefault="00ED6144">
      <w:pPr>
        <w:jc w:val="center"/>
        <w:rPr>
          <w:b/>
          <w:color w:val="000000" w:themeColor="text1"/>
        </w:rPr>
      </w:pPr>
      <w:r w:rsidRPr="009B5E16">
        <w:rPr>
          <w:b/>
          <w:color w:val="000000" w:themeColor="text1"/>
        </w:rPr>
        <w:t>§19</w:t>
      </w:r>
    </w:p>
    <w:p w:rsidR="00D05FB0" w:rsidRPr="009B5E16" w:rsidRDefault="00ED6144">
      <w:pPr>
        <w:jc w:val="center"/>
        <w:rPr>
          <w:color w:val="000000" w:themeColor="text1"/>
        </w:rPr>
      </w:pPr>
      <w:r w:rsidRPr="009B5E16">
        <w:rPr>
          <w:b/>
          <w:color w:val="000000" w:themeColor="text1"/>
        </w:rPr>
        <w:t>Postanowienia ogólne</w:t>
      </w:r>
    </w:p>
    <w:p w:rsidR="00D05FB0" w:rsidRPr="009B5E16" w:rsidRDefault="00ED6144">
      <w:pPr>
        <w:pStyle w:val="Akapitzlist4"/>
        <w:numPr>
          <w:ilvl w:val="0"/>
          <w:numId w:val="27"/>
        </w:numPr>
        <w:spacing w:before="120"/>
        <w:ind w:left="425" w:hanging="425"/>
        <w:jc w:val="both"/>
        <w:rPr>
          <w:color w:val="000000" w:themeColor="text1"/>
        </w:rPr>
      </w:pPr>
      <w:r w:rsidRPr="009B5E16">
        <w:rPr>
          <w:color w:val="000000" w:themeColor="text1"/>
        </w:rPr>
        <w:t>W sprawach nie uregulowanych niniejszą umową stosuje się ogólnie obowiązujące przepisy, w szczególności przepisy kodeksu cywilnego oraz ustawy prawo zamówień publicznych.</w:t>
      </w:r>
    </w:p>
    <w:p w:rsidR="00D05FB0" w:rsidRPr="009B5E16" w:rsidRDefault="00ED6144">
      <w:pPr>
        <w:pStyle w:val="Akapitzlist4"/>
        <w:numPr>
          <w:ilvl w:val="0"/>
          <w:numId w:val="27"/>
        </w:numPr>
        <w:spacing w:before="120"/>
        <w:ind w:left="425" w:hanging="425"/>
        <w:jc w:val="both"/>
        <w:rPr>
          <w:color w:val="000000" w:themeColor="text1"/>
        </w:rPr>
      </w:pPr>
      <w:r w:rsidRPr="009B5E16">
        <w:rPr>
          <w:color w:val="000000" w:themeColor="text1"/>
        </w:rPr>
        <w:t xml:space="preserve">Wszelkie zmiany niniejszej umowy wymagają formy pisemnej pod rygorem nieważności </w:t>
      </w:r>
      <w:r w:rsidRPr="009B5E16">
        <w:rPr>
          <w:color w:val="000000" w:themeColor="text1"/>
        </w:rPr>
        <w:br/>
        <w:t>w drodze podpisanego przez strony aneksu.</w:t>
      </w:r>
    </w:p>
    <w:p w:rsidR="00D05FB0" w:rsidRPr="009B5E16" w:rsidRDefault="00ED6144">
      <w:pPr>
        <w:pStyle w:val="Akapitzlist4"/>
        <w:numPr>
          <w:ilvl w:val="0"/>
          <w:numId w:val="27"/>
        </w:numPr>
        <w:spacing w:before="120"/>
        <w:ind w:left="425" w:hanging="425"/>
        <w:jc w:val="both"/>
        <w:rPr>
          <w:color w:val="000000" w:themeColor="text1"/>
        </w:rPr>
      </w:pPr>
      <w:r w:rsidRPr="009B5E16">
        <w:rPr>
          <w:color w:val="000000" w:themeColor="text1"/>
        </w:rPr>
        <w:t>Wszelkie spory mogące wynikać w związku z realizacją niniejszej umowy będą rozstrzygane przez sąd właściwy dla siedziby Zamawiającego.</w:t>
      </w:r>
    </w:p>
    <w:p w:rsidR="00D05FB0" w:rsidRPr="009B5E16" w:rsidRDefault="00D05FB0">
      <w:pPr>
        <w:rPr>
          <w:color w:val="000000" w:themeColor="text1"/>
        </w:rPr>
      </w:pPr>
    </w:p>
    <w:p w:rsidR="00D05FB0" w:rsidRPr="009B5E16" w:rsidRDefault="00ED6144">
      <w:pPr>
        <w:spacing w:after="120"/>
        <w:jc w:val="center"/>
        <w:rPr>
          <w:color w:val="000000" w:themeColor="text1"/>
        </w:rPr>
      </w:pPr>
      <w:r w:rsidRPr="009B5E16">
        <w:rPr>
          <w:b/>
          <w:color w:val="000000" w:themeColor="text1"/>
        </w:rPr>
        <w:t>§ 20</w:t>
      </w:r>
    </w:p>
    <w:p w:rsidR="00D05FB0" w:rsidRDefault="00ED6144">
      <w:pPr>
        <w:jc w:val="both"/>
        <w:rPr>
          <w:b/>
        </w:rPr>
      </w:pPr>
      <w:r w:rsidRPr="009B5E16">
        <w:rPr>
          <w:color w:val="000000" w:themeColor="text1"/>
        </w:rPr>
        <w:t>Wykonawca nie może dokonać przeniesienia swoich wierzytelności wobec Zamawiającego</w:t>
      </w:r>
      <w:r>
        <w:t xml:space="preserve"> na osoby trzecie. Jakakolwiek cesja nie będzie ważna i stanowić będzie istotne naruszenie postanowień umowy, uprawniające Zamawiającego do odstąpienia od umowy z winy Wykonawcy oraz naliczenia przez Zamawiającego kary umownej wskazanej w §  13 ustęp 1.10) umowy.</w:t>
      </w:r>
    </w:p>
    <w:p w:rsidR="00D05FB0" w:rsidRDefault="00ED6144">
      <w:pPr>
        <w:spacing w:after="120"/>
        <w:jc w:val="center"/>
      </w:pPr>
      <w:r>
        <w:rPr>
          <w:b/>
        </w:rPr>
        <w:t>§21</w:t>
      </w:r>
    </w:p>
    <w:p w:rsidR="00D05FB0" w:rsidRDefault="00ED6144">
      <w:pPr>
        <w:jc w:val="both"/>
      </w:pPr>
      <w:r>
        <w:t>Umowę sporządzono w 2 jednobrzmiących egzemplarzach po jednym dla każdej ze stron.</w:t>
      </w:r>
      <w:r>
        <w:br/>
      </w:r>
    </w:p>
    <w:p w:rsidR="00D05FB0" w:rsidRDefault="00D05FB0"/>
    <w:p w:rsidR="00D05FB0" w:rsidRDefault="00ED6144">
      <w:r>
        <w:rPr>
          <w:b/>
        </w:rPr>
        <w:t xml:space="preserve"> Zamawiający:                                                                                   </w:t>
      </w:r>
      <w:r>
        <w:rPr>
          <w:b/>
        </w:rPr>
        <w:tab/>
      </w:r>
      <w:r>
        <w:rPr>
          <w:b/>
        </w:rPr>
        <w:tab/>
      </w:r>
      <w:r>
        <w:rPr>
          <w:b/>
        </w:rPr>
        <w:tab/>
        <w:t xml:space="preserve">  Wykonawca:</w:t>
      </w:r>
    </w:p>
    <w:p w:rsidR="00D05FB0" w:rsidRDefault="00D05FB0">
      <w:pPr>
        <w:pStyle w:val="zacznik"/>
        <w:jc w:val="right"/>
      </w:pPr>
    </w:p>
    <w:p w:rsidR="00D05FB0" w:rsidRDefault="00D05FB0">
      <w:pPr>
        <w:pStyle w:val="zacznik"/>
        <w:jc w:val="right"/>
      </w:pPr>
    </w:p>
    <w:p w:rsidR="00D05FB0" w:rsidRDefault="00D05FB0">
      <w:pPr>
        <w:pStyle w:val="zacznik"/>
        <w:jc w:val="right"/>
      </w:pPr>
    </w:p>
    <w:p w:rsidR="00D05FB0" w:rsidRDefault="00D05FB0">
      <w:pPr>
        <w:pStyle w:val="zacznik"/>
        <w:jc w:val="right"/>
      </w:pPr>
    </w:p>
    <w:p w:rsidR="00D05FB0" w:rsidRDefault="00D05FB0">
      <w:pPr>
        <w:pStyle w:val="zacznik"/>
        <w:jc w:val="right"/>
      </w:pPr>
    </w:p>
    <w:p w:rsidR="00D05FB0" w:rsidRDefault="00D05FB0">
      <w:pPr>
        <w:pStyle w:val="zacznik"/>
        <w:jc w:val="center"/>
      </w:pPr>
    </w:p>
    <w:p w:rsidR="00D05FB0" w:rsidRDefault="00D05FB0">
      <w:pPr>
        <w:pStyle w:val="zacznik"/>
        <w:jc w:val="right"/>
      </w:pPr>
    </w:p>
    <w:p w:rsidR="00D05FB0" w:rsidRDefault="00D05FB0">
      <w:pPr>
        <w:pStyle w:val="zacznik"/>
        <w:jc w:val="right"/>
      </w:pPr>
    </w:p>
    <w:p w:rsidR="009B5E16" w:rsidRDefault="009B5E16">
      <w:pPr>
        <w:pStyle w:val="zacznik"/>
        <w:jc w:val="right"/>
      </w:pPr>
    </w:p>
    <w:p w:rsidR="009B5E16" w:rsidRDefault="009B5E16">
      <w:pPr>
        <w:pStyle w:val="zacznik"/>
        <w:jc w:val="right"/>
      </w:pPr>
    </w:p>
    <w:p w:rsidR="009B5E16" w:rsidRDefault="009B5E16">
      <w:pPr>
        <w:pStyle w:val="zacznik"/>
        <w:jc w:val="right"/>
      </w:pPr>
    </w:p>
    <w:p w:rsidR="009B5E16" w:rsidRDefault="009B5E16">
      <w:pPr>
        <w:pStyle w:val="zacznik"/>
        <w:jc w:val="right"/>
      </w:pPr>
    </w:p>
    <w:p w:rsidR="009B5E16" w:rsidRDefault="009B5E16">
      <w:pPr>
        <w:pStyle w:val="zacznik"/>
        <w:jc w:val="right"/>
      </w:pPr>
    </w:p>
    <w:p w:rsidR="009B5E16" w:rsidRDefault="009B5E16">
      <w:pPr>
        <w:pStyle w:val="zacznik"/>
        <w:jc w:val="right"/>
      </w:pPr>
    </w:p>
    <w:p w:rsidR="009B5E16" w:rsidRDefault="009B5E16">
      <w:pPr>
        <w:pStyle w:val="zacznik"/>
        <w:jc w:val="right"/>
      </w:pPr>
    </w:p>
    <w:p w:rsidR="00D05FB0" w:rsidRDefault="00ED6144">
      <w:pPr>
        <w:pStyle w:val="zacznik"/>
        <w:rPr>
          <w:b w:val="0"/>
          <w:sz w:val="20"/>
          <w:szCs w:val="20"/>
        </w:rPr>
      </w:pPr>
      <w:r>
        <w:rPr>
          <w:b w:val="0"/>
          <w:sz w:val="20"/>
          <w:szCs w:val="20"/>
        </w:rPr>
        <w:t>Załączniki:</w:t>
      </w:r>
    </w:p>
    <w:p w:rsidR="00D05FB0" w:rsidRDefault="00ED6144">
      <w:pPr>
        <w:pStyle w:val="zacznik"/>
        <w:numPr>
          <w:ilvl w:val="3"/>
          <w:numId w:val="47"/>
        </w:numPr>
        <w:rPr>
          <w:b w:val="0"/>
          <w:sz w:val="20"/>
          <w:szCs w:val="20"/>
        </w:rPr>
      </w:pPr>
      <w:r>
        <w:rPr>
          <w:b w:val="0"/>
          <w:sz w:val="20"/>
          <w:szCs w:val="20"/>
        </w:rPr>
        <w:t>Wzór protokołu odbioru</w:t>
      </w:r>
    </w:p>
    <w:p w:rsidR="00D05FB0" w:rsidRDefault="00ED6144">
      <w:pPr>
        <w:pStyle w:val="zacznik"/>
        <w:numPr>
          <w:ilvl w:val="3"/>
          <w:numId w:val="47"/>
        </w:numPr>
      </w:pPr>
      <w:r>
        <w:rPr>
          <w:b w:val="0"/>
          <w:sz w:val="20"/>
          <w:szCs w:val="20"/>
        </w:rPr>
        <w:t>Oświadczenie dot. zastrzeżeń do odbioru</w:t>
      </w:r>
    </w:p>
    <w:p w:rsidR="00D05FB0" w:rsidRDefault="00D05FB0">
      <w:pPr>
        <w:pStyle w:val="zacznik"/>
      </w:pPr>
    </w:p>
    <w:p w:rsidR="00D05FB0" w:rsidRDefault="00D05FB0">
      <w:pPr>
        <w:pStyle w:val="zacznik"/>
        <w:jc w:val="right"/>
      </w:pPr>
    </w:p>
    <w:p w:rsidR="00D05FB0" w:rsidRDefault="00ED6144">
      <w:pPr>
        <w:pStyle w:val="zacznik"/>
        <w:jc w:val="right"/>
      </w:pPr>
      <w:r>
        <w:lastRenderedPageBreak/>
        <w:t>Załącznik nr 1 do umowy</w:t>
      </w:r>
    </w:p>
    <w:p w:rsidR="00D05FB0" w:rsidRDefault="00D05FB0">
      <w:pPr>
        <w:pStyle w:val="zacznik"/>
        <w:jc w:val="right"/>
      </w:pPr>
    </w:p>
    <w:p w:rsidR="00D05FB0" w:rsidRDefault="00D05FB0">
      <w:pPr>
        <w:pStyle w:val="zacznik"/>
        <w:jc w:val="right"/>
      </w:pPr>
    </w:p>
    <w:p w:rsidR="00D05FB0" w:rsidRDefault="00D05FB0">
      <w:pPr>
        <w:pStyle w:val="zacznik"/>
        <w:jc w:val="right"/>
      </w:pPr>
    </w:p>
    <w:p w:rsidR="00D05FB0" w:rsidRDefault="00ED6144">
      <w:pPr>
        <w:pStyle w:val="zacznik"/>
        <w:jc w:val="center"/>
        <w:rPr>
          <w:b w:val="0"/>
          <w:color w:val="BFBFBF"/>
          <w:sz w:val="40"/>
          <w:szCs w:val="40"/>
        </w:rPr>
      </w:pPr>
      <w:r>
        <w:t>PROTOKÓŁ ODBIORU</w:t>
      </w:r>
    </w:p>
    <w:p w:rsidR="00D05FB0" w:rsidRDefault="00ED6144">
      <w:pPr>
        <w:pStyle w:val="zacznik"/>
        <w:jc w:val="center"/>
      </w:pPr>
      <w:r>
        <w:rPr>
          <w:b w:val="0"/>
          <w:color w:val="BFBFBF"/>
          <w:sz w:val="40"/>
          <w:szCs w:val="40"/>
        </w:rPr>
        <w:t>WZÓR</w:t>
      </w:r>
    </w:p>
    <w:p w:rsidR="00D05FB0" w:rsidRDefault="00D05FB0">
      <w:pPr>
        <w:pStyle w:val="zacznik"/>
        <w:jc w:val="center"/>
      </w:pPr>
    </w:p>
    <w:p w:rsidR="00D05FB0" w:rsidRDefault="00ED6144">
      <w:pPr>
        <w:jc w:val="center"/>
      </w:pPr>
      <w:r>
        <w:rPr>
          <w:b/>
          <w:sz w:val="28"/>
          <w:szCs w:val="28"/>
        </w:rPr>
        <w:t>Dostawa sprzętu technicznego do utrzymania dróg z podziałem na 4 części.</w:t>
      </w:r>
    </w:p>
    <w:p w:rsidR="00D05FB0" w:rsidRDefault="00D05FB0">
      <w:pPr>
        <w:pStyle w:val="zacznik"/>
        <w:jc w:val="center"/>
      </w:pPr>
    </w:p>
    <w:p w:rsidR="00D05FB0" w:rsidRDefault="00ED6144">
      <w:pPr>
        <w:tabs>
          <w:tab w:val="left" w:pos="170"/>
          <w:tab w:val="left" w:pos="6735"/>
        </w:tabs>
        <w:jc w:val="center"/>
        <w:rPr>
          <w:b/>
          <w:bCs/>
        </w:rPr>
      </w:pPr>
      <w:r>
        <w:rPr>
          <w:b/>
          <w:bCs/>
        </w:rPr>
        <w:t>Dla części nr: ___________________________</w:t>
      </w:r>
    </w:p>
    <w:p w:rsidR="00D05FB0" w:rsidRDefault="00ED6144">
      <w:pPr>
        <w:tabs>
          <w:tab w:val="left" w:pos="170"/>
          <w:tab w:val="left" w:pos="6735"/>
        </w:tabs>
        <w:jc w:val="center"/>
        <w:rPr>
          <w:bCs/>
        </w:rPr>
      </w:pPr>
      <w:r>
        <w:rPr>
          <w:b/>
          <w:bCs/>
        </w:rPr>
        <w:t>Tytuł: _____________________</w:t>
      </w:r>
    </w:p>
    <w:p w:rsidR="00D05FB0" w:rsidRDefault="00D05FB0">
      <w:pPr>
        <w:tabs>
          <w:tab w:val="left" w:pos="170"/>
          <w:tab w:val="left" w:pos="6735"/>
        </w:tabs>
        <w:rPr>
          <w:bCs/>
        </w:rPr>
      </w:pPr>
    </w:p>
    <w:p w:rsidR="00D05FB0" w:rsidRDefault="00D05FB0">
      <w:pPr>
        <w:tabs>
          <w:tab w:val="left" w:pos="170"/>
          <w:tab w:val="left" w:pos="6735"/>
        </w:tabs>
        <w:rPr>
          <w:bCs/>
        </w:rPr>
      </w:pPr>
    </w:p>
    <w:p w:rsidR="00D05FB0" w:rsidRDefault="00ED6144">
      <w:pPr>
        <w:tabs>
          <w:tab w:val="left" w:pos="170"/>
          <w:tab w:val="left" w:pos="6735"/>
        </w:tabs>
        <w:rPr>
          <w:bCs/>
          <w:sz w:val="20"/>
          <w:szCs w:val="20"/>
        </w:rPr>
      </w:pPr>
      <w:r>
        <w:rPr>
          <w:bCs/>
        </w:rPr>
        <w:t>Wykonawca:……………………………………………………………………………………</w:t>
      </w:r>
    </w:p>
    <w:p w:rsidR="00D05FB0" w:rsidRDefault="00ED6144">
      <w:pPr>
        <w:jc w:val="center"/>
        <w:rPr>
          <w:bCs/>
          <w:sz w:val="20"/>
          <w:szCs w:val="20"/>
        </w:rPr>
      </w:pPr>
      <w:r>
        <w:rPr>
          <w:bCs/>
          <w:sz w:val="20"/>
          <w:szCs w:val="20"/>
        </w:rPr>
        <w:t>(Wykonawca –przedstawiciel)</w:t>
      </w:r>
    </w:p>
    <w:p w:rsidR="00D05FB0" w:rsidRDefault="00D05FB0">
      <w:pPr>
        <w:tabs>
          <w:tab w:val="left" w:pos="170"/>
          <w:tab w:val="left" w:pos="6735"/>
        </w:tabs>
        <w:rPr>
          <w:bCs/>
          <w:sz w:val="20"/>
          <w:szCs w:val="20"/>
        </w:rPr>
      </w:pPr>
    </w:p>
    <w:p w:rsidR="00D05FB0" w:rsidRDefault="00ED6144">
      <w:pPr>
        <w:tabs>
          <w:tab w:val="left" w:pos="170"/>
          <w:tab w:val="left" w:pos="6735"/>
        </w:tabs>
        <w:rPr>
          <w:bCs/>
          <w:sz w:val="20"/>
          <w:szCs w:val="20"/>
        </w:rPr>
      </w:pPr>
      <w:r>
        <w:rPr>
          <w:bCs/>
        </w:rPr>
        <w:t>Zamawiający: ……………………………………………………………………………………</w:t>
      </w:r>
    </w:p>
    <w:p w:rsidR="00D05FB0" w:rsidRDefault="00ED6144">
      <w:pPr>
        <w:jc w:val="center"/>
      </w:pPr>
      <w:r>
        <w:rPr>
          <w:bCs/>
          <w:sz w:val="20"/>
          <w:szCs w:val="20"/>
        </w:rPr>
        <w:t>(Zamawiający –przedstawiciel)</w:t>
      </w:r>
    </w:p>
    <w:p w:rsidR="00D05FB0" w:rsidRDefault="00D05FB0">
      <w:pPr>
        <w:tabs>
          <w:tab w:val="left" w:pos="170"/>
          <w:tab w:val="left" w:pos="6735"/>
        </w:tabs>
      </w:pPr>
    </w:p>
    <w:p w:rsidR="00D05FB0" w:rsidRDefault="00ED6144">
      <w:pPr>
        <w:tabs>
          <w:tab w:val="left" w:pos="170"/>
          <w:tab w:val="left" w:pos="6735"/>
        </w:tabs>
        <w:jc w:val="both"/>
      </w:pPr>
      <w:r>
        <w:t>Odbiór sprzętu następuje na podstawie umowy nr ZDW.N4.361.75….2016</w:t>
      </w:r>
    </w:p>
    <w:p w:rsidR="00D05FB0" w:rsidRDefault="00ED6144">
      <w:pPr>
        <w:tabs>
          <w:tab w:val="left" w:pos="170"/>
          <w:tab w:val="left" w:pos="6735"/>
        </w:tabs>
        <w:jc w:val="both"/>
      </w:pPr>
      <w:r>
        <w:t>z dnia …………..2016 r.</w:t>
      </w:r>
    </w:p>
    <w:p w:rsidR="00D05FB0" w:rsidRDefault="00D05FB0">
      <w:pPr>
        <w:tabs>
          <w:tab w:val="left" w:pos="170"/>
          <w:tab w:val="left" w:pos="6735"/>
        </w:tabs>
        <w:jc w:val="both"/>
      </w:pPr>
    </w:p>
    <w:p w:rsidR="00D05FB0" w:rsidRDefault="00ED6144">
      <w:pPr>
        <w:tabs>
          <w:tab w:val="left" w:pos="170"/>
          <w:tab w:val="left" w:pos="6735"/>
        </w:tabs>
        <w:jc w:val="both"/>
        <w:rPr>
          <w:color w:val="FF0000"/>
        </w:rPr>
      </w:pPr>
      <w:r>
        <w:rPr>
          <w:i/>
        </w:rPr>
        <w:t>Przy odbiorze nie stwierdzono żadnych wad ani nieścisłości.</w:t>
      </w:r>
    </w:p>
    <w:p w:rsidR="00D05FB0" w:rsidRPr="009B5E16" w:rsidRDefault="00ED6144">
      <w:pPr>
        <w:spacing w:after="120"/>
        <w:ind w:left="425"/>
        <w:jc w:val="both"/>
        <w:rPr>
          <w:color w:val="000000" w:themeColor="text1"/>
        </w:rPr>
      </w:pPr>
      <w:r w:rsidRPr="009B5E16">
        <w:rPr>
          <w:color w:val="000000" w:themeColor="text1"/>
        </w:rPr>
        <w:t xml:space="preserve">Jeżeli Zamawiający odmówi odbioru sprzętu z powodu wad, usterek, niezgodności sprzętu </w:t>
      </w:r>
      <w:r w:rsidRPr="009B5E16">
        <w:rPr>
          <w:color w:val="000000" w:themeColor="text1"/>
        </w:rPr>
        <w:br/>
        <w:t xml:space="preserve">z umową/opisem, z powodu braku dokumentów lub akcesoriów – protokół odbioru nie zostanie sporządzony. Wówczas przedstawiciel Zamawiającego przekaże Wykonawcy podpisane przez siebie </w:t>
      </w:r>
      <w:r w:rsidRPr="009B5E16">
        <w:rPr>
          <w:b/>
          <w:color w:val="000000" w:themeColor="text1"/>
        </w:rPr>
        <w:t>oświadczenie ze wskazaniem zastrzeżeń</w:t>
      </w:r>
      <w:r w:rsidRPr="009B5E16">
        <w:rPr>
          <w:color w:val="000000" w:themeColor="text1"/>
        </w:rPr>
        <w:t>, co do odbieranego sprzętu.</w:t>
      </w:r>
    </w:p>
    <w:p w:rsidR="00D05FB0" w:rsidRDefault="00D05FB0">
      <w:pPr>
        <w:tabs>
          <w:tab w:val="left" w:pos="170"/>
          <w:tab w:val="left" w:pos="6735"/>
        </w:tabs>
      </w:pPr>
    </w:p>
    <w:p w:rsidR="00D05FB0" w:rsidRDefault="00ED6144">
      <w:pPr>
        <w:tabs>
          <w:tab w:val="left" w:pos="170"/>
          <w:tab w:val="left" w:pos="6735"/>
        </w:tabs>
      </w:pPr>
      <w:r>
        <w:t>Sprzęt wymieniono poniżej:</w:t>
      </w:r>
    </w:p>
    <w:p w:rsidR="00D05FB0" w:rsidRDefault="00D05FB0">
      <w:pPr>
        <w:tabs>
          <w:tab w:val="left" w:pos="170"/>
          <w:tab w:val="left" w:pos="6735"/>
        </w:tabs>
      </w:pPr>
    </w:p>
    <w:tbl>
      <w:tblPr>
        <w:tblW w:w="0" w:type="auto"/>
        <w:jc w:val="center"/>
        <w:tblInd w:w="108" w:type="dxa"/>
        <w:tblLayout w:type="fixed"/>
        <w:tblLook w:val="0000"/>
      </w:tblPr>
      <w:tblGrid>
        <w:gridCol w:w="3652"/>
        <w:gridCol w:w="3925"/>
      </w:tblGrid>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ED6144">
            <w:pPr>
              <w:tabs>
                <w:tab w:val="left" w:pos="170"/>
                <w:tab w:val="left" w:pos="6735"/>
              </w:tabs>
              <w:jc w:val="center"/>
              <w:rPr>
                <w:b/>
              </w:rPr>
            </w:pPr>
            <w:r>
              <w:rPr>
                <w:b/>
              </w:rPr>
              <w:t>NAZWA</w:t>
            </w: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ED6144">
            <w:pPr>
              <w:tabs>
                <w:tab w:val="left" w:pos="170"/>
                <w:tab w:val="left" w:pos="6735"/>
              </w:tabs>
              <w:jc w:val="center"/>
            </w:pPr>
            <w:r>
              <w:rPr>
                <w:b/>
              </w:rPr>
              <w:t>ILOŚĆ</w:t>
            </w: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bl>
    <w:p w:rsidR="00D05FB0" w:rsidRDefault="00D05FB0">
      <w:pPr>
        <w:tabs>
          <w:tab w:val="left" w:pos="170"/>
          <w:tab w:val="left" w:pos="6735"/>
        </w:tabs>
      </w:pPr>
    </w:p>
    <w:p w:rsidR="00D05FB0" w:rsidRDefault="00ED6144">
      <w:pPr>
        <w:tabs>
          <w:tab w:val="left" w:pos="170"/>
          <w:tab w:val="left" w:pos="6735"/>
        </w:tabs>
      </w:pPr>
      <w:r>
        <w:t>Protokół sporządzono w dwóch jednobrzmiących egzemplarzach, po jednym dla każdej ze stron.</w:t>
      </w:r>
    </w:p>
    <w:p w:rsidR="00D05FB0" w:rsidRDefault="00D05FB0">
      <w:pPr>
        <w:tabs>
          <w:tab w:val="left" w:pos="170"/>
          <w:tab w:val="left" w:pos="6735"/>
        </w:tabs>
      </w:pPr>
    </w:p>
    <w:p w:rsidR="00D05FB0" w:rsidRDefault="00ED6144">
      <w:pPr>
        <w:tabs>
          <w:tab w:val="left" w:pos="0"/>
        </w:tabs>
      </w:pPr>
      <w:r>
        <w:t>Data: __________________</w:t>
      </w:r>
    </w:p>
    <w:p w:rsidR="00D05FB0" w:rsidRDefault="00D05FB0">
      <w:pPr>
        <w:tabs>
          <w:tab w:val="left" w:pos="0"/>
        </w:tabs>
        <w:jc w:val="center"/>
      </w:pPr>
    </w:p>
    <w:p w:rsidR="00D05FB0" w:rsidRDefault="00D05FB0">
      <w:pPr>
        <w:tabs>
          <w:tab w:val="left" w:pos="0"/>
        </w:tabs>
        <w:jc w:val="center"/>
      </w:pPr>
    </w:p>
    <w:p w:rsidR="00D05FB0" w:rsidRDefault="00ED6144">
      <w:pPr>
        <w:tabs>
          <w:tab w:val="left" w:pos="170"/>
          <w:tab w:val="left" w:pos="6735"/>
        </w:tabs>
        <w:jc w:val="both"/>
        <w:rPr>
          <w:sz w:val="20"/>
          <w:szCs w:val="20"/>
        </w:rPr>
      </w:pPr>
      <w:r>
        <w:rPr>
          <w:b/>
          <w:bCs/>
        </w:rPr>
        <w:t xml:space="preserve">             ZAMAWIAJĄCY: </w:t>
      </w:r>
      <w:r>
        <w:rPr>
          <w:b/>
          <w:bCs/>
        </w:rPr>
        <w:tab/>
        <w:t>WYKONWCA:</w:t>
      </w:r>
    </w:p>
    <w:p w:rsidR="00D05FB0" w:rsidRDefault="00D05FB0">
      <w:pPr>
        <w:tabs>
          <w:tab w:val="left" w:pos="170"/>
          <w:tab w:val="left" w:pos="6735"/>
        </w:tabs>
        <w:rPr>
          <w:sz w:val="20"/>
          <w:szCs w:val="20"/>
        </w:rPr>
      </w:pPr>
    </w:p>
    <w:p w:rsidR="00D05FB0" w:rsidRDefault="00D05FB0">
      <w:pPr>
        <w:pStyle w:val="zacznik"/>
      </w:pPr>
    </w:p>
    <w:p w:rsidR="009B5E16" w:rsidRDefault="009B5E16">
      <w:pPr>
        <w:pStyle w:val="zacznik"/>
        <w:jc w:val="right"/>
      </w:pPr>
    </w:p>
    <w:p w:rsidR="009B5E16" w:rsidRDefault="009B5E16">
      <w:pPr>
        <w:pStyle w:val="zacznik"/>
        <w:jc w:val="right"/>
      </w:pPr>
    </w:p>
    <w:p w:rsidR="009B5E16" w:rsidRDefault="009B5E16" w:rsidP="009B5E16">
      <w:pPr>
        <w:pStyle w:val="zacznik"/>
      </w:pPr>
    </w:p>
    <w:p w:rsidR="00D05FB0" w:rsidRDefault="00ED6144" w:rsidP="009B5E16">
      <w:pPr>
        <w:pStyle w:val="zacznik"/>
        <w:jc w:val="right"/>
      </w:pPr>
      <w:r>
        <w:t>Załącznik nr 2 do umowy</w:t>
      </w:r>
    </w:p>
    <w:p w:rsidR="00D05FB0" w:rsidRDefault="00D05FB0">
      <w:pPr>
        <w:pStyle w:val="zacznik"/>
      </w:pPr>
    </w:p>
    <w:p w:rsidR="00D05FB0" w:rsidRDefault="00ED6144">
      <w:pPr>
        <w:pStyle w:val="zacznik"/>
        <w:jc w:val="center"/>
      </w:pPr>
      <w:r>
        <w:t>OŚWIADCZENIE DOTYCZĄCE ZASTRZEŻEŃ</w:t>
      </w:r>
    </w:p>
    <w:p w:rsidR="00D05FB0" w:rsidRDefault="00ED6144">
      <w:pPr>
        <w:pStyle w:val="zacznik"/>
        <w:jc w:val="center"/>
        <w:rPr>
          <w:b w:val="0"/>
          <w:color w:val="BFBFBF"/>
          <w:sz w:val="40"/>
          <w:szCs w:val="40"/>
        </w:rPr>
      </w:pPr>
      <w:r>
        <w:t>ODBIORU SPRZĘTU</w:t>
      </w:r>
    </w:p>
    <w:p w:rsidR="00D05FB0" w:rsidRDefault="00ED6144">
      <w:pPr>
        <w:pStyle w:val="zacznik"/>
        <w:jc w:val="center"/>
      </w:pPr>
      <w:r>
        <w:rPr>
          <w:b w:val="0"/>
          <w:color w:val="BFBFBF"/>
          <w:sz w:val="40"/>
          <w:szCs w:val="40"/>
        </w:rPr>
        <w:t>WZÓR</w:t>
      </w:r>
    </w:p>
    <w:p w:rsidR="00D05FB0" w:rsidRDefault="00D05FB0">
      <w:pPr>
        <w:pStyle w:val="zacznik"/>
        <w:jc w:val="center"/>
      </w:pPr>
    </w:p>
    <w:p w:rsidR="00D05FB0" w:rsidRDefault="00ED6144">
      <w:pPr>
        <w:jc w:val="center"/>
      </w:pPr>
      <w:r>
        <w:rPr>
          <w:b/>
          <w:sz w:val="28"/>
          <w:szCs w:val="28"/>
        </w:rPr>
        <w:t>Dostawa sprzętu technicznego do utrzymania dróg z podziałem na 4 części.</w:t>
      </w:r>
    </w:p>
    <w:p w:rsidR="00D05FB0" w:rsidRDefault="00D05FB0">
      <w:pPr>
        <w:pStyle w:val="zacznik"/>
        <w:jc w:val="center"/>
      </w:pPr>
    </w:p>
    <w:p w:rsidR="00D05FB0" w:rsidRDefault="00ED6144">
      <w:pPr>
        <w:tabs>
          <w:tab w:val="left" w:pos="170"/>
          <w:tab w:val="left" w:pos="6735"/>
        </w:tabs>
        <w:jc w:val="center"/>
        <w:rPr>
          <w:b/>
          <w:bCs/>
        </w:rPr>
      </w:pPr>
      <w:r>
        <w:rPr>
          <w:b/>
          <w:bCs/>
        </w:rPr>
        <w:t>Dla części nr: ___________________________</w:t>
      </w:r>
    </w:p>
    <w:p w:rsidR="00D05FB0" w:rsidRDefault="00ED6144">
      <w:pPr>
        <w:tabs>
          <w:tab w:val="left" w:pos="170"/>
          <w:tab w:val="left" w:pos="6735"/>
        </w:tabs>
        <w:jc w:val="center"/>
        <w:rPr>
          <w:bCs/>
        </w:rPr>
      </w:pPr>
      <w:r>
        <w:rPr>
          <w:b/>
          <w:bCs/>
        </w:rPr>
        <w:t>Tytuł: _____________________</w:t>
      </w:r>
    </w:p>
    <w:p w:rsidR="00D05FB0" w:rsidRDefault="00D05FB0">
      <w:pPr>
        <w:tabs>
          <w:tab w:val="left" w:pos="170"/>
          <w:tab w:val="left" w:pos="6735"/>
        </w:tabs>
        <w:rPr>
          <w:bCs/>
        </w:rPr>
      </w:pPr>
    </w:p>
    <w:p w:rsidR="00D05FB0" w:rsidRDefault="00D05FB0">
      <w:pPr>
        <w:pStyle w:val="zacznik"/>
        <w:jc w:val="center"/>
      </w:pPr>
    </w:p>
    <w:p w:rsidR="00D05FB0" w:rsidRDefault="00ED6144">
      <w:pPr>
        <w:tabs>
          <w:tab w:val="left" w:pos="170"/>
          <w:tab w:val="left" w:pos="6735"/>
        </w:tabs>
        <w:rPr>
          <w:bCs/>
          <w:sz w:val="20"/>
          <w:szCs w:val="20"/>
        </w:rPr>
      </w:pPr>
      <w:r>
        <w:rPr>
          <w:bCs/>
        </w:rPr>
        <w:t>Wykonawca:……………………………………………………………………………………</w:t>
      </w:r>
    </w:p>
    <w:p w:rsidR="00D05FB0" w:rsidRDefault="00ED6144">
      <w:pPr>
        <w:jc w:val="center"/>
        <w:rPr>
          <w:bCs/>
          <w:sz w:val="20"/>
          <w:szCs w:val="20"/>
        </w:rPr>
      </w:pPr>
      <w:r>
        <w:rPr>
          <w:bCs/>
          <w:sz w:val="20"/>
          <w:szCs w:val="20"/>
        </w:rPr>
        <w:t>(Wykonawca –przedstawiciel)</w:t>
      </w:r>
    </w:p>
    <w:p w:rsidR="00D05FB0" w:rsidRDefault="00D05FB0">
      <w:pPr>
        <w:tabs>
          <w:tab w:val="left" w:pos="170"/>
          <w:tab w:val="left" w:pos="6735"/>
        </w:tabs>
        <w:rPr>
          <w:bCs/>
          <w:sz w:val="20"/>
          <w:szCs w:val="20"/>
        </w:rPr>
      </w:pPr>
    </w:p>
    <w:p w:rsidR="00D05FB0" w:rsidRDefault="00ED6144">
      <w:pPr>
        <w:tabs>
          <w:tab w:val="left" w:pos="170"/>
          <w:tab w:val="left" w:pos="6735"/>
        </w:tabs>
        <w:rPr>
          <w:bCs/>
          <w:sz w:val="20"/>
          <w:szCs w:val="20"/>
        </w:rPr>
      </w:pPr>
      <w:r>
        <w:rPr>
          <w:bCs/>
        </w:rPr>
        <w:t>Zamawiający: ……………………………………………………………………………………</w:t>
      </w:r>
    </w:p>
    <w:p w:rsidR="00D05FB0" w:rsidRDefault="00ED6144">
      <w:pPr>
        <w:jc w:val="center"/>
      </w:pPr>
      <w:r>
        <w:rPr>
          <w:bCs/>
          <w:sz w:val="20"/>
          <w:szCs w:val="20"/>
        </w:rPr>
        <w:t>(Zamawiający –przedstawiciel)</w:t>
      </w:r>
    </w:p>
    <w:p w:rsidR="00D05FB0" w:rsidRDefault="00D05FB0">
      <w:pPr>
        <w:tabs>
          <w:tab w:val="left" w:pos="170"/>
          <w:tab w:val="left" w:pos="6735"/>
        </w:tabs>
      </w:pPr>
    </w:p>
    <w:p w:rsidR="00D05FB0" w:rsidRDefault="00ED6144">
      <w:pPr>
        <w:tabs>
          <w:tab w:val="left" w:pos="170"/>
          <w:tab w:val="left" w:pos="6735"/>
        </w:tabs>
        <w:jc w:val="both"/>
      </w:pPr>
      <w:r>
        <w:t>na podstawie umowy nr ZDW.N4.361.75….2016</w:t>
      </w:r>
    </w:p>
    <w:p w:rsidR="00D05FB0" w:rsidRDefault="00ED6144">
      <w:pPr>
        <w:tabs>
          <w:tab w:val="left" w:pos="170"/>
          <w:tab w:val="left" w:pos="6735"/>
        </w:tabs>
        <w:jc w:val="both"/>
      </w:pPr>
      <w:r>
        <w:t>z dnia …………..2016 r.</w:t>
      </w:r>
    </w:p>
    <w:p w:rsidR="00D05FB0" w:rsidRDefault="00D05FB0">
      <w:pPr>
        <w:tabs>
          <w:tab w:val="left" w:pos="170"/>
          <w:tab w:val="left" w:pos="6735"/>
        </w:tabs>
        <w:jc w:val="both"/>
      </w:pPr>
    </w:p>
    <w:p w:rsidR="00D05FB0" w:rsidRDefault="00ED6144">
      <w:pPr>
        <w:tabs>
          <w:tab w:val="left" w:pos="170"/>
          <w:tab w:val="left" w:pos="6735"/>
        </w:tabs>
        <w:jc w:val="both"/>
      </w:pPr>
      <w:r>
        <w:t xml:space="preserve">oświadczam, iż Zamawiający </w:t>
      </w:r>
      <w:r>
        <w:rPr>
          <w:b/>
        </w:rPr>
        <w:t>nie dokonuje</w:t>
      </w:r>
      <w:r>
        <w:t xml:space="preserve"> odbioru sprzętu wymienionego poniżej:</w:t>
      </w:r>
    </w:p>
    <w:p w:rsidR="00D05FB0" w:rsidRDefault="00D05FB0">
      <w:pPr>
        <w:tabs>
          <w:tab w:val="left" w:pos="170"/>
          <w:tab w:val="left" w:pos="6735"/>
        </w:tabs>
        <w:jc w:val="both"/>
      </w:pPr>
    </w:p>
    <w:p w:rsidR="00D05FB0" w:rsidRDefault="00D05FB0">
      <w:pPr>
        <w:tabs>
          <w:tab w:val="left" w:pos="170"/>
          <w:tab w:val="left" w:pos="6735"/>
        </w:tabs>
        <w:jc w:val="both"/>
      </w:pPr>
    </w:p>
    <w:tbl>
      <w:tblPr>
        <w:tblW w:w="0" w:type="auto"/>
        <w:jc w:val="center"/>
        <w:tblInd w:w="108" w:type="dxa"/>
        <w:tblLayout w:type="fixed"/>
        <w:tblLook w:val="0000"/>
      </w:tblPr>
      <w:tblGrid>
        <w:gridCol w:w="3652"/>
        <w:gridCol w:w="3925"/>
      </w:tblGrid>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ED6144">
            <w:pPr>
              <w:tabs>
                <w:tab w:val="left" w:pos="170"/>
                <w:tab w:val="left" w:pos="6735"/>
              </w:tabs>
              <w:jc w:val="center"/>
              <w:rPr>
                <w:b/>
              </w:rPr>
            </w:pPr>
            <w:r>
              <w:rPr>
                <w:b/>
              </w:rPr>
              <w:t>NAZWA</w:t>
            </w: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ED6144">
            <w:pPr>
              <w:tabs>
                <w:tab w:val="left" w:pos="170"/>
                <w:tab w:val="left" w:pos="6735"/>
              </w:tabs>
              <w:jc w:val="center"/>
            </w:pPr>
            <w:r>
              <w:rPr>
                <w:b/>
              </w:rPr>
              <w:t>ILOŚĆ</w:t>
            </w: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r w:rsidR="00D05FB0" w:rsidTr="009B5E16">
        <w:trPr>
          <w:jc w:val="center"/>
        </w:trPr>
        <w:tc>
          <w:tcPr>
            <w:tcW w:w="3652" w:type="dxa"/>
            <w:tcBorders>
              <w:top w:val="single" w:sz="4" w:space="0" w:color="000000"/>
              <w:left w:val="single" w:sz="4" w:space="0" w:color="000000"/>
              <w:bottom w:val="single" w:sz="4" w:space="0" w:color="000000"/>
            </w:tcBorders>
            <w:shd w:val="clear" w:color="auto" w:fill="auto"/>
          </w:tcPr>
          <w:p w:rsidR="00D05FB0" w:rsidRDefault="00D05FB0">
            <w:pPr>
              <w:tabs>
                <w:tab w:val="left" w:pos="170"/>
                <w:tab w:val="left" w:pos="6735"/>
              </w:tabs>
              <w:snapToGrid w:val="0"/>
            </w:pPr>
          </w:p>
        </w:tc>
        <w:tc>
          <w:tcPr>
            <w:tcW w:w="3925" w:type="dxa"/>
            <w:tcBorders>
              <w:top w:val="single" w:sz="4" w:space="0" w:color="000000"/>
              <w:left w:val="single" w:sz="4" w:space="0" w:color="000000"/>
              <w:bottom w:val="single" w:sz="4" w:space="0" w:color="000000"/>
              <w:right w:val="single" w:sz="4" w:space="0" w:color="000000"/>
            </w:tcBorders>
            <w:shd w:val="clear" w:color="auto" w:fill="auto"/>
          </w:tcPr>
          <w:p w:rsidR="00D05FB0" w:rsidRDefault="00D05FB0">
            <w:pPr>
              <w:tabs>
                <w:tab w:val="left" w:pos="170"/>
                <w:tab w:val="left" w:pos="6735"/>
              </w:tabs>
              <w:snapToGrid w:val="0"/>
            </w:pPr>
          </w:p>
        </w:tc>
      </w:tr>
    </w:tbl>
    <w:p w:rsidR="00D05FB0" w:rsidRDefault="00D05FB0">
      <w:pPr>
        <w:tabs>
          <w:tab w:val="left" w:pos="170"/>
          <w:tab w:val="left" w:pos="6735"/>
        </w:tabs>
      </w:pPr>
    </w:p>
    <w:p w:rsidR="00D05FB0" w:rsidRDefault="00ED6144">
      <w:pPr>
        <w:tabs>
          <w:tab w:val="left" w:pos="170"/>
          <w:tab w:val="left" w:pos="6735"/>
        </w:tabs>
      </w:pPr>
      <w:r>
        <w:t>ZASTRZEŻENIA:</w:t>
      </w:r>
    </w:p>
    <w:p w:rsidR="00D05FB0" w:rsidRDefault="00ED6144">
      <w:pPr>
        <w:tabs>
          <w:tab w:val="left" w:pos="170"/>
          <w:tab w:val="left" w:pos="6735"/>
        </w:tabs>
      </w:pPr>
      <w:r>
        <w:t>……………………………………………………………………………………………………...</w:t>
      </w:r>
    </w:p>
    <w:p w:rsidR="00D05FB0" w:rsidRDefault="00ED6144">
      <w:pPr>
        <w:tabs>
          <w:tab w:val="left" w:pos="170"/>
          <w:tab w:val="left" w:pos="6735"/>
        </w:tabs>
      </w:pPr>
      <w:r>
        <w:t>……………………………………………………………………………………………………...</w:t>
      </w:r>
    </w:p>
    <w:p w:rsidR="00D05FB0" w:rsidRDefault="00ED6144">
      <w:pPr>
        <w:tabs>
          <w:tab w:val="left" w:pos="170"/>
          <w:tab w:val="left" w:pos="6735"/>
        </w:tabs>
      </w:pPr>
      <w:r>
        <w:t>……………………………………………………………………………………………………...</w:t>
      </w:r>
    </w:p>
    <w:p w:rsidR="00D05FB0" w:rsidRDefault="00ED6144">
      <w:pPr>
        <w:tabs>
          <w:tab w:val="left" w:pos="170"/>
          <w:tab w:val="left" w:pos="6735"/>
        </w:tabs>
      </w:pPr>
      <w:r>
        <w:t>……………………………………………………………………………………………………...</w:t>
      </w:r>
    </w:p>
    <w:p w:rsidR="00D05FB0" w:rsidRDefault="00ED6144">
      <w:pPr>
        <w:tabs>
          <w:tab w:val="left" w:pos="170"/>
          <w:tab w:val="left" w:pos="6735"/>
        </w:tabs>
        <w:rPr>
          <w:vertAlign w:val="superscript"/>
        </w:rPr>
      </w:pPr>
      <w:r>
        <w:t>……………………………………………………………………………………………………...</w:t>
      </w:r>
    </w:p>
    <w:p w:rsidR="00D05FB0" w:rsidRDefault="00ED6144">
      <w:pPr>
        <w:tabs>
          <w:tab w:val="left" w:pos="170"/>
          <w:tab w:val="left" w:pos="6735"/>
        </w:tabs>
        <w:jc w:val="center"/>
      </w:pPr>
      <w:r>
        <w:rPr>
          <w:vertAlign w:val="superscript"/>
        </w:rPr>
        <w:t>(miejsce na wskazanie zastrzeżeń dot. odbioru sprzętu)</w:t>
      </w:r>
    </w:p>
    <w:p w:rsidR="00D05FB0" w:rsidRDefault="00D05FB0">
      <w:pPr>
        <w:tabs>
          <w:tab w:val="left" w:pos="170"/>
          <w:tab w:val="left" w:pos="6735"/>
        </w:tabs>
      </w:pPr>
    </w:p>
    <w:p w:rsidR="00D05FB0" w:rsidRDefault="00ED6144">
      <w:pPr>
        <w:tabs>
          <w:tab w:val="left" w:pos="170"/>
          <w:tab w:val="left" w:pos="6735"/>
        </w:tabs>
      </w:pPr>
      <w:r>
        <w:t>Protokół sporządzono w dwóch jednobrzmiących egzemplarzach, po jednym dla każdej ze stron.</w:t>
      </w:r>
    </w:p>
    <w:p w:rsidR="00D05FB0" w:rsidRDefault="00D05FB0">
      <w:pPr>
        <w:tabs>
          <w:tab w:val="left" w:pos="170"/>
          <w:tab w:val="left" w:pos="6735"/>
        </w:tabs>
      </w:pPr>
    </w:p>
    <w:p w:rsidR="00D05FB0" w:rsidRDefault="00ED6144">
      <w:pPr>
        <w:tabs>
          <w:tab w:val="left" w:pos="0"/>
        </w:tabs>
      </w:pPr>
      <w:r>
        <w:t>Data: __________________</w:t>
      </w:r>
    </w:p>
    <w:p w:rsidR="00D05FB0" w:rsidRDefault="00D05FB0">
      <w:pPr>
        <w:tabs>
          <w:tab w:val="left" w:pos="0"/>
        </w:tabs>
      </w:pPr>
    </w:p>
    <w:p w:rsidR="00D05FB0" w:rsidRDefault="00D05FB0">
      <w:pPr>
        <w:tabs>
          <w:tab w:val="left" w:pos="0"/>
        </w:tabs>
        <w:jc w:val="center"/>
      </w:pPr>
    </w:p>
    <w:p w:rsidR="009B5E16" w:rsidRDefault="00ED6144" w:rsidP="009B5E16">
      <w:pPr>
        <w:tabs>
          <w:tab w:val="left" w:pos="170"/>
          <w:tab w:val="left" w:pos="6735"/>
        </w:tabs>
        <w:jc w:val="both"/>
        <w:rPr>
          <w:b/>
          <w:bCs/>
        </w:rPr>
      </w:pPr>
      <w:r>
        <w:rPr>
          <w:b/>
          <w:bCs/>
        </w:rPr>
        <w:t xml:space="preserve">          </w:t>
      </w:r>
    </w:p>
    <w:p w:rsidR="00ED6144" w:rsidRPr="009B5E16" w:rsidRDefault="009B5E16" w:rsidP="009B5E16">
      <w:pPr>
        <w:tabs>
          <w:tab w:val="left" w:pos="170"/>
          <w:tab w:val="left" w:pos="6735"/>
        </w:tabs>
        <w:jc w:val="both"/>
        <w:rPr>
          <w:color w:val="000000"/>
        </w:rPr>
      </w:pPr>
      <w:r>
        <w:rPr>
          <w:b/>
          <w:bCs/>
        </w:rPr>
        <w:tab/>
        <w:t xml:space="preserve">           </w:t>
      </w:r>
      <w:r w:rsidR="00ED6144">
        <w:rPr>
          <w:b/>
          <w:bCs/>
        </w:rPr>
        <w:t xml:space="preserve">   ZAMAWIAJĄCY: </w:t>
      </w:r>
      <w:r w:rsidR="00ED6144">
        <w:rPr>
          <w:b/>
          <w:bCs/>
        </w:rPr>
        <w:tab/>
        <w:t>WYKONWCA:</w:t>
      </w:r>
    </w:p>
    <w:sectPr w:rsidR="00ED6144" w:rsidRPr="009B5E16" w:rsidSect="00D05FB0">
      <w:headerReference w:type="even" r:id="rId27"/>
      <w:headerReference w:type="default" r:id="rId28"/>
      <w:footerReference w:type="even" r:id="rId29"/>
      <w:footerReference w:type="default" r:id="rId30"/>
      <w:headerReference w:type="first" r:id="rId31"/>
      <w:footerReference w:type="first" r:id="rId32"/>
      <w:pgSz w:w="11906" w:h="16838"/>
      <w:pgMar w:top="765" w:right="1417" w:bottom="765" w:left="1134" w:header="708" w:footer="708"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6FDA" w:rsidRDefault="00BA6FDA" w:rsidP="00985E01">
      <w:r>
        <w:separator/>
      </w:r>
    </w:p>
  </w:endnote>
  <w:endnote w:type="continuationSeparator" w:id="0">
    <w:p w:rsidR="00BA6FDA" w:rsidRDefault="00BA6FDA" w:rsidP="00985E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EE"/>
    <w:family w:val="swiss"/>
    <w:pitch w:val="variable"/>
    <w:sig w:usb0="20002A87" w:usb1="80000000" w:usb2="00000008" w:usb3="00000000" w:csb0="000001FF" w:csb1="00000000"/>
  </w:font>
  <w:font w:name="SimSun">
    <w:altName w:val="Arial Unicode MS"/>
    <w:panose1 w:val="02010600030101010101"/>
    <w:charset w:val="86"/>
    <w:family w:val="auto"/>
    <w:notTrueType/>
    <w:pitch w:val="variable"/>
    <w:sig w:usb0="00000000" w:usb1="080E0000" w:usb2="00000010" w:usb3="00000000" w:csb0="00040000" w:csb1="00000000"/>
  </w:font>
  <w:font w:name="Cambria">
    <w:panose1 w:val="02040503050406030204"/>
    <w:charset w:val="EE"/>
    <w:family w:val="roman"/>
    <w:pitch w:val="variable"/>
    <w:sig w:usb0="A00002EF" w:usb1="4000004B" w:usb2="00000000" w:usb3="00000000" w:csb0="0000009F" w:csb1="00000000"/>
  </w:font>
  <w:font w:name="Poster Bodoni CE ATT">
    <w:altName w:val="Times New Roman"/>
    <w:charset w:val="EE"/>
    <w:family w:val="roman"/>
    <w:pitch w:val="variable"/>
    <w:sig w:usb0="00000000" w:usb1="00000000" w:usb2="00000000" w:usb3="00000000" w:csb0="0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StarSymbol">
    <w:altName w:val="Arial Unicode MS"/>
    <w:charset w:val="02"/>
    <w:family w:val="auto"/>
    <w:pitch w:val="default"/>
    <w:sig w:usb0="00000000" w:usb1="00000000" w:usb2="00000000" w:usb3="00000000" w:csb0="00000000" w:csb1="00000000"/>
  </w:font>
  <w:font w:name="OpenSymbol">
    <w:altName w:val="Arial Unicode MS"/>
    <w:charset w:val="00"/>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Mangal">
    <w:panose1 w:val="00000400000000000000"/>
    <w:charset w:val="00"/>
    <w:family w:val="auto"/>
    <w:pitch w:val="variable"/>
    <w:sig w:usb0="00008003" w:usb1="00000000" w:usb2="00000000" w:usb3="00000000" w:csb0="00000001" w:csb1="00000000"/>
  </w:font>
  <w:font w:name="Segoe UI">
    <w:panose1 w:val="020B0502040204020203"/>
    <w:charset w:val="EE"/>
    <w:family w:val="swiss"/>
    <w:pitch w:val="variable"/>
    <w:sig w:usb0="E00022FF" w:usb1="C000205B" w:usb2="00000009" w:usb3="00000000" w:csb0="000001DF" w:csb1="00000000"/>
  </w:font>
  <w:font w:name="Microsoft YaHei">
    <w:charset w:val="86"/>
    <w:family w:val="swiss"/>
    <w:pitch w:val="variable"/>
    <w:sig w:usb0="80000287" w:usb1="28CF3C52" w:usb2="00000016" w:usb3="00000000" w:csb0="0004001F" w:csb1="00000000"/>
  </w:font>
  <w:font w:name="Bookman Old Style">
    <w:panose1 w:val="02050604050505020204"/>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EE"/>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B0" w:rsidRDefault="00D05FB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B0" w:rsidRDefault="00D05FB0"/>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B0" w:rsidRDefault="00D05FB0"/>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B0" w:rsidRDefault="00D05FB0"/>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B0" w:rsidRDefault="00D05FB0">
    <w:pPr>
      <w:pStyle w:val="Stopka"/>
      <w:jc w:val="center"/>
    </w:pPr>
    <w:r>
      <w:fldChar w:fldCharType="begin"/>
    </w:r>
    <w:r w:rsidR="00ED6144">
      <w:instrText xml:space="preserve"> PAGE </w:instrText>
    </w:r>
    <w:r>
      <w:fldChar w:fldCharType="separate"/>
    </w:r>
    <w:r w:rsidR="00070685">
      <w:rPr>
        <w:noProof/>
      </w:rPr>
      <w:t>22</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B0" w:rsidRDefault="00D05FB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6FDA" w:rsidRDefault="00BA6FDA" w:rsidP="00985E01">
      <w:r>
        <w:separator/>
      </w:r>
    </w:p>
  </w:footnote>
  <w:footnote w:type="continuationSeparator" w:id="0">
    <w:p w:rsidR="00BA6FDA" w:rsidRDefault="00BA6FDA" w:rsidP="00985E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B0" w:rsidRDefault="00ED6CF6">
    <w:pPr>
      <w:rPr>
        <w:rFonts w:eastAsia="Calibri"/>
        <w:sz w:val="26"/>
        <w:szCs w:val="26"/>
        <w:lang w:eastAsia="ar-SA" w:bidi="ar-SA"/>
      </w:rPr>
    </w:pPr>
    <w:r>
      <w:rPr>
        <w:noProof/>
        <w:lang w:eastAsia="pl-PL" w:bidi="ar-SA"/>
      </w:rPr>
      <w:drawing>
        <wp:anchor distT="0" distB="0" distL="114935" distR="114935" simplePos="0" relativeHeight="251657728" behindDoc="1" locked="0" layoutInCell="1" allowOverlap="1">
          <wp:simplePos x="0" y="0"/>
          <wp:positionH relativeFrom="column">
            <wp:posOffset>52705</wp:posOffset>
          </wp:positionH>
          <wp:positionV relativeFrom="paragraph">
            <wp:posOffset>-57785</wp:posOffset>
          </wp:positionV>
          <wp:extent cx="1298575" cy="795020"/>
          <wp:effectExtent l="1905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298575" cy="795020"/>
                  </a:xfrm>
                  <a:prstGeom prst="rect">
                    <a:avLst/>
                  </a:prstGeom>
                  <a:solidFill>
                    <a:srgbClr val="FFFFFF"/>
                  </a:solidFill>
                  <a:ln w="9525">
                    <a:noFill/>
                    <a:miter lim="800000"/>
                    <a:headEnd/>
                    <a:tailEnd/>
                  </a:ln>
                </pic:spPr>
              </pic:pic>
            </a:graphicData>
          </a:graphic>
        </wp:anchor>
      </w:drawing>
    </w:r>
  </w:p>
  <w:p w:rsidR="00D05FB0" w:rsidRDefault="00ED6144">
    <w:pPr>
      <w:jc w:val="center"/>
      <w:rPr>
        <w:rFonts w:eastAsia="Calibri"/>
        <w:sz w:val="26"/>
        <w:szCs w:val="26"/>
        <w:lang w:eastAsia="ar-SA" w:bidi="ar-SA"/>
      </w:rPr>
    </w:pPr>
    <w:r>
      <w:rPr>
        <w:sz w:val="32"/>
        <w:szCs w:val="32"/>
      </w:rPr>
      <w:tab/>
    </w:r>
    <w:r>
      <w:rPr>
        <w:sz w:val="32"/>
        <w:szCs w:val="32"/>
      </w:rPr>
      <w:tab/>
    </w:r>
    <w:r>
      <w:rPr>
        <w:sz w:val="36"/>
        <w:szCs w:val="36"/>
      </w:rPr>
      <w:t xml:space="preserve">   Zarząd Dróg Wojewódzkich w Bydgoszczy</w:t>
    </w:r>
  </w:p>
  <w:p w:rsidR="00D05FB0" w:rsidRDefault="00D05FB0">
    <w:pPr>
      <w:tabs>
        <w:tab w:val="center" w:pos="4536"/>
        <w:tab w:val="right" w:pos="9072"/>
      </w:tabs>
      <w:rPr>
        <w:rFonts w:eastAsia="Calibri"/>
        <w:sz w:val="26"/>
        <w:szCs w:val="26"/>
        <w:lang w:eastAsia="ar-SA" w:bidi="ar-SA"/>
      </w:rPr>
    </w:pPr>
  </w:p>
  <w:p w:rsidR="00D05FB0" w:rsidRDefault="00D05FB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B0" w:rsidRDefault="00D05FB0"/>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B0" w:rsidRDefault="00D05FB0"/>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B0" w:rsidRDefault="00ED6144">
    <w:pPr>
      <w:pStyle w:val="Nagwek"/>
    </w:pPr>
    <w:r>
      <w:rPr>
        <w:u w:val="single"/>
      </w:rPr>
      <w:t xml:space="preserve">Zarząd Dróg Wojewódzkich w Bydgoszczy                                                ZDW.N4.361.75.2016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FB0" w:rsidRDefault="00D05FB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STYLDOPODPnumery"/>
      <w:lvlText w:val="%1."/>
      <w:lvlJc w:val="left"/>
      <w:pPr>
        <w:tabs>
          <w:tab w:val="num" w:pos="0"/>
        </w:tabs>
        <w:ind w:left="425" w:hanging="425"/>
      </w:pPr>
      <w:rPr>
        <w:b/>
        <w:color w:val="000000"/>
      </w:rPr>
    </w:lvl>
    <w:lvl w:ilvl="1">
      <w:start w:val="1"/>
      <w:numFmt w:val="none"/>
      <w:suff w:val="nothing"/>
      <w:lvlText w:val=""/>
      <w:lvlJc w:val="left"/>
      <w:pPr>
        <w:tabs>
          <w:tab w:val="num" w:pos="0"/>
        </w:tabs>
        <w:ind w:left="576" w:hanging="576"/>
      </w:pPr>
      <w:rPr>
        <w:rFonts w:ascii="Times New Roman" w:hAnsi="Times New Roman" w:cs="Times New Roman"/>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3"/>
    <w:lvl w:ilvl="0">
      <w:start w:val="1"/>
      <w:numFmt w:val="decimal"/>
      <w:pStyle w:val="Nagwek10"/>
      <w:lvlText w:val="%1."/>
      <w:lvlJc w:val="left"/>
      <w:pPr>
        <w:tabs>
          <w:tab w:val="num" w:pos="0"/>
        </w:tabs>
        <w:ind w:left="425" w:hanging="425"/>
      </w:pPr>
    </w:lvl>
    <w:lvl w:ilvl="1">
      <w:start w:val="1"/>
      <w:numFmt w:val="none"/>
      <w:suff w:val="nothing"/>
      <w:lvlText w:val=""/>
      <w:lvlJc w:val="left"/>
      <w:pPr>
        <w:tabs>
          <w:tab w:val="num" w:pos="0"/>
        </w:tabs>
        <w:ind w:left="576" w:hanging="576"/>
      </w:pPr>
      <w:rPr>
        <w:rFonts w:cs="Times New Roman"/>
        <w:b w:val="0"/>
        <w:bCs w:val="0"/>
        <w:i w:val="0"/>
        <w:iCs w:val="0"/>
        <w:caps w:val="0"/>
        <w:smallCaps w:val="0"/>
        <w:dstrike/>
        <w:vanish w:val="0"/>
        <w:color w:val="000000"/>
        <w:spacing w:val="0"/>
        <w:position w:val="0"/>
        <w:sz w:val="20"/>
        <w:u w:val="none"/>
        <w:vertAlign w:val="baseline"/>
        <w:em w:val="none"/>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4"/>
    <w:multiLevelType w:val="multilevel"/>
    <w:tmpl w:val="00000004"/>
    <w:name w:val="WW8Num4"/>
    <w:lvl w:ilvl="0">
      <w:start w:val="1"/>
      <w:numFmt w:val="decimal"/>
      <w:lvlText w:val="%1."/>
      <w:lvlJc w:val="left"/>
      <w:pPr>
        <w:tabs>
          <w:tab w:val="num" w:pos="0"/>
        </w:tabs>
        <w:ind w:left="1170" w:hanging="360"/>
      </w:pPr>
      <w:rPr>
        <w:b/>
      </w:rPr>
    </w:lvl>
    <w:lvl w:ilvl="1">
      <w:start w:val="4"/>
      <w:numFmt w:val="decimal"/>
      <w:lvlText w:val="%1.%2."/>
      <w:lvlJc w:val="left"/>
      <w:pPr>
        <w:tabs>
          <w:tab w:val="num" w:pos="0"/>
        </w:tabs>
        <w:ind w:left="1267" w:hanging="360"/>
      </w:pPr>
    </w:lvl>
    <w:lvl w:ilvl="2">
      <w:start w:val="1"/>
      <w:numFmt w:val="decimal"/>
      <w:lvlText w:val="%1.%2.%3."/>
      <w:lvlJc w:val="left"/>
      <w:pPr>
        <w:tabs>
          <w:tab w:val="num" w:pos="0"/>
        </w:tabs>
        <w:ind w:left="1724" w:hanging="720"/>
      </w:pPr>
      <w:rPr>
        <w:b/>
      </w:rPr>
    </w:lvl>
    <w:lvl w:ilvl="3">
      <w:start w:val="1"/>
      <w:numFmt w:val="decimal"/>
      <w:lvlText w:val="%1.%2.%3.%4."/>
      <w:lvlJc w:val="left"/>
      <w:pPr>
        <w:tabs>
          <w:tab w:val="num" w:pos="0"/>
        </w:tabs>
        <w:ind w:left="1821" w:hanging="720"/>
      </w:pPr>
      <w:rPr>
        <w:b/>
      </w:rPr>
    </w:lvl>
    <w:lvl w:ilvl="4">
      <w:start w:val="1"/>
      <w:numFmt w:val="decimal"/>
      <w:lvlText w:val="%1.%2.%3.%4.%5."/>
      <w:lvlJc w:val="left"/>
      <w:pPr>
        <w:tabs>
          <w:tab w:val="num" w:pos="0"/>
        </w:tabs>
        <w:ind w:left="2278" w:hanging="1080"/>
      </w:pPr>
      <w:rPr>
        <w:b/>
      </w:rPr>
    </w:lvl>
    <w:lvl w:ilvl="5">
      <w:start w:val="1"/>
      <w:numFmt w:val="decimal"/>
      <w:lvlText w:val="%1.%2.%3.%4.%5.%6."/>
      <w:lvlJc w:val="left"/>
      <w:pPr>
        <w:tabs>
          <w:tab w:val="num" w:pos="0"/>
        </w:tabs>
        <w:ind w:left="2375" w:hanging="1080"/>
      </w:pPr>
      <w:rPr>
        <w:b/>
      </w:rPr>
    </w:lvl>
    <w:lvl w:ilvl="6">
      <w:start w:val="1"/>
      <w:numFmt w:val="decimal"/>
      <w:lvlText w:val="%1.%2.%3.%4.%5.%6.%7."/>
      <w:lvlJc w:val="left"/>
      <w:pPr>
        <w:tabs>
          <w:tab w:val="num" w:pos="0"/>
        </w:tabs>
        <w:ind w:left="2832" w:hanging="1440"/>
      </w:pPr>
      <w:rPr>
        <w:b/>
      </w:rPr>
    </w:lvl>
    <w:lvl w:ilvl="7">
      <w:start w:val="1"/>
      <w:numFmt w:val="decimal"/>
      <w:lvlText w:val="%1.%2.%3.%4.%5.%6.%7.%8."/>
      <w:lvlJc w:val="left"/>
      <w:pPr>
        <w:tabs>
          <w:tab w:val="num" w:pos="0"/>
        </w:tabs>
        <w:ind w:left="2929" w:hanging="1440"/>
      </w:pPr>
      <w:rPr>
        <w:b/>
      </w:rPr>
    </w:lvl>
    <w:lvl w:ilvl="8">
      <w:start w:val="1"/>
      <w:numFmt w:val="decimal"/>
      <w:lvlText w:val="%1.%2.%3.%4.%5.%6.%7.%8.%9."/>
      <w:lvlJc w:val="left"/>
      <w:pPr>
        <w:tabs>
          <w:tab w:val="num" w:pos="0"/>
        </w:tabs>
        <w:ind w:left="3386" w:hanging="1800"/>
      </w:pPr>
      <w:rPr>
        <w:b/>
      </w:rPr>
    </w:lvl>
  </w:abstractNum>
  <w:abstractNum w:abstractNumId="4">
    <w:nsid w:val="00000005"/>
    <w:multiLevelType w:val="multilevel"/>
    <w:tmpl w:val="00000005"/>
    <w:name w:val="WW8Num5"/>
    <w:lvl w:ilvl="0">
      <w:start w:val="1"/>
      <w:numFmt w:val="decimal"/>
      <w:lvlText w:val="%1."/>
      <w:lvlJc w:val="left"/>
      <w:pPr>
        <w:tabs>
          <w:tab w:val="num" w:pos="218"/>
        </w:tabs>
        <w:ind w:left="938" w:hanging="360"/>
      </w:pPr>
      <w:rPr>
        <w:b/>
        <w:color w:val="000000"/>
      </w:rPr>
    </w:lvl>
    <w:lvl w:ilvl="1">
      <w:start w:val="1"/>
      <w:numFmt w:val="lowerLetter"/>
      <w:lvlText w:val="%2."/>
      <w:lvlJc w:val="left"/>
      <w:pPr>
        <w:tabs>
          <w:tab w:val="num" w:pos="218"/>
        </w:tabs>
        <w:ind w:left="1658" w:hanging="360"/>
      </w:pPr>
      <w:rPr>
        <w:rFonts w:ascii="Times New Roman" w:hAnsi="Times New Roman" w:cs="Times New Roman"/>
        <w:i/>
      </w:rPr>
    </w:lvl>
    <w:lvl w:ilvl="2">
      <w:start w:val="1"/>
      <w:numFmt w:val="lowerRoman"/>
      <w:lvlText w:val="%2.%3."/>
      <w:lvlJc w:val="right"/>
      <w:pPr>
        <w:tabs>
          <w:tab w:val="num" w:pos="218"/>
        </w:tabs>
        <w:ind w:left="2378" w:hanging="180"/>
      </w:pPr>
    </w:lvl>
    <w:lvl w:ilvl="3">
      <w:start w:val="1"/>
      <w:numFmt w:val="decimal"/>
      <w:lvlText w:val="%2.%3.%4."/>
      <w:lvlJc w:val="left"/>
      <w:pPr>
        <w:tabs>
          <w:tab w:val="num" w:pos="218"/>
        </w:tabs>
        <w:ind w:left="3098" w:hanging="360"/>
      </w:pPr>
    </w:lvl>
    <w:lvl w:ilvl="4">
      <w:start w:val="1"/>
      <w:numFmt w:val="lowerLetter"/>
      <w:lvlText w:val="%2.%3.%4.%5."/>
      <w:lvlJc w:val="left"/>
      <w:pPr>
        <w:tabs>
          <w:tab w:val="num" w:pos="218"/>
        </w:tabs>
        <w:ind w:left="3818" w:hanging="360"/>
      </w:pPr>
    </w:lvl>
    <w:lvl w:ilvl="5">
      <w:start w:val="1"/>
      <w:numFmt w:val="lowerRoman"/>
      <w:lvlText w:val="%2.%3.%4.%5.%6."/>
      <w:lvlJc w:val="right"/>
      <w:pPr>
        <w:tabs>
          <w:tab w:val="num" w:pos="218"/>
        </w:tabs>
        <w:ind w:left="4538" w:hanging="180"/>
      </w:pPr>
    </w:lvl>
    <w:lvl w:ilvl="6">
      <w:start w:val="1"/>
      <w:numFmt w:val="decimal"/>
      <w:lvlText w:val="%2.%3.%4.%5.%6.%7."/>
      <w:lvlJc w:val="left"/>
      <w:pPr>
        <w:tabs>
          <w:tab w:val="num" w:pos="218"/>
        </w:tabs>
        <w:ind w:left="5258" w:hanging="360"/>
      </w:pPr>
    </w:lvl>
    <w:lvl w:ilvl="7">
      <w:start w:val="1"/>
      <w:numFmt w:val="lowerLetter"/>
      <w:lvlText w:val="%2.%3.%4.%5.%6.%7.%8."/>
      <w:lvlJc w:val="left"/>
      <w:pPr>
        <w:tabs>
          <w:tab w:val="num" w:pos="218"/>
        </w:tabs>
        <w:ind w:left="5978" w:hanging="360"/>
      </w:pPr>
    </w:lvl>
    <w:lvl w:ilvl="8">
      <w:start w:val="1"/>
      <w:numFmt w:val="lowerRoman"/>
      <w:lvlText w:val="%2.%3.%4.%5.%6.%7.%8.%9."/>
      <w:lvlJc w:val="right"/>
      <w:pPr>
        <w:tabs>
          <w:tab w:val="num" w:pos="218"/>
        </w:tabs>
        <w:ind w:left="6698" w:hanging="180"/>
      </w:pPr>
    </w:lvl>
  </w:abstractNum>
  <w:abstractNum w:abstractNumId="5">
    <w:nsid w:val="00000006"/>
    <w:multiLevelType w:val="multilevel"/>
    <w:tmpl w:val="00000006"/>
    <w:name w:val="WW8Num6"/>
    <w:lvl w:ilvl="0">
      <w:start w:val="1"/>
      <w:numFmt w:val="decimal"/>
      <w:lvlText w:val="%1."/>
      <w:lvlJc w:val="left"/>
      <w:pPr>
        <w:tabs>
          <w:tab w:val="num" w:pos="0"/>
        </w:tabs>
        <w:ind w:left="720" w:hanging="360"/>
      </w:pPr>
      <w:rPr>
        <w:b/>
        <w:i w:val="0"/>
      </w:rPr>
    </w:lvl>
    <w:lvl w:ilvl="1">
      <w:start w:val="1"/>
      <w:numFmt w:val="lowerLetter"/>
      <w:lvlText w:val="%2)"/>
      <w:lvlJc w:val="left"/>
      <w:pPr>
        <w:tabs>
          <w:tab w:val="num" w:pos="0"/>
        </w:tabs>
        <w:ind w:left="1440" w:hanging="360"/>
      </w:pPr>
      <w:rPr>
        <w:rFonts w:ascii="Times New Roman" w:hAnsi="Times New Roman" w:cs="Times New Roman"/>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7"/>
    <w:multiLevelType w:val="multilevel"/>
    <w:tmpl w:val="00000007"/>
    <w:name w:val="WW8Num7"/>
    <w:lvl w:ilvl="0">
      <w:start w:val="1"/>
      <w:numFmt w:val="decimal"/>
      <w:lvlText w:val="%1."/>
      <w:lvlJc w:val="left"/>
      <w:pPr>
        <w:tabs>
          <w:tab w:val="num" w:pos="454"/>
        </w:tabs>
        <w:ind w:left="720" w:hanging="360"/>
      </w:pPr>
      <w:rPr>
        <w:rFonts w:ascii="Symbol" w:hAnsi="Symbol" w:cs="Symbol"/>
        <w:b/>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00000008"/>
    <w:name w:val="WW8Num8"/>
    <w:lvl w:ilvl="0">
      <w:start w:val="1"/>
      <w:numFmt w:val="bullet"/>
      <w:lvlText w:val=""/>
      <w:lvlJc w:val="left"/>
      <w:pPr>
        <w:tabs>
          <w:tab w:val="num" w:pos="0"/>
        </w:tabs>
        <w:ind w:left="720" w:hanging="360"/>
      </w:pPr>
      <w:rPr>
        <w:rFonts w:ascii="Symbol" w:hAnsi="Symbol"/>
        <w:b/>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8Num9"/>
    <w:lvl w:ilvl="0">
      <w:start w:val="1"/>
      <w:numFmt w:val="upperRoman"/>
      <w:lvlText w:val="%1."/>
      <w:lvlJc w:val="right"/>
      <w:pPr>
        <w:tabs>
          <w:tab w:val="num" w:pos="0"/>
        </w:tabs>
        <w:ind w:left="1145" w:hanging="360"/>
      </w:pPr>
      <w:rPr>
        <w:rFonts w:ascii="Symbol" w:hAnsi="Symbol" w:cs="Symbol"/>
      </w:rPr>
    </w:lvl>
    <w:lvl w:ilvl="1">
      <w:start w:val="1"/>
      <w:numFmt w:val="lowerLetter"/>
      <w:lvlText w:val="%2)"/>
      <w:lvlJc w:val="left"/>
      <w:pPr>
        <w:tabs>
          <w:tab w:val="num" w:pos="0"/>
        </w:tabs>
        <w:ind w:left="1432" w:hanging="525"/>
      </w:pPr>
      <w:rPr>
        <w:rFonts w:ascii="Courier New" w:hAnsi="Courier New" w:cs="Courier New"/>
      </w:rPr>
    </w:lvl>
    <w:lvl w:ilvl="2">
      <w:start w:val="1"/>
      <w:numFmt w:val="decimal"/>
      <w:lvlText w:val="%1.%2.%3."/>
      <w:lvlJc w:val="left"/>
      <w:pPr>
        <w:tabs>
          <w:tab w:val="num" w:pos="0"/>
        </w:tabs>
        <w:ind w:left="1749" w:hanging="720"/>
      </w:pPr>
      <w:rPr>
        <w:rFonts w:ascii="Wingdings" w:hAnsi="Wingdings" w:cs="Wingdings"/>
      </w:rPr>
    </w:lvl>
    <w:lvl w:ilvl="3">
      <w:start w:val="1"/>
      <w:numFmt w:val="decimal"/>
      <w:lvlText w:val="%1.%2.%3.%4."/>
      <w:lvlJc w:val="left"/>
      <w:pPr>
        <w:tabs>
          <w:tab w:val="num" w:pos="0"/>
        </w:tabs>
        <w:ind w:left="1871" w:hanging="720"/>
      </w:pPr>
    </w:lvl>
    <w:lvl w:ilvl="4">
      <w:start w:val="1"/>
      <w:numFmt w:val="decimal"/>
      <w:lvlText w:val="%1.%2.%3.%4.%5."/>
      <w:lvlJc w:val="left"/>
      <w:pPr>
        <w:tabs>
          <w:tab w:val="num" w:pos="0"/>
        </w:tabs>
        <w:ind w:left="2353" w:hanging="1080"/>
      </w:pPr>
    </w:lvl>
    <w:lvl w:ilvl="5">
      <w:start w:val="1"/>
      <w:numFmt w:val="decimal"/>
      <w:lvlText w:val="%1.%2.%3.%4.%5.%6."/>
      <w:lvlJc w:val="left"/>
      <w:pPr>
        <w:tabs>
          <w:tab w:val="num" w:pos="0"/>
        </w:tabs>
        <w:ind w:left="2475" w:hanging="1080"/>
      </w:pPr>
    </w:lvl>
    <w:lvl w:ilvl="6">
      <w:start w:val="1"/>
      <w:numFmt w:val="decimal"/>
      <w:lvlText w:val="%1.%2.%3.%4.%5.%6.%7."/>
      <w:lvlJc w:val="left"/>
      <w:pPr>
        <w:tabs>
          <w:tab w:val="num" w:pos="0"/>
        </w:tabs>
        <w:ind w:left="2957" w:hanging="1440"/>
      </w:pPr>
    </w:lvl>
    <w:lvl w:ilvl="7">
      <w:start w:val="1"/>
      <w:numFmt w:val="decimal"/>
      <w:lvlText w:val="%1.%2.%3.%4.%5.%6.%7.%8."/>
      <w:lvlJc w:val="left"/>
      <w:pPr>
        <w:tabs>
          <w:tab w:val="num" w:pos="0"/>
        </w:tabs>
        <w:ind w:left="3079" w:hanging="1440"/>
      </w:pPr>
    </w:lvl>
    <w:lvl w:ilvl="8">
      <w:start w:val="1"/>
      <w:numFmt w:val="decimal"/>
      <w:lvlText w:val="%1.%2.%3.%4.%5.%6.%7.%8.%9."/>
      <w:lvlJc w:val="left"/>
      <w:pPr>
        <w:tabs>
          <w:tab w:val="num" w:pos="0"/>
        </w:tabs>
        <w:ind w:left="3561" w:hanging="1800"/>
      </w:pPr>
    </w:lvl>
  </w:abstractNum>
  <w:abstractNum w:abstractNumId="9">
    <w:nsid w:val="0000000A"/>
    <w:multiLevelType w:val="multilevel"/>
    <w:tmpl w:val="0000000A"/>
    <w:name w:val="WW8Num11"/>
    <w:lvl w:ilvl="0">
      <w:start w:val="1"/>
      <w:numFmt w:val="decimal"/>
      <w:lvlText w:val="%1."/>
      <w:lvlJc w:val="left"/>
      <w:pPr>
        <w:tabs>
          <w:tab w:val="num" w:pos="0"/>
        </w:tabs>
        <w:ind w:left="425" w:hanging="425"/>
      </w:pPr>
      <w:rPr>
        <w:b/>
        <w:i w:val="0"/>
      </w:rPr>
    </w:lvl>
    <w:lvl w:ilvl="1">
      <w:start w:val="1"/>
      <w:numFmt w:val="none"/>
      <w:suff w:val="nothing"/>
      <w:lvlText w:val=""/>
      <w:lvlJc w:val="left"/>
      <w:pPr>
        <w:tabs>
          <w:tab w:val="num" w:pos="0"/>
        </w:tabs>
        <w:ind w:left="576" w:hanging="576"/>
      </w:pPr>
      <w:rPr>
        <w:b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B"/>
    <w:multiLevelType w:val="singleLevel"/>
    <w:tmpl w:val="0000000B"/>
    <w:name w:val="WW8Num12"/>
    <w:lvl w:ilvl="0">
      <w:start w:val="1"/>
      <w:numFmt w:val="decimal"/>
      <w:lvlText w:val="%1)"/>
      <w:lvlJc w:val="left"/>
      <w:pPr>
        <w:tabs>
          <w:tab w:val="num" w:pos="0"/>
        </w:tabs>
        <w:ind w:left="1069" w:hanging="360"/>
      </w:pPr>
      <w:rPr>
        <w:rFonts w:cs="Times New Roman"/>
        <w:b/>
        <w:szCs w:val="24"/>
        <w:lang w:val="pl-PL"/>
      </w:rPr>
    </w:lvl>
  </w:abstractNum>
  <w:abstractNum w:abstractNumId="11">
    <w:nsid w:val="0000000C"/>
    <w:multiLevelType w:val="multilevel"/>
    <w:tmpl w:val="0000000C"/>
    <w:name w:val="WW8Num14"/>
    <w:lvl w:ilvl="0">
      <w:start w:val="1"/>
      <w:numFmt w:val="decimal"/>
      <w:lvlText w:val="%1."/>
      <w:lvlJc w:val="left"/>
      <w:pPr>
        <w:tabs>
          <w:tab w:val="num" w:pos="0"/>
        </w:tabs>
        <w:ind w:left="720" w:hanging="360"/>
      </w:pPr>
      <w:rPr>
        <w:rFonts w:ascii="Symbol" w:hAnsi="Symbol" w:cs="Symbol"/>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nsid w:val="0000000D"/>
    <w:multiLevelType w:val="multilevel"/>
    <w:tmpl w:val="0000000D"/>
    <w:name w:val="WW8Num15"/>
    <w:lvl w:ilvl="0">
      <w:start w:val="1"/>
      <w:numFmt w:val="decimal"/>
      <w:lvlText w:val="%1."/>
      <w:lvlJc w:val="left"/>
      <w:pPr>
        <w:tabs>
          <w:tab w:val="num" w:pos="454"/>
        </w:tabs>
        <w:ind w:left="720" w:hanging="360"/>
      </w:pPr>
      <w:rPr>
        <w:rFonts w:ascii="Symbol" w:hAnsi="Symbol" w:cs="Symbol"/>
        <w:b/>
        <w:spacing w:val="2"/>
        <w:position w:val="2"/>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nsid w:val="0000000E"/>
    <w:multiLevelType w:val="multilevel"/>
    <w:tmpl w:val="0000000E"/>
    <w:name w:val="WW8Num17"/>
    <w:lvl w:ilvl="0">
      <w:start w:val="1"/>
      <w:numFmt w:val="lowerLetter"/>
      <w:lvlText w:val="%1)"/>
      <w:lvlJc w:val="left"/>
      <w:pPr>
        <w:tabs>
          <w:tab w:val="num" w:pos="0"/>
        </w:tabs>
        <w:ind w:left="720" w:hanging="360"/>
      </w:pPr>
      <w:rPr>
        <w:b w:val="0"/>
        <w:spacing w:val="2"/>
        <w:position w:val="2"/>
        <w:lang w:val="pl-PL"/>
      </w:rPr>
    </w:lvl>
    <w:lvl w:ilvl="1">
      <w:start w:val="1"/>
      <w:numFmt w:val="decimal"/>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nsid w:val="0000000F"/>
    <w:multiLevelType w:val="singleLevel"/>
    <w:tmpl w:val="0000000F"/>
    <w:name w:val="WW8Num18"/>
    <w:lvl w:ilvl="0">
      <w:start w:val="1"/>
      <w:numFmt w:val="lowerLetter"/>
      <w:lvlText w:val="%1)"/>
      <w:lvlJc w:val="left"/>
      <w:pPr>
        <w:tabs>
          <w:tab w:val="num" w:pos="0"/>
        </w:tabs>
        <w:ind w:left="720" w:hanging="360"/>
      </w:pPr>
      <w:rPr>
        <w:b/>
        <w:i w:val="0"/>
      </w:rPr>
    </w:lvl>
  </w:abstractNum>
  <w:abstractNum w:abstractNumId="15">
    <w:nsid w:val="00000010"/>
    <w:multiLevelType w:val="singleLevel"/>
    <w:tmpl w:val="00000010"/>
    <w:name w:val="WW8Num19"/>
    <w:lvl w:ilvl="0">
      <w:start w:val="1"/>
      <w:numFmt w:val="decimal"/>
      <w:lvlText w:val="%1)"/>
      <w:lvlJc w:val="left"/>
      <w:pPr>
        <w:tabs>
          <w:tab w:val="num" w:pos="0"/>
        </w:tabs>
        <w:ind w:left="900" w:hanging="360"/>
      </w:pPr>
      <w:rPr>
        <w:b/>
      </w:rPr>
    </w:lvl>
  </w:abstractNum>
  <w:abstractNum w:abstractNumId="16">
    <w:nsid w:val="00000011"/>
    <w:multiLevelType w:val="singleLevel"/>
    <w:tmpl w:val="00000011"/>
    <w:name w:val="WW8Num20"/>
    <w:lvl w:ilvl="0">
      <w:start w:val="1"/>
      <w:numFmt w:val="decimal"/>
      <w:lvlText w:val="%1."/>
      <w:lvlJc w:val="left"/>
      <w:pPr>
        <w:tabs>
          <w:tab w:val="num" w:pos="0"/>
        </w:tabs>
        <w:ind w:left="720" w:hanging="360"/>
      </w:pPr>
      <w:rPr>
        <w:b/>
        <w:color w:val="000000"/>
      </w:rPr>
    </w:lvl>
  </w:abstractNum>
  <w:abstractNum w:abstractNumId="17">
    <w:nsid w:val="00000012"/>
    <w:multiLevelType w:val="multilevel"/>
    <w:tmpl w:val="00000012"/>
    <w:name w:val="WW8Num21"/>
    <w:lvl w:ilvl="0">
      <w:start w:val="1"/>
      <w:numFmt w:val="decimal"/>
      <w:lvlText w:val="%1)"/>
      <w:lvlJc w:val="left"/>
      <w:pPr>
        <w:tabs>
          <w:tab w:val="num" w:pos="0"/>
        </w:tabs>
        <w:ind w:left="1068" w:hanging="360"/>
      </w:pPr>
      <w:rPr>
        <w:rFonts w:cs="Times New Roman"/>
        <w:b/>
        <w:bCs/>
        <w:szCs w:val="24"/>
      </w:rPr>
    </w:lvl>
    <w:lvl w:ilvl="1">
      <w:start w:val="1"/>
      <w:numFmt w:val="decimal"/>
      <w:lvlText w:val="%2)"/>
      <w:lvlJc w:val="left"/>
      <w:pPr>
        <w:tabs>
          <w:tab w:val="num" w:pos="0"/>
        </w:tabs>
        <w:ind w:left="1788" w:hanging="360"/>
      </w:pPr>
      <w:rPr>
        <w:rFonts w:cs="Times New Roman"/>
        <w:b/>
        <w:bCs/>
        <w:szCs w:val="24"/>
      </w:r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8">
    <w:nsid w:val="00000013"/>
    <w:multiLevelType w:val="singleLevel"/>
    <w:tmpl w:val="B60EEDEE"/>
    <w:name w:val="WW8Num22"/>
    <w:lvl w:ilvl="0">
      <w:start w:val="1"/>
      <w:numFmt w:val="decimal"/>
      <w:lvlText w:val="%1."/>
      <w:lvlJc w:val="left"/>
      <w:pPr>
        <w:tabs>
          <w:tab w:val="num" w:pos="0"/>
        </w:tabs>
        <w:ind w:left="1854" w:hanging="360"/>
      </w:pPr>
      <w:rPr>
        <w:b/>
        <w:color w:val="000000" w:themeColor="text1"/>
      </w:rPr>
    </w:lvl>
  </w:abstractNum>
  <w:abstractNum w:abstractNumId="19">
    <w:nsid w:val="00000014"/>
    <w:multiLevelType w:val="singleLevel"/>
    <w:tmpl w:val="835A9EAC"/>
    <w:name w:val="WW8Num23"/>
    <w:lvl w:ilvl="0">
      <w:start w:val="1"/>
      <w:numFmt w:val="decimal"/>
      <w:lvlText w:val="%1."/>
      <w:lvlJc w:val="left"/>
      <w:pPr>
        <w:tabs>
          <w:tab w:val="num" w:pos="0"/>
        </w:tabs>
        <w:ind w:left="720" w:hanging="360"/>
      </w:pPr>
      <w:rPr>
        <w:rFonts w:eastAsia="Tahoma"/>
        <w:b/>
        <w:bCs/>
        <w:color w:val="000000" w:themeColor="text1"/>
      </w:rPr>
    </w:lvl>
  </w:abstractNum>
  <w:abstractNum w:abstractNumId="20">
    <w:nsid w:val="00000015"/>
    <w:multiLevelType w:val="multilevel"/>
    <w:tmpl w:val="00000015"/>
    <w:name w:val="WW8Num29"/>
    <w:lvl w:ilvl="0">
      <w:start w:val="1"/>
      <w:numFmt w:val="decimal"/>
      <w:lvlText w:val="%1."/>
      <w:lvlJc w:val="left"/>
      <w:pPr>
        <w:tabs>
          <w:tab w:val="num" w:pos="0"/>
        </w:tabs>
        <w:ind w:left="720" w:hanging="360"/>
      </w:pPr>
      <w:rPr>
        <w:rFonts w:ascii="Symbol" w:hAnsi="Symbol" w:cs="Symbol"/>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nsid w:val="00000016"/>
    <w:multiLevelType w:val="multilevel"/>
    <w:tmpl w:val="269A617A"/>
    <w:name w:val="WW8Num33"/>
    <w:lvl w:ilvl="0">
      <w:start w:val="1"/>
      <w:numFmt w:val="decimal"/>
      <w:lvlText w:val="%1."/>
      <w:lvlJc w:val="left"/>
      <w:pPr>
        <w:tabs>
          <w:tab w:val="num" w:pos="0"/>
        </w:tabs>
        <w:ind w:left="720" w:hanging="360"/>
      </w:pPr>
      <w:rPr>
        <w:rFonts w:ascii="Symbol" w:hAnsi="Symbol" w:cs="Symbol"/>
        <w:color w:val="000000" w:themeColor="text1"/>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nsid w:val="00000017"/>
    <w:multiLevelType w:val="multilevel"/>
    <w:tmpl w:val="00000017"/>
    <w:name w:val="WW8Num34"/>
    <w:lvl w:ilvl="0">
      <w:start w:val="1"/>
      <w:numFmt w:val="decimal"/>
      <w:lvlText w:val="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nsid w:val="00000018"/>
    <w:multiLevelType w:val="multilevel"/>
    <w:tmpl w:val="00000018"/>
    <w:name w:val="WW8Num43"/>
    <w:lvl w:ilvl="0">
      <w:start w:val="1"/>
      <w:numFmt w:val="decimal"/>
      <w:lvlText w:val="%1."/>
      <w:lvlJc w:val="left"/>
      <w:pPr>
        <w:tabs>
          <w:tab w:val="num" w:pos="0"/>
        </w:tabs>
        <w:ind w:left="765" w:hanging="360"/>
      </w:pPr>
      <w:rPr>
        <w:b w:val="0"/>
      </w:rPr>
    </w:lvl>
    <w:lvl w:ilvl="1">
      <w:start w:val="1"/>
      <w:numFmt w:val="lowerLetter"/>
      <w:lvlText w:val="%2."/>
      <w:lvlJc w:val="left"/>
      <w:pPr>
        <w:tabs>
          <w:tab w:val="num" w:pos="0"/>
        </w:tabs>
        <w:ind w:left="1485" w:hanging="360"/>
      </w:pPr>
    </w:lvl>
    <w:lvl w:ilvl="2">
      <w:start w:val="1"/>
      <w:numFmt w:val="lowerRoman"/>
      <w:lvlText w:val="%2.%3."/>
      <w:lvlJc w:val="right"/>
      <w:pPr>
        <w:tabs>
          <w:tab w:val="num" w:pos="0"/>
        </w:tabs>
        <w:ind w:left="2205" w:hanging="180"/>
      </w:pPr>
    </w:lvl>
    <w:lvl w:ilvl="3">
      <w:start w:val="1"/>
      <w:numFmt w:val="decimal"/>
      <w:lvlText w:val="%2.%3.%4."/>
      <w:lvlJc w:val="left"/>
      <w:pPr>
        <w:tabs>
          <w:tab w:val="num" w:pos="0"/>
        </w:tabs>
        <w:ind w:left="2925" w:hanging="360"/>
      </w:pPr>
    </w:lvl>
    <w:lvl w:ilvl="4">
      <w:start w:val="1"/>
      <w:numFmt w:val="lowerLetter"/>
      <w:lvlText w:val="%2.%3.%4.%5."/>
      <w:lvlJc w:val="left"/>
      <w:pPr>
        <w:tabs>
          <w:tab w:val="num" w:pos="0"/>
        </w:tabs>
        <w:ind w:left="3645" w:hanging="360"/>
      </w:pPr>
    </w:lvl>
    <w:lvl w:ilvl="5">
      <w:start w:val="1"/>
      <w:numFmt w:val="lowerRoman"/>
      <w:lvlText w:val="%2.%3.%4.%5.%6."/>
      <w:lvlJc w:val="right"/>
      <w:pPr>
        <w:tabs>
          <w:tab w:val="num" w:pos="0"/>
        </w:tabs>
        <w:ind w:left="4365" w:hanging="180"/>
      </w:pPr>
    </w:lvl>
    <w:lvl w:ilvl="6">
      <w:start w:val="1"/>
      <w:numFmt w:val="decimal"/>
      <w:lvlText w:val="%2.%3.%4.%5.%6.%7."/>
      <w:lvlJc w:val="left"/>
      <w:pPr>
        <w:tabs>
          <w:tab w:val="num" w:pos="0"/>
        </w:tabs>
        <w:ind w:left="5085" w:hanging="360"/>
      </w:pPr>
    </w:lvl>
    <w:lvl w:ilvl="7">
      <w:start w:val="1"/>
      <w:numFmt w:val="lowerLetter"/>
      <w:lvlText w:val="%2.%3.%4.%5.%6.%7.%8."/>
      <w:lvlJc w:val="left"/>
      <w:pPr>
        <w:tabs>
          <w:tab w:val="num" w:pos="0"/>
        </w:tabs>
        <w:ind w:left="5805" w:hanging="360"/>
      </w:pPr>
    </w:lvl>
    <w:lvl w:ilvl="8">
      <w:start w:val="1"/>
      <w:numFmt w:val="lowerRoman"/>
      <w:lvlText w:val="%2.%3.%4.%5.%6.%7.%8.%9."/>
      <w:lvlJc w:val="right"/>
      <w:pPr>
        <w:tabs>
          <w:tab w:val="num" w:pos="0"/>
        </w:tabs>
        <w:ind w:left="6525" w:hanging="180"/>
      </w:pPr>
    </w:lvl>
  </w:abstractNum>
  <w:abstractNum w:abstractNumId="24">
    <w:nsid w:val="00000019"/>
    <w:multiLevelType w:val="multilevel"/>
    <w:tmpl w:val="00000019"/>
    <w:name w:val="WW8Num44"/>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5">
    <w:nsid w:val="0000001A"/>
    <w:multiLevelType w:val="multilevel"/>
    <w:tmpl w:val="0000001A"/>
    <w:name w:val="WW8Num48"/>
    <w:lvl w:ilvl="0">
      <w:start w:val="1"/>
      <w:numFmt w:val="decimal"/>
      <w:lvlText w:val="%1."/>
      <w:lvlJc w:val="left"/>
      <w:pPr>
        <w:tabs>
          <w:tab w:val="num" w:pos="0"/>
        </w:tabs>
        <w:ind w:left="360" w:hanging="360"/>
      </w:pPr>
      <w:rPr>
        <w:rFonts w:eastAsia="Arial Unicode MS" w:cs="Arial Narrow"/>
        <w:b/>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nsid w:val="0000001B"/>
    <w:multiLevelType w:val="multilevel"/>
    <w:tmpl w:val="8B385186"/>
    <w:name w:val="WW8Num49"/>
    <w:lvl w:ilvl="0">
      <w:start w:val="1"/>
      <w:numFmt w:val="decimal"/>
      <w:lvlText w:val="%1."/>
      <w:lvlJc w:val="left"/>
      <w:pPr>
        <w:tabs>
          <w:tab w:val="num" w:pos="0"/>
        </w:tabs>
        <w:ind w:left="720" w:hanging="360"/>
      </w:pPr>
      <w:rPr>
        <w:b/>
        <w:color w:val="000000" w:themeColor="text1"/>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7">
    <w:nsid w:val="0000001C"/>
    <w:multiLevelType w:val="multilevel"/>
    <w:tmpl w:val="0000001C"/>
    <w:name w:val="WW8Num50"/>
    <w:lvl w:ilvl="0">
      <w:start w:val="1"/>
      <w:numFmt w:val="lowerLetter"/>
      <w:lvlText w:val="%1)"/>
      <w:lvlJc w:val="left"/>
      <w:pPr>
        <w:tabs>
          <w:tab w:val="num" w:pos="0"/>
        </w:tabs>
        <w:ind w:left="720" w:hanging="360"/>
      </w:pPr>
      <w:rPr>
        <w:b w:val="0"/>
        <w:vertAlign w:val="superscript"/>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8">
    <w:nsid w:val="0000001D"/>
    <w:multiLevelType w:val="singleLevel"/>
    <w:tmpl w:val="0000001D"/>
    <w:name w:val="WW8Num53"/>
    <w:lvl w:ilvl="0">
      <w:start w:val="1"/>
      <w:numFmt w:val="decimal"/>
      <w:lvlText w:val="%1."/>
      <w:lvlJc w:val="left"/>
      <w:pPr>
        <w:tabs>
          <w:tab w:val="num" w:pos="0"/>
        </w:tabs>
        <w:ind w:left="420" w:hanging="360"/>
      </w:pPr>
      <w:rPr>
        <w:b/>
        <w:color w:val="000000"/>
      </w:rPr>
    </w:lvl>
  </w:abstractNum>
  <w:abstractNum w:abstractNumId="29">
    <w:nsid w:val="0000001E"/>
    <w:multiLevelType w:val="multilevel"/>
    <w:tmpl w:val="0000001E"/>
    <w:name w:val="WW8Num54"/>
    <w:lvl w:ilvl="0">
      <w:start w:val="1"/>
      <w:numFmt w:val="lowerLetter"/>
      <w:lvlText w:val="%1)"/>
      <w:lvlJc w:val="left"/>
      <w:pPr>
        <w:tabs>
          <w:tab w:val="num" w:pos="398"/>
        </w:tabs>
        <w:ind w:left="1118" w:hanging="360"/>
      </w:pPr>
    </w:lvl>
    <w:lvl w:ilvl="1">
      <w:start w:val="1"/>
      <w:numFmt w:val="decimal"/>
      <w:lvlText w:val="1.%2"/>
      <w:lvlJc w:val="left"/>
      <w:pPr>
        <w:tabs>
          <w:tab w:val="num" w:pos="398"/>
        </w:tabs>
        <w:ind w:left="1838" w:hanging="360"/>
      </w:pPr>
    </w:lvl>
    <w:lvl w:ilvl="2">
      <w:start w:val="1"/>
      <w:numFmt w:val="lowerRoman"/>
      <w:lvlText w:val="%2.%3."/>
      <w:lvlJc w:val="right"/>
      <w:pPr>
        <w:tabs>
          <w:tab w:val="num" w:pos="398"/>
        </w:tabs>
        <w:ind w:left="2558" w:hanging="180"/>
      </w:pPr>
    </w:lvl>
    <w:lvl w:ilvl="3">
      <w:start w:val="1"/>
      <w:numFmt w:val="decimal"/>
      <w:lvlText w:val="%2.%3.%4."/>
      <w:lvlJc w:val="left"/>
      <w:pPr>
        <w:tabs>
          <w:tab w:val="num" w:pos="398"/>
        </w:tabs>
        <w:ind w:left="3278" w:hanging="360"/>
      </w:pPr>
    </w:lvl>
    <w:lvl w:ilvl="4">
      <w:start w:val="1"/>
      <w:numFmt w:val="lowerLetter"/>
      <w:lvlText w:val="%2.%3.%4.%5."/>
      <w:lvlJc w:val="left"/>
      <w:pPr>
        <w:tabs>
          <w:tab w:val="num" w:pos="398"/>
        </w:tabs>
        <w:ind w:left="3998" w:hanging="360"/>
      </w:pPr>
    </w:lvl>
    <w:lvl w:ilvl="5">
      <w:start w:val="1"/>
      <w:numFmt w:val="lowerRoman"/>
      <w:lvlText w:val="%2.%3.%4.%5.%6."/>
      <w:lvlJc w:val="right"/>
      <w:pPr>
        <w:tabs>
          <w:tab w:val="num" w:pos="398"/>
        </w:tabs>
        <w:ind w:left="4718" w:hanging="180"/>
      </w:pPr>
    </w:lvl>
    <w:lvl w:ilvl="6">
      <w:start w:val="1"/>
      <w:numFmt w:val="decimal"/>
      <w:lvlText w:val="%2.%3.%4.%5.%6.%7."/>
      <w:lvlJc w:val="left"/>
      <w:pPr>
        <w:tabs>
          <w:tab w:val="num" w:pos="398"/>
        </w:tabs>
        <w:ind w:left="5438" w:hanging="360"/>
      </w:pPr>
    </w:lvl>
    <w:lvl w:ilvl="7">
      <w:start w:val="1"/>
      <w:numFmt w:val="lowerLetter"/>
      <w:lvlText w:val="%2.%3.%4.%5.%6.%7.%8."/>
      <w:lvlJc w:val="left"/>
      <w:pPr>
        <w:tabs>
          <w:tab w:val="num" w:pos="398"/>
        </w:tabs>
        <w:ind w:left="6158" w:hanging="360"/>
      </w:pPr>
    </w:lvl>
    <w:lvl w:ilvl="8">
      <w:start w:val="1"/>
      <w:numFmt w:val="lowerRoman"/>
      <w:lvlText w:val="%2.%3.%4.%5.%6.%7.%8.%9."/>
      <w:lvlJc w:val="right"/>
      <w:pPr>
        <w:tabs>
          <w:tab w:val="num" w:pos="398"/>
        </w:tabs>
        <w:ind w:left="6878" w:hanging="180"/>
      </w:pPr>
    </w:lvl>
  </w:abstractNum>
  <w:abstractNum w:abstractNumId="30">
    <w:nsid w:val="0000001F"/>
    <w:multiLevelType w:val="singleLevel"/>
    <w:tmpl w:val="0000001F"/>
    <w:name w:val="WW8Num57"/>
    <w:lvl w:ilvl="0">
      <w:start w:val="1"/>
      <w:numFmt w:val="lowerLetter"/>
      <w:lvlText w:val="%1)"/>
      <w:lvlJc w:val="left"/>
      <w:pPr>
        <w:tabs>
          <w:tab w:val="num" w:pos="0"/>
        </w:tabs>
        <w:ind w:left="720" w:hanging="360"/>
      </w:pPr>
      <w:rPr>
        <w:b/>
      </w:rPr>
    </w:lvl>
  </w:abstractNum>
  <w:abstractNum w:abstractNumId="31">
    <w:nsid w:val="00000020"/>
    <w:multiLevelType w:val="multilevel"/>
    <w:tmpl w:val="84DEAA6A"/>
    <w:name w:val="WW8Num58"/>
    <w:lvl w:ilvl="0">
      <w:start w:val="3"/>
      <w:numFmt w:val="decimal"/>
      <w:lvlText w:val="%1."/>
      <w:lvlJc w:val="left"/>
      <w:pPr>
        <w:tabs>
          <w:tab w:val="num" w:pos="454"/>
        </w:tabs>
        <w:ind w:left="720" w:hanging="360"/>
      </w:pPr>
      <w:rPr>
        <w:rFonts w:cs="Times New Roman"/>
        <w:b w:val="0"/>
        <w:color w:val="000000" w:themeColor="text1"/>
        <w:szCs w:val="24"/>
      </w:rPr>
    </w:lvl>
    <w:lvl w:ilvl="1">
      <w:start w:val="1"/>
      <w:numFmt w:val="lowerLetter"/>
      <w:lvlText w:val="%2)"/>
      <w:lvlJc w:val="left"/>
      <w:pPr>
        <w:tabs>
          <w:tab w:val="num" w:pos="0"/>
        </w:tabs>
        <w:ind w:left="1440" w:hanging="360"/>
      </w:pPr>
      <w:rPr>
        <w:rFonts w:cs="Times New Roman"/>
        <w:b w:val="0"/>
        <w:szCs w:val="24"/>
      </w:rPr>
    </w:lvl>
    <w:lvl w:ilvl="2">
      <w:start w:val="1"/>
      <w:numFmt w:val="lowerRoman"/>
      <w:lvlText w:val="%2.%3."/>
      <w:lvlJc w:val="right"/>
      <w:pPr>
        <w:tabs>
          <w:tab w:val="num" w:pos="0"/>
        </w:tabs>
        <w:ind w:left="2160" w:hanging="180"/>
      </w:pPr>
      <w:rPr>
        <w:rFonts w:cs="Times New Roman"/>
        <w:b w:val="0"/>
        <w:szCs w:val="24"/>
      </w:rPr>
    </w:lvl>
    <w:lvl w:ilvl="3">
      <w:start w:val="1"/>
      <w:numFmt w:val="decimal"/>
      <w:lvlText w:val="%2.%3.%4."/>
      <w:lvlJc w:val="left"/>
      <w:pPr>
        <w:tabs>
          <w:tab w:val="num" w:pos="0"/>
        </w:tabs>
        <w:ind w:left="2880" w:hanging="360"/>
      </w:pPr>
      <w:rPr>
        <w:rFonts w:cs="Times New Roman"/>
        <w:b w:val="0"/>
        <w:szCs w:val="24"/>
      </w:rPr>
    </w:lvl>
    <w:lvl w:ilvl="4">
      <w:start w:val="1"/>
      <w:numFmt w:val="lowerLetter"/>
      <w:lvlText w:val="%2.%3.%4.%5."/>
      <w:lvlJc w:val="left"/>
      <w:pPr>
        <w:tabs>
          <w:tab w:val="num" w:pos="0"/>
        </w:tabs>
        <w:ind w:left="3600" w:hanging="360"/>
      </w:pPr>
      <w:rPr>
        <w:rFonts w:cs="Times New Roman"/>
        <w:b w:val="0"/>
        <w:szCs w:val="24"/>
      </w:rPr>
    </w:lvl>
    <w:lvl w:ilvl="5">
      <w:start w:val="1"/>
      <w:numFmt w:val="lowerRoman"/>
      <w:lvlText w:val="%2.%3.%4.%5.%6."/>
      <w:lvlJc w:val="right"/>
      <w:pPr>
        <w:tabs>
          <w:tab w:val="num" w:pos="0"/>
        </w:tabs>
        <w:ind w:left="4320" w:hanging="180"/>
      </w:pPr>
      <w:rPr>
        <w:rFonts w:cs="Times New Roman"/>
        <w:b w:val="0"/>
        <w:szCs w:val="24"/>
      </w:rPr>
    </w:lvl>
    <w:lvl w:ilvl="6">
      <w:start w:val="1"/>
      <w:numFmt w:val="decimal"/>
      <w:lvlText w:val="%2.%3.%4.%5.%6.%7."/>
      <w:lvlJc w:val="left"/>
      <w:pPr>
        <w:tabs>
          <w:tab w:val="num" w:pos="0"/>
        </w:tabs>
        <w:ind w:left="5040" w:hanging="360"/>
      </w:pPr>
      <w:rPr>
        <w:rFonts w:cs="Times New Roman"/>
        <w:b w:val="0"/>
        <w:szCs w:val="24"/>
      </w:rPr>
    </w:lvl>
    <w:lvl w:ilvl="7">
      <w:start w:val="1"/>
      <w:numFmt w:val="lowerLetter"/>
      <w:lvlText w:val="%2.%3.%4.%5.%6.%7.%8."/>
      <w:lvlJc w:val="left"/>
      <w:pPr>
        <w:tabs>
          <w:tab w:val="num" w:pos="0"/>
        </w:tabs>
        <w:ind w:left="5760" w:hanging="360"/>
      </w:pPr>
      <w:rPr>
        <w:rFonts w:cs="Times New Roman"/>
        <w:b w:val="0"/>
        <w:szCs w:val="24"/>
      </w:rPr>
    </w:lvl>
    <w:lvl w:ilvl="8">
      <w:start w:val="1"/>
      <w:numFmt w:val="lowerRoman"/>
      <w:lvlText w:val="%2.%3.%4.%5.%6.%7.%8.%9."/>
      <w:lvlJc w:val="right"/>
      <w:pPr>
        <w:tabs>
          <w:tab w:val="num" w:pos="0"/>
        </w:tabs>
        <w:ind w:left="6480" w:hanging="180"/>
      </w:pPr>
      <w:rPr>
        <w:rFonts w:cs="Times New Roman"/>
        <w:b w:val="0"/>
        <w:szCs w:val="24"/>
      </w:rPr>
    </w:lvl>
  </w:abstractNum>
  <w:abstractNum w:abstractNumId="32">
    <w:nsid w:val="00000021"/>
    <w:multiLevelType w:val="singleLevel"/>
    <w:tmpl w:val="00000021"/>
    <w:name w:val="WW8Num60"/>
    <w:lvl w:ilvl="0">
      <w:start w:val="1"/>
      <w:numFmt w:val="decimal"/>
      <w:lvlText w:val="%1."/>
      <w:lvlJc w:val="left"/>
      <w:pPr>
        <w:tabs>
          <w:tab w:val="num" w:pos="0"/>
        </w:tabs>
        <w:ind w:left="720" w:hanging="360"/>
      </w:pPr>
      <w:rPr>
        <w:rFonts w:eastAsia="Arial Unicode MS"/>
        <w:b w:val="0"/>
        <w:i/>
        <w:sz w:val="22"/>
        <w:szCs w:val="22"/>
      </w:rPr>
    </w:lvl>
  </w:abstractNum>
  <w:abstractNum w:abstractNumId="33">
    <w:nsid w:val="00000022"/>
    <w:multiLevelType w:val="singleLevel"/>
    <w:tmpl w:val="00000022"/>
    <w:name w:val="WW8Num61"/>
    <w:lvl w:ilvl="0">
      <w:start w:val="1"/>
      <w:numFmt w:val="decimal"/>
      <w:lvlText w:val="%1."/>
      <w:lvlJc w:val="left"/>
      <w:pPr>
        <w:tabs>
          <w:tab w:val="num" w:pos="0"/>
        </w:tabs>
        <w:ind w:left="720" w:hanging="360"/>
      </w:pPr>
      <w:rPr>
        <w:b w:val="0"/>
        <w:bCs/>
        <w:spacing w:val="-3"/>
      </w:rPr>
    </w:lvl>
  </w:abstractNum>
  <w:abstractNum w:abstractNumId="34">
    <w:nsid w:val="00000023"/>
    <w:multiLevelType w:val="singleLevel"/>
    <w:tmpl w:val="00000023"/>
    <w:name w:val="WW8Num63"/>
    <w:lvl w:ilvl="0">
      <w:start w:val="1"/>
      <w:numFmt w:val="decimal"/>
      <w:lvlText w:val="%1."/>
      <w:lvlJc w:val="left"/>
      <w:pPr>
        <w:tabs>
          <w:tab w:val="num" w:pos="0"/>
        </w:tabs>
        <w:ind w:left="720" w:hanging="360"/>
      </w:pPr>
      <w:rPr>
        <w:b/>
        <w:color w:val="000000"/>
        <w:szCs w:val="24"/>
      </w:rPr>
    </w:lvl>
  </w:abstractNum>
  <w:abstractNum w:abstractNumId="35">
    <w:nsid w:val="00000024"/>
    <w:multiLevelType w:val="multilevel"/>
    <w:tmpl w:val="00000024"/>
    <w:name w:val="WW8Num65"/>
    <w:lvl w:ilvl="0">
      <w:start w:val="2"/>
      <w:numFmt w:val="decimal"/>
      <w:lvlText w:val="%1."/>
      <w:lvlJc w:val="left"/>
      <w:pPr>
        <w:tabs>
          <w:tab w:val="num" w:pos="454"/>
        </w:tabs>
        <w:ind w:left="720" w:hanging="360"/>
      </w:pPr>
      <w:rPr>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6">
    <w:nsid w:val="00000025"/>
    <w:multiLevelType w:val="multilevel"/>
    <w:tmpl w:val="00000025"/>
    <w:name w:val="WW8Num66"/>
    <w:lvl w:ilvl="0">
      <w:start w:val="2"/>
      <w:numFmt w:val="decimal"/>
      <w:lvlText w:val="%1."/>
      <w:lvlJc w:val="left"/>
      <w:pPr>
        <w:tabs>
          <w:tab w:val="num" w:pos="0"/>
        </w:tabs>
        <w:ind w:left="720" w:hanging="360"/>
      </w:pPr>
      <w:rPr>
        <w:rFonts w:cs="Tahoma"/>
        <w:strike w:val="0"/>
        <w:dstrike w:val="0"/>
        <w:color w:val="00000A"/>
      </w:rPr>
    </w:lvl>
    <w:lvl w:ilvl="1">
      <w:start w:val="6"/>
      <w:numFmt w:val="decimal"/>
      <w:lvlText w:val="%1.%2."/>
      <w:lvlJc w:val="left"/>
      <w:pPr>
        <w:tabs>
          <w:tab w:val="num" w:pos="454"/>
        </w:tabs>
        <w:ind w:left="720" w:hanging="360"/>
      </w:pPr>
      <w:rPr>
        <w:b/>
        <w:lang w:val="pl-PL"/>
      </w:rPr>
    </w:lvl>
    <w:lvl w:ilvl="2">
      <w:start w:val="1"/>
      <w:numFmt w:val="decimal"/>
      <w:lvlText w:val="%1.%2.%3."/>
      <w:lvlJc w:val="left"/>
      <w:pPr>
        <w:tabs>
          <w:tab w:val="num" w:pos="0"/>
        </w:tabs>
        <w:ind w:left="1080" w:hanging="720"/>
      </w:pPr>
      <w:rPr>
        <w:b/>
        <w:lang w:val="pl-PL"/>
      </w:rPr>
    </w:lvl>
    <w:lvl w:ilvl="3">
      <w:start w:val="1"/>
      <w:numFmt w:val="decimal"/>
      <w:lvlText w:val="%1.%2.%3.%4."/>
      <w:lvlJc w:val="left"/>
      <w:pPr>
        <w:tabs>
          <w:tab w:val="num" w:pos="0"/>
        </w:tabs>
        <w:ind w:left="1080" w:hanging="720"/>
      </w:pPr>
      <w:rPr>
        <w:b/>
        <w:lang w:val="pl-PL"/>
      </w:rPr>
    </w:lvl>
    <w:lvl w:ilvl="4">
      <w:start w:val="1"/>
      <w:numFmt w:val="decimal"/>
      <w:lvlText w:val="%1.%2.%3.%4.%5."/>
      <w:lvlJc w:val="left"/>
      <w:pPr>
        <w:tabs>
          <w:tab w:val="num" w:pos="0"/>
        </w:tabs>
        <w:ind w:left="1440" w:hanging="1080"/>
      </w:pPr>
      <w:rPr>
        <w:b/>
        <w:lang w:val="pl-PL"/>
      </w:rPr>
    </w:lvl>
    <w:lvl w:ilvl="5">
      <w:start w:val="1"/>
      <w:numFmt w:val="decimal"/>
      <w:lvlText w:val="%1.%2.%3.%4.%5.%6."/>
      <w:lvlJc w:val="left"/>
      <w:pPr>
        <w:tabs>
          <w:tab w:val="num" w:pos="0"/>
        </w:tabs>
        <w:ind w:left="1440" w:hanging="1080"/>
      </w:pPr>
      <w:rPr>
        <w:b/>
        <w:lang w:val="pl-PL"/>
      </w:rPr>
    </w:lvl>
    <w:lvl w:ilvl="6">
      <w:start w:val="1"/>
      <w:numFmt w:val="decimal"/>
      <w:lvlText w:val="%1.%2.%3.%4.%5.%6.%7."/>
      <w:lvlJc w:val="left"/>
      <w:pPr>
        <w:tabs>
          <w:tab w:val="num" w:pos="0"/>
        </w:tabs>
        <w:ind w:left="1800" w:hanging="1440"/>
      </w:pPr>
      <w:rPr>
        <w:b/>
        <w:lang w:val="pl-PL"/>
      </w:rPr>
    </w:lvl>
    <w:lvl w:ilvl="7">
      <w:start w:val="1"/>
      <w:numFmt w:val="decimal"/>
      <w:lvlText w:val="%1.%2.%3.%4.%5.%6.%7.%8."/>
      <w:lvlJc w:val="left"/>
      <w:pPr>
        <w:tabs>
          <w:tab w:val="num" w:pos="0"/>
        </w:tabs>
        <w:ind w:left="1800" w:hanging="1440"/>
      </w:pPr>
      <w:rPr>
        <w:b/>
        <w:lang w:val="pl-PL"/>
      </w:rPr>
    </w:lvl>
    <w:lvl w:ilvl="8">
      <w:start w:val="1"/>
      <w:numFmt w:val="decimal"/>
      <w:lvlText w:val="%1.%2.%3.%4.%5.%6.%7.%8.%9."/>
      <w:lvlJc w:val="left"/>
      <w:pPr>
        <w:tabs>
          <w:tab w:val="num" w:pos="0"/>
        </w:tabs>
        <w:ind w:left="2160" w:hanging="1800"/>
      </w:pPr>
      <w:rPr>
        <w:b/>
        <w:lang w:val="pl-PL"/>
      </w:rPr>
    </w:lvl>
  </w:abstractNum>
  <w:abstractNum w:abstractNumId="37">
    <w:nsid w:val="00000026"/>
    <w:multiLevelType w:val="singleLevel"/>
    <w:tmpl w:val="00000026"/>
    <w:name w:val="WW8Num67"/>
    <w:lvl w:ilvl="0">
      <w:start w:val="7"/>
      <w:numFmt w:val="decimal"/>
      <w:lvlText w:val="%1."/>
      <w:lvlJc w:val="left"/>
      <w:pPr>
        <w:tabs>
          <w:tab w:val="num" w:pos="0"/>
        </w:tabs>
        <w:ind w:left="2880" w:hanging="360"/>
      </w:pPr>
      <w:rPr>
        <w:b/>
      </w:rPr>
    </w:lvl>
  </w:abstractNum>
  <w:abstractNum w:abstractNumId="38">
    <w:nsid w:val="00000027"/>
    <w:multiLevelType w:val="singleLevel"/>
    <w:tmpl w:val="00000027"/>
    <w:name w:val="WW8Num68"/>
    <w:lvl w:ilvl="0">
      <w:start w:val="4"/>
      <w:numFmt w:val="decimal"/>
      <w:lvlText w:val="%1."/>
      <w:lvlJc w:val="left"/>
      <w:pPr>
        <w:tabs>
          <w:tab w:val="num" w:pos="0"/>
        </w:tabs>
        <w:ind w:left="2880" w:hanging="360"/>
      </w:pPr>
      <w:rPr>
        <w:color w:val="000000"/>
      </w:rPr>
    </w:lvl>
  </w:abstractNum>
  <w:abstractNum w:abstractNumId="39">
    <w:nsid w:val="00000028"/>
    <w:multiLevelType w:val="multilevel"/>
    <w:tmpl w:val="00000028"/>
    <w:name w:val="WW8Num7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nsid w:val="00000029"/>
    <w:multiLevelType w:val="singleLevel"/>
    <w:tmpl w:val="F550B544"/>
    <w:name w:val="WW8Num73"/>
    <w:lvl w:ilvl="0">
      <w:start w:val="1"/>
      <w:numFmt w:val="decimal"/>
      <w:lvlText w:val="%1."/>
      <w:lvlJc w:val="left"/>
      <w:pPr>
        <w:tabs>
          <w:tab w:val="num" w:pos="0"/>
        </w:tabs>
        <w:ind w:left="720" w:hanging="360"/>
      </w:pPr>
      <w:rPr>
        <w:b/>
        <w:i/>
        <w:color w:val="000000" w:themeColor="text1"/>
        <w:sz w:val="22"/>
        <w:szCs w:val="24"/>
      </w:rPr>
    </w:lvl>
  </w:abstractNum>
  <w:abstractNum w:abstractNumId="41">
    <w:nsid w:val="0000002A"/>
    <w:multiLevelType w:val="singleLevel"/>
    <w:tmpl w:val="0000002A"/>
    <w:name w:val="WW8Num76"/>
    <w:lvl w:ilvl="0">
      <w:start w:val="1"/>
      <w:numFmt w:val="decimal"/>
      <w:lvlText w:val="%1."/>
      <w:lvlJc w:val="left"/>
      <w:pPr>
        <w:tabs>
          <w:tab w:val="num" w:pos="0"/>
        </w:tabs>
        <w:ind w:left="720" w:hanging="360"/>
      </w:pPr>
      <w:rPr>
        <w:b/>
      </w:rPr>
    </w:lvl>
  </w:abstractNum>
  <w:abstractNum w:abstractNumId="42">
    <w:nsid w:val="0000002B"/>
    <w:multiLevelType w:val="singleLevel"/>
    <w:tmpl w:val="0000002B"/>
    <w:name w:val="WW8Num78"/>
    <w:lvl w:ilvl="0">
      <w:start w:val="1"/>
      <w:numFmt w:val="decimal"/>
      <w:lvlText w:val="%1."/>
      <w:lvlJc w:val="left"/>
      <w:pPr>
        <w:tabs>
          <w:tab w:val="num" w:pos="0"/>
        </w:tabs>
        <w:ind w:left="720" w:hanging="360"/>
      </w:pPr>
      <w:rPr>
        <w:i/>
        <w:color w:val="000000"/>
      </w:rPr>
    </w:lvl>
  </w:abstractNum>
  <w:abstractNum w:abstractNumId="43">
    <w:nsid w:val="0000002C"/>
    <w:multiLevelType w:val="singleLevel"/>
    <w:tmpl w:val="0000002C"/>
    <w:name w:val="WW8Num81"/>
    <w:lvl w:ilvl="0">
      <w:start w:val="1"/>
      <w:numFmt w:val="decimal"/>
      <w:lvlText w:val="%1."/>
      <w:lvlJc w:val="left"/>
      <w:pPr>
        <w:tabs>
          <w:tab w:val="num" w:pos="0"/>
        </w:tabs>
        <w:ind w:left="3676" w:hanging="360"/>
      </w:pPr>
      <w:rPr>
        <w:rFonts w:eastAsia="Arial Unicode MS"/>
        <w:b/>
        <w:color w:val="000000"/>
      </w:rPr>
    </w:lvl>
  </w:abstractNum>
  <w:abstractNum w:abstractNumId="44">
    <w:nsid w:val="0000002D"/>
    <w:multiLevelType w:val="singleLevel"/>
    <w:tmpl w:val="0000002D"/>
    <w:name w:val="WW8Num83"/>
    <w:lvl w:ilvl="0">
      <w:start w:val="1"/>
      <w:numFmt w:val="bullet"/>
      <w:lvlText w:val=""/>
      <w:lvlJc w:val="left"/>
      <w:pPr>
        <w:tabs>
          <w:tab w:val="num" w:pos="454"/>
        </w:tabs>
        <w:ind w:left="1146" w:hanging="360"/>
      </w:pPr>
      <w:rPr>
        <w:rFonts w:ascii="Symbol" w:hAnsi="Symbol"/>
        <w:shd w:val="clear" w:color="auto" w:fill="FFFF00"/>
      </w:rPr>
    </w:lvl>
  </w:abstractNum>
  <w:abstractNum w:abstractNumId="45">
    <w:nsid w:val="0000002E"/>
    <w:multiLevelType w:val="singleLevel"/>
    <w:tmpl w:val="0860CC9A"/>
    <w:name w:val="WW8Num84"/>
    <w:lvl w:ilvl="0">
      <w:start w:val="1"/>
      <w:numFmt w:val="bullet"/>
      <w:lvlText w:val=""/>
      <w:lvlJc w:val="left"/>
      <w:pPr>
        <w:tabs>
          <w:tab w:val="num" w:pos="0"/>
        </w:tabs>
        <w:ind w:left="1429" w:hanging="360"/>
      </w:pPr>
      <w:rPr>
        <w:rFonts w:ascii="Symbol" w:hAnsi="Symbol"/>
        <w:b/>
        <w:color w:val="000000" w:themeColor="text1"/>
      </w:rPr>
    </w:lvl>
  </w:abstractNum>
  <w:abstractNum w:abstractNumId="46">
    <w:nsid w:val="0000002F"/>
    <w:multiLevelType w:val="multilevel"/>
    <w:tmpl w:val="0000002F"/>
    <w:name w:val="WW8Num85"/>
    <w:lvl w:ilvl="0">
      <w:start w:val="1"/>
      <w:numFmt w:val="decimal"/>
      <w:lvlText w:val="%1."/>
      <w:lvlJc w:val="left"/>
      <w:pPr>
        <w:tabs>
          <w:tab w:val="num" w:pos="0"/>
        </w:tabs>
        <w:ind w:left="720" w:hanging="360"/>
      </w:pPr>
      <w:rPr>
        <w:b/>
        <w:bCs/>
        <w:color w:val="000000"/>
        <w:spacing w:val="-3"/>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3."/>
      <w:lvlJc w:val="right"/>
      <w:pPr>
        <w:tabs>
          <w:tab w:val="num" w:pos="0"/>
        </w:tabs>
        <w:ind w:left="2160" w:hanging="180"/>
      </w:pPr>
      <w:rPr>
        <w:rFonts w:ascii="Wingdings" w:hAnsi="Wingdings" w:cs="Wingdings"/>
      </w:rPr>
    </w:lvl>
    <w:lvl w:ilvl="3">
      <w:start w:val="1"/>
      <w:numFmt w:val="decimal"/>
      <w:lvlText w:val="%4."/>
      <w:lvlJc w:val="left"/>
      <w:pPr>
        <w:tabs>
          <w:tab w:val="num" w:pos="0"/>
        </w:tabs>
        <w:ind w:left="2880" w:hanging="360"/>
      </w:pPr>
      <w:rPr>
        <w:rFonts w:ascii="Symbol" w:hAnsi="Symbol" w:cs="Symbo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nsid w:val="00000030"/>
    <w:multiLevelType w:val="singleLevel"/>
    <w:tmpl w:val="00000030"/>
    <w:name w:val="WW8Num86"/>
    <w:lvl w:ilvl="0">
      <w:start w:val="1"/>
      <w:numFmt w:val="bullet"/>
      <w:lvlText w:val=""/>
      <w:lvlJc w:val="left"/>
      <w:pPr>
        <w:tabs>
          <w:tab w:val="num" w:pos="0"/>
        </w:tabs>
        <w:ind w:left="1800" w:hanging="360"/>
      </w:pPr>
      <w:rPr>
        <w:rFonts w:ascii="Symbol" w:hAnsi="Symbol" w:cs="Times New Roman"/>
        <w:b/>
        <w:bCs/>
        <w:color w:val="000000"/>
        <w:spacing w:val="-3"/>
        <w:sz w:val="20"/>
        <w:szCs w:val="24"/>
      </w:rPr>
    </w:lvl>
  </w:abstractNum>
  <w:abstractNum w:abstractNumId="48">
    <w:nsid w:val="00000031"/>
    <w:multiLevelType w:val="multilevel"/>
    <w:tmpl w:val="00000031"/>
    <w:name w:val="WW8Num87"/>
    <w:lvl w:ilvl="0">
      <w:start w:val="1"/>
      <w:numFmt w:val="decimal"/>
      <w:lvlText w:val="%1."/>
      <w:lvlJc w:val="left"/>
      <w:pPr>
        <w:tabs>
          <w:tab w:val="num" w:pos="0"/>
        </w:tabs>
        <w:ind w:left="720" w:hanging="360"/>
      </w:pPr>
      <w:rPr>
        <w:rFonts w:ascii="Times New Roman" w:eastAsia="Helvetica" w:hAnsi="Times New Roman" w:cs="Times New Roman"/>
        <w:b w:val="0"/>
        <w:color w:val="FF0000"/>
        <w:kern w:val="1"/>
        <w:sz w:val="24"/>
        <w:szCs w:val="24"/>
        <w:shd w:val="clear" w:color="auto" w:fill="FFFFFF"/>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nsid w:val="00000032"/>
    <w:multiLevelType w:val="singleLevel"/>
    <w:tmpl w:val="00000032"/>
    <w:name w:val="WW8Num88"/>
    <w:lvl w:ilvl="0">
      <w:start w:val="1"/>
      <w:numFmt w:val="upperRoman"/>
      <w:lvlText w:val="%1."/>
      <w:lvlJc w:val="left"/>
      <w:pPr>
        <w:tabs>
          <w:tab w:val="num" w:pos="0"/>
        </w:tabs>
        <w:ind w:left="1080" w:hanging="720"/>
      </w:pPr>
      <w:rPr>
        <w:b/>
        <w:color w:val="000000"/>
      </w:rPr>
    </w:lvl>
  </w:abstractNum>
  <w:abstractNum w:abstractNumId="50">
    <w:nsid w:val="00000033"/>
    <w:multiLevelType w:val="singleLevel"/>
    <w:tmpl w:val="1E24954A"/>
    <w:name w:val="WW8Num89"/>
    <w:lvl w:ilvl="0">
      <w:start w:val="1"/>
      <w:numFmt w:val="lowerLetter"/>
      <w:lvlText w:val="%1)"/>
      <w:lvlJc w:val="left"/>
      <w:pPr>
        <w:tabs>
          <w:tab w:val="num" w:pos="0"/>
        </w:tabs>
        <w:ind w:left="720" w:hanging="360"/>
      </w:pPr>
      <w:rPr>
        <w:rFonts w:ascii="Times New Roman" w:eastAsia="Times New Roman" w:hAnsi="Times New Roman" w:cs="Times New Roman" w:hint="default"/>
        <w:b/>
        <w:color w:val="000000" w:themeColor="text1"/>
        <w:sz w:val="24"/>
        <w:szCs w:val="24"/>
      </w:rPr>
    </w:lvl>
  </w:abstractNum>
  <w:abstractNum w:abstractNumId="51">
    <w:nsid w:val="00000034"/>
    <w:multiLevelType w:val="singleLevel"/>
    <w:tmpl w:val="00000034"/>
    <w:name w:val="WW8Num90"/>
    <w:lvl w:ilvl="0">
      <w:start w:val="1"/>
      <w:numFmt w:val="bullet"/>
      <w:lvlText w:val=""/>
      <w:lvlJc w:val="left"/>
      <w:pPr>
        <w:tabs>
          <w:tab w:val="num" w:pos="0"/>
        </w:tabs>
        <w:ind w:left="1429" w:hanging="360"/>
      </w:pPr>
      <w:rPr>
        <w:rFonts w:ascii="Symbol" w:hAnsi="Symbol" w:cs="Times New Roman" w:hint="default"/>
        <w:b/>
        <w:color w:val="000000"/>
        <w:sz w:val="18"/>
        <w:szCs w:val="24"/>
        <w:lang w:val="pl-PL"/>
      </w:rPr>
    </w:lvl>
  </w:abstractNum>
  <w:abstractNum w:abstractNumId="52">
    <w:nsid w:val="00000035"/>
    <w:multiLevelType w:val="singleLevel"/>
    <w:tmpl w:val="00000035"/>
    <w:name w:val="WW8Num91"/>
    <w:lvl w:ilvl="0">
      <w:start w:val="1"/>
      <w:numFmt w:val="bullet"/>
      <w:lvlText w:val=""/>
      <w:lvlJc w:val="left"/>
      <w:pPr>
        <w:tabs>
          <w:tab w:val="num" w:pos="0"/>
        </w:tabs>
        <w:ind w:left="1287" w:hanging="360"/>
      </w:pPr>
      <w:rPr>
        <w:rFonts w:ascii="Symbol" w:hAnsi="Symbol" w:cs="Symbol" w:hint="default"/>
        <w:spacing w:val="-3"/>
        <w:kern w:val="1"/>
      </w:rPr>
    </w:lvl>
  </w:abstractNum>
  <w:abstractNum w:abstractNumId="53">
    <w:nsid w:val="00000036"/>
    <w:multiLevelType w:val="singleLevel"/>
    <w:tmpl w:val="00000036"/>
    <w:name w:val="WW8Num92"/>
    <w:lvl w:ilvl="0">
      <w:start w:val="1"/>
      <w:numFmt w:val="bullet"/>
      <w:lvlText w:val=""/>
      <w:lvlJc w:val="left"/>
      <w:pPr>
        <w:tabs>
          <w:tab w:val="num" w:pos="0"/>
        </w:tabs>
        <w:ind w:left="1722" w:hanging="360"/>
      </w:pPr>
      <w:rPr>
        <w:rFonts w:ascii="Symbol" w:hAnsi="Symbol" w:hint="default"/>
      </w:rPr>
    </w:lvl>
  </w:abstractNum>
  <w:abstractNum w:abstractNumId="54">
    <w:nsid w:val="00000037"/>
    <w:multiLevelType w:val="singleLevel"/>
    <w:tmpl w:val="9CACFD04"/>
    <w:name w:val="WW8Num93"/>
    <w:lvl w:ilvl="0">
      <w:start w:val="1"/>
      <w:numFmt w:val="lowerLetter"/>
      <w:lvlText w:val="%1)"/>
      <w:lvlJc w:val="left"/>
      <w:pPr>
        <w:tabs>
          <w:tab w:val="num" w:pos="0"/>
        </w:tabs>
        <w:ind w:left="720" w:hanging="360"/>
      </w:pPr>
      <w:rPr>
        <w:rFonts w:hint="default"/>
        <w:b w:val="0"/>
        <w:color w:val="000000" w:themeColor="text1"/>
        <w:sz w:val="24"/>
      </w:rPr>
    </w:lvl>
  </w:abstractNum>
  <w:abstractNum w:abstractNumId="55">
    <w:nsid w:val="00000038"/>
    <w:multiLevelType w:val="singleLevel"/>
    <w:tmpl w:val="AE903EFA"/>
    <w:name w:val="WW8Num94"/>
    <w:lvl w:ilvl="0">
      <w:start w:val="1"/>
      <w:numFmt w:val="decimal"/>
      <w:lvlText w:val="%1."/>
      <w:lvlJc w:val="left"/>
      <w:pPr>
        <w:tabs>
          <w:tab w:val="num" w:pos="0"/>
        </w:tabs>
        <w:ind w:left="1080" w:hanging="360"/>
      </w:pPr>
      <w:rPr>
        <w:rFonts w:ascii="Symbol" w:eastAsia="Helvetica" w:hAnsi="Symbol" w:cs="Symbol" w:hint="default"/>
        <w:b/>
        <w:color w:val="000000" w:themeColor="text1"/>
        <w:kern w:val="1"/>
      </w:rPr>
    </w:lvl>
  </w:abstractNum>
  <w:abstractNum w:abstractNumId="56">
    <w:nsid w:val="00000039"/>
    <w:multiLevelType w:val="singleLevel"/>
    <w:tmpl w:val="8092C63A"/>
    <w:name w:val="WW8Num95"/>
    <w:lvl w:ilvl="0">
      <w:start w:val="1"/>
      <w:numFmt w:val="decimal"/>
      <w:lvlText w:val="%1."/>
      <w:lvlJc w:val="left"/>
      <w:pPr>
        <w:tabs>
          <w:tab w:val="num" w:pos="0"/>
        </w:tabs>
        <w:ind w:left="720" w:hanging="360"/>
      </w:pPr>
      <w:rPr>
        <w:rFonts w:hint="default"/>
        <w:color w:val="000000" w:themeColor="text1"/>
      </w:rPr>
    </w:lvl>
  </w:abstractNum>
  <w:abstractNum w:abstractNumId="57">
    <w:nsid w:val="0000003A"/>
    <w:multiLevelType w:val="singleLevel"/>
    <w:tmpl w:val="0000003A"/>
    <w:name w:val="WW8Num96"/>
    <w:lvl w:ilvl="0">
      <w:start w:val="1"/>
      <w:numFmt w:val="bullet"/>
      <w:lvlText w:val=""/>
      <w:lvlJc w:val="left"/>
      <w:pPr>
        <w:tabs>
          <w:tab w:val="num" w:pos="0"/>
        </w:tabs>
        <w:ind w:left="1429" w:hanging="360"/>
      </w:pPr>
      <w:rPr>
        <w:rFonts w:ascii="Symbol" w:hAnsi="Symbol" w:cs="Symbol" w:hint="default"/>
        <w:b/>
      </w:rPr>
    </w:lvl>
  </w:abstractNum>
  <w:abstractNum w:abstractNumId="58">
    <w:nsid w:val="0000003B"/>
    <w:multiLevelType w:val="singleLevel"/>
    <w:tmpl w:val="0000003B"/>
    <w:name w:val="WW8Num97"/>
    <w:lvl w:ilvl="0">
      <w:start w:val="1"/>
      <w:numFmt w:val="bullet"/>
      <w:lvlText w:val=""/>
      <w:lvlJc w:val="left"/>
      <w:pPr>
        <w:tabs>
          <w:tab w:val="num" w:pos="0"/>
        </w:tabs>
        <w:ind w:left="2547" w:hanging="360"/>
      </w:pPr>
      <w:rPr>
        <w:rFonts w:ascii="Symbol" w:hAnsi="Symbol" w:cs="Times New Roman" w:hint="default"/>
        <w:b/>
        <w:sz w:val="24"/>
        <w:szCs w:val="24"/>
      </w:rPr>
    </w:lvl>
  </w:abstractNum>
  <w:abstractNum w:abstractNumId="59">
    <w:nsid w:val="0000003C"/>
    <w:multiLevelType w:val="multilevel"/>
    <w:tmpl w:val="0000003C"/>
    <w:name w:val="WW8Num98"/>
    <w:lvl w:ilvl="0">
      <w:start w:val="1"/>
      <w:numFmt w:val="decimal"/>
      <w:lvlText w:val="%1."/>
      <w:lvlJc w:val="left"/>
      <w:pPr>
        <w:tabs>
          <w:tab w:val="num" w:pos="0"/>
        </w:tabs>
        <w:ind w:left="720" w:hanging="360"/>
      </w:pPr>
      <w:rPr>
        <w:rFonts w:ascii="Times New Roman" w:eastAsia="Times New Roman" w:hAnsi="Times New Roman" w:cs="Times New Roman" w:hint="default"/>
        <w:b/>
        <w:color w:val="000000"/>
        <w:sz w:val="24"/>
        <w:szCs w:val="24"/>
        <w:shd w:val="clear" w:color="auto" w:fill="FFFFFF"/>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0">
    <w:nsid w:val="0000003D"/>
    <w:multiLevelType w:val="multilevel"/>
    <w:tmpl w:val="0000003D"/>
    <w:name w:val="WW8Num99"/>
    <w:lvl w:ilvl="0">
      <w:start w:val="1"/>
      <w:numFmt w:val="decimal"/>
      <w:lvlText w:val="%1."/>
      <w:lvlJc w:val="left"/>
      <w:pPr>
        <w:tabs>
          <w:tab w:val="num" w:pos="0"/>
        </w:tabs>
        <w:ind w:left="720" w:hanging="360"/>
      </w:pPr>
      <w:rPr>
        <w:rFonts w:ascii="Times New Roman" w:hAnsi="Times New Roman" w:cs="Times New Roman"/>
        <w:b/>
        <w:color w:val="FF0000"/>
        <w:spacing w:val="2"/>
        <w:position w:val="2"/>
        <w:sz w:val="24"/>
        <w:szCs w:val="24"/>
        <w:shd w:val="clear" w:color="auto" w:fill="FFFF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defaultTabStop w:val="454"/>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5122">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adjustLineHeightInTable/>
  </w:compat>
  <w:rsids>
    <w:rsidRoot w:val="00ED6CF6"/>
    <w:rsid w:val="00010A4D"/>
    <w:rsid w:val="00070685"/>
    <w:rsid w:val="0029001A"/>
    <w:rsid w:val="002B0291"/>
    <w:rsid w:val="00562DDB"/>
    <w:rsid w:val="00790A1B"/>
    <w:rsid w:val="00901B25"/>
    <w:rsid w:val="009B5E16"/>
    <w:rsid w:val="00BA6FDA"/>
    <w:rsid w:val="00BF653E"/>
    <w:rsid w:val="00CC38BF"/>
    <w:rsid w:val="00D05FB0"/>
    <w:rsid w:val="00D37FE7"/>
    <w:rsid w:val="00D92968"/>
    <w:rsid w:val="00E035EC"/>
    <w:rsid w:val="00ED6144"/>
    <w:rsid w:val="00ED6CF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05FB0"/>
    <w:pPr>
      <w:suppressAutoHyphens/>
    </w:pPr>
    <w:rPr>
      <w:rFonts w:eastAsia="SimSun"/>
      <w:kern w:val="1"/>
      <w:sz w:val="24"/>
      <w:szCs w:val="24"/>
      <w:lang w:eastAsia="hi-IN" w:bidi="hi-IN"/>
    </w:rPr>
  </w:style>
  <w:style w:type="paragraph" w:styleId="Nagwek1">
    <w:name w:val="heading 1"/>
    <w:basedOn w:val="Normalny"/>
    <w:next w:val="Tekstpodstawowy"/>
    <w:qFormat/>
    <w:rsid w:val="00D05FB0"/>
    <w:pPr>
      <w:keepNext/>
      <w:spacing w:before="240" w:after="60"/>
      <w:outlineLvl w:val="0"/>
    </w:pPr>
    <w:rPr>
      <w:rFonts w:cs="Cambria"/>
      <w:b/>
      <w:bCs/>
      <w:sz w:val="32"/>
      <w:szCs w:val="32"/>
    </w:rPr>
  </w:style>
  <w:style w:type="paragraph" w:styleId="Nagwek2">
    <w:name w:val="heading 2"/>
    <w:basedOn w:val="Normalny"/>
    <w:next w:val="Tekstpodstawowy"/>
    <w:qFormat/>
    <w:rsid w:val="00D05FB0"/>
    <w:pPr>
      <w:keepNext/>
      <w:numPr>
        <w:ilvl w:val="1"/>
        <w:numId w:val="1"/>
      </w:numPr>
      <w:spacing w:before="240" w:after="60"/>
      <w:outlineLvl w:val="1"/>
    </w:pPr>
    <w:rPr>
      <w:rFonts w:ascii="Cambria" w:hAnsi="Cambria" w:cs="Cambria"/>
      <w:b/>
      <w:bCs/>
      <w:i/>
      <w:iCs/>
      <w:sz w:val="28"/>
      <w:szCs w:val="28"/>
    </w:rPr>
  </w:style>
  <w:style w:type="paragraph" w:styleId="Nagwek3">
    <w:name w:val="heading 3"/>
    <w:basedOn w:val="Normalny"/>
    <w:next w:val="Tekstpodstawowy"/>
    <w:qFormat/>
    <w:rsid w:val="00D05FB0"/>
    <w:pPr>
      <w:keepNext/>
      <w:numPr>
        <w:ilvl w:val="2"/>
        <w:numId w:val="1"/>
      </w:numPr>
      <w:spacing w:line="120" w:lineRule="atLeast"/>
      <w:jc w:val="center"/>
      <w:outlineLvl w:val="2"/>
    </w:pPr>
    <w:rPr>
      <w:rFonts w:ascii="Poster Bodoni CE ATT" w:hAnsi="Poster Bodoni CE ATT" w:cs="Poster Bodoni CE ATT"/>
      <w:i/>
      <w:iCs/>
      <w:sz w:val="28"/>
      <w:szCs w:val="28"/>
    </w:rPr>
  </w:style>
  <w:style w:type="paragraph" w:styleId="Nagwek4">
    <w:name w:val="heading 4"/>
    <w:basedOn w:val="Normalny"/>
    <w:next w:val="Tekstpodstawowy"/>
    <w:qFormat/>
    <w:rsid w:val="00D05FB0"/>
    <w:pPr>
      <w:keepNext/>
      <w:numPr>
        <w:ilvl w:val="3"/>
        <w:numId w:val="1"/>
      </w:numPr>
      <w:spacing w:before="240" w:after="60"/>
      <w:outlineLvl w:val="3"/>
    </w:pPr>
    <w:rPr>
      <w:rFonts w:ascii="Calibri" w:hAnsi="Calibri" w:cs="Calibri"/>
      <w:b/>
      <w:bCs/>
      <w:sz w:val="28"/>
      <w:szCs w:val="28"/>
    </w:rPr>
  </w:style>
  <w:style w:type="paragraph" w:styleId="Nagwek5">
    <w:name w:val="heading 5"/>
    <w:basedOn w:val="Normalny"/>
    <w:next w:val="Tekstpodstawowy"/>
    <w:qFormat/>
    <w:rsid w:val="00D05FB0"/>
    <w:pPr>
      <w:numPr>
        <w:ilvl w:val="4"/>
        <w:numId w:val="1"/>
      </w:numPr>
      <w:tabs>
        <w:tab w:val="left" w:pos="1008"/>
      </w:tabs>
      <w:spacing w:before="240" w:after="60"/>
      <w:outlineLvl w:val="4"/>
    </w:pPr>
    <w:rPr>
      <w:b/>
      <w:bCs/>
      <w:i/>
      <w:iCs/>
      <w:sz w:val="26"/>
      <w:szCs w:val="26"/>
    </w:rPr>
  </w:style>
  <w:style w:type="paragraph" w:styleId="Nagwek6">
    <w:name w:val="heading 6"/>
    <w:basedOn w:val="Normalny"/>
    <w:next w:val="Tekstpodstawowy"/>
    <w:qFormat/>
    <w:rsid w:val="00D05FB0"/>
    <w:pPr>
      <w:numPr>
        <w:ilvl w:val="5"/>
        <w:numId w:val="1"/>
      </w:numPr>
      <w:tabs>
        <w:tab w:val="left" w:pos="1152"/>
      </w:tabs>
      <w:spacing w:before="240" w:after="60"/>
      <w:outlineLvl w:val="5"/>
    </w:pPr>
    <w:rPr>
      <w:b/>
      <w:bCs/>
      <w:sz w:val="22"/>
      <w:szCs w:val="22"/>
    </w:rPr>
  </w:style>
  <w:style w:type="paragraph" w:styleId="Nagwek7">
    <w:name w:val="heading 7"/>
    <w:basedOn w:val="Normalny"/>
    <w:next w:val="Tekstpodstawowy"/>
    <w:qFormat/>
    <w:rsid w:val="00D05FB0"/>
    <w:pPr>
      <w:numPr>
        <w:ilvl w:val="6"/>
        <w:numId w:val="1"/>
      </w:numPr>
      <w:spacing w:before="240" w:after="60"/>
      <w:outlineLvl w:val="6"/>
    </w:pPr>
    <w:rPr>
      <w:rFonts w:ascii="Calibri" w:hAnsi="Calibri" w:cs="Calibri"/>
    </w:rPr>
  </w:style>
  <w:style w:type="paragraph" w:styleId="Nagwek8">
    <w:name w:val="heading 8"/>
    <w:basedOn w:val="Normalny"/>
    <w:next w:val="Tekstpodstawowy"/>
    <w:qFormat/>
    <w:rsid w:val="00D05FB0"/>
    <w:pPr>
      <w:numPr>
        <w:ilvl w:val="7"/>
        <w:numId w:val="1"/>
      </w:numPr>
      <w:spacing w:before="240" w:after="60"/>
      <w:outlineLvl w:val="7"/>
    </w:pPr>
    <w:rPr>
      <w:rFonts w:ascii="Calibri" w:hAnsi="Calibri" w:cs="Calibri"/>
      <w:i/>
      <w:iCs/>
    </w:rPr>
  </w:style>
  <w:style w:type="paragraph" w:styleId="Nagwek9">
    <w:name w:val="heading 9"/>
    <w:basedOn w:val="Normalny"/>
    <w:next w:val="Tekstpodstawowy"/>
    <w:qFormat/>
    <w:rsid w:val="00D05FB0"/>
    <w:pPr>
      <w:numPr>
        <w:ilvl w:val="8"/>
        <w:numId w:val="1"/>
      </w:numPr>
      <w:tabs>
        <w:tab w:val="left" w:pos="1584"/>
      </w:tabs>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D05FB0"/>
    <w:rPr>
      <w:rFonts w:eastAsia="Times New Roman"/>
      <w:b/>
      <w:kern w:val="1"/>
      <w:lang w:eastAsia="ar-SA" w:bidi="ar-SA"/>
    </w:rPr>
  </w:style>
  <w:style w:type="character" w:customStyle="1" w:styleId="WW8Num1z1">
    <w:name w:val="WW8Num1z1"/>
    <w:rsid w:val="00D05FB0"/>
  </w:style>
  <w:style w:type="character" w:customStyle="1" w:styleId="WW8Num1z2">
    <w:name w:val="WW8Num1z2"/>
    <w:rsid w:val="00D05FB0"/>
  </w:style>
  <w:style w:type="character" w:customStyle="1" w:styleId="WW8Num1z3">
    <w:name w:val="WW8Num1z3"/>
    <w:rsid w:val="00D05FB0"/>
  </w:style>
  <w:style w:type="character" w:customStyle="1" w:styleId="WW8Num1z4">
    <w:name w:val="WW8Num1z4"/>
    <w:rsid w:val="00D05FB0"/>
  </w:style>
  <w:style w:type="character" w:customStyle="1" w:styleId="WW8Num1z5">
    <w:name w:val="WW8Num1z5"/>
    <w:rsid w:val="00D05FB0"/>
  </w:style>
  <w:style w:type="character" w:customStyle="1" w:styleId="WW8Num1z6">
    <w:name w:val="WW8Num1z6"/>
    <w:rsid w:val="00D05FB0"/>
  </w:style>
  <w:style w:type="character" w:customStyle="1" w:styleId="WW8Num1z7">
    <w:name w:val="WW8Num1z7"/>
    <w:rsid w:val="00D05FB0"/>
  </w:style>
  <w:style w:type="character" w:customStyle="1" w:styleId="WW8Num1z8">
    <w:name w:val="WW8Num1z8"/>
    <w:rsid w:val="00D05FB0"/>
  </w:style>
  <w:style w:type="character" w:customStyle="1" w:styleId="WW8Num2z0">
    <w:name w:val="WW8Num2z0"/>
    <w:rsid w:val="00D05FB0"/>
    <w:rPr>
      <w:b/>
      <w:color w:val="000000"/>
    </w:rPr>
  </w:style>
  <w:style w:type="character" w:customStyle="1" w:styleId="WW8Num2z1">
    <w:name w:val="WW8Num2z1"/>
    <w:rsid w:val="00D05FB0"/>
    <w:rPr>
      <w:rFonts w:ascii="Times New Roman" w:hAnsi="Times New Roman" w:cs="Times New Roman"/>
    </w:rPr>
  </w:style>
  <w:style w:type="character" w:customStyle="1" w:styleId="WW8Num2z2">
    <w:name w:val="WW8Num2z2"/>
    <w:rsid w:val="00D05FB0"/>
  </w:style>
  <w:style w:type="character" w:customStyle="1" w:styleId="WW8Num2z3">
    <w:name w:val="WW8Num2z3"/>
    <w:rsid w:val="00D05FB0"/>
  </w:style>
  <w:style w:type="character" w:customStyle="1" w:styleId="WW8Num2z4">
    <w:name w:val="WW8Num2z4"/>
    <w:rsid w:val="00D05FB0"/>
  </w:style>
  <w:style w:type="character" w:customStyle="1" w:styleId="WW8Num2z5">
    <w:name w:val="WW8Num2z5"/>
    <w:rsid w:val="00D05FB0"/>
  </w:style>
  <w:style w:type="character" w:customStyle="1" w:styleId="WW8Num2z6">
    <w:name w:val="WW8Num2z6"/>
    <w:rsid w:val="00D05FB0"/>
  </w:style>
  <w:style w:type="character" w:customStyle="1" w:styleId="WW8Num2z7">
    <w:name w:val="WW8Num2z7"/>
    <w:rsid w:val="00D05FB0"/>
  </w:style>
  <w:style w:type="character" w:customStyle="1" w:styleId="WW8Num2z8">
    <w:name w:val="WW8Num2z8"/>
    <w:rsid w:val="00D05FB0"/>
  </w:style>
  <w:style w:type="character" w:customStyle="1" w:styleId="WW8Num3z0">
    <w:name w:val="WW8Num3z0"/>
    <w:rsid w:val="00D05FB0"/>
  </w:style>
  <w:style w:type="character" w:customStyle="1" w:styleId="WW8Num3z1">
    <w:name w:val="WW8Num3z1"/>
    <w:rsid w:val="00D05FB0"/>
    <w:rPr>
      <w:rFonts w:cs="Times New Roman"/>
      <w:b w:val="0"/>
      <w:bCs w:val="0"/>
      <w:i w:val="0"/>
      <w:iCs w:val="0"/>
      <w:caps w:val="0"/>
      <w:smallCaps w:val="0"/>
      <w:dstrike/>
      <w:vanish w:val="0"/>
      <w:color w:val="000000"/>
      <w:spacing w:val="0"/>
      <w:position w:val="0"/>
      <w:sz w:val="20"/>
      <w:u w:val="none"/>
      <w:vertAlign w:val="baseline"/>
      <w:em w:val="none"/>
    </w:rPr>
  </w:style>
  <w:style w:type="character" w:customStyle="1" w:styleId="WW8Num3z2">
    <w:name w:val="WW8Num3z2"/>
    <w:rsid w:val="00D05FB0"/>
  </w:style>
  <w:style w:type="character" w:customStyle="1" w:styleId="WW8Num3z3">
    <w:name w:val="WW8Num3z3"/>
    <w:rsid w:val="00D05FB0"/>
  </w:style>
  <w:style w:type="character" w:customStyle="1" w:styleId="WW8Num3z4">
    <w:name w:val="WW8Num3z4"/>
    <w:rsid w:val="00D05FB0"/>
  </w:style>
  <w:style w:type="character" w:customStyle="1" w:styleId="WW8Num3z5">
    <w:name w:val="WW8Num3z5"/>
    <w:rsid w:val="00D05FB0"/>
  </w:style>
  <w:style w:type="character" w:customStyle="1" w:styleId="WW8Num3z6">
    <w:name w:val="WW8Num3z6"/>
    <w:rsid w:val="00D05FB0"/>
  </w:style>
  <w:style w:type="character" w:customStyle="1" w:styleId="WW8Num3z7">
    <w:name w:val="WW8Num3z7"/>
    <w:rsid w:val="00D05FB0"/>
  </w:style>
  <w:style w:type="character" w:customStyle="1" w:styleId="WW8Num3z8">
    <w:name w:val="WW8Num3z8"/>
    <w:rsid w:val="00D05FB0"/>
  </w:style>
  <w:style w:type="character" w:customStyle="1" w:styleId="WW8Num4z0">
    <w:name w:val="WW8Num4z0"/>
    <w:rsid w:val="00D05FB0"/>
    <w:rPr>
      <w:b/>
    </w:rPr>
  </w:style>
  <w:style w:type="character" w:customStyle="1" w:styleId="WW8Num4z1">
    <w:name w:val="WW8Num4z1"/>
    <w:rsid w:val="00D05FB0"/>
  </w:style>
  <w:style w:type="character" w:customStyle="1" w:styleId="WW8Num5z0">
    <w:name w:val="WW8Num5z0"/>
    <w:rsid w:val="00D05FB0"/>
    <w:rPr>
      <w:b/>
      <w:color w:val="000000"/>
    </w:rPr>
  </w:style>
  <w:style w:type="character" w:customStyle="1" w:styleId="WW8Num5z1">
    <w:name w:val="WW8Num5z1"/>
    <w:rsid w:val="00D05FB0"/>
    <w:rPr>
      <w:rFonts w:ascii="Times New Roman" w:hAnsi="Times New Roman" w:cs="Times New Roman"/>
      <w:i/>
    </w:rPr>
  </w:style>
  <w:style w:type="character" w:customStyle="1" w:styleId="WW8Num5z2">
    <w:name w:val="WW8Num5z2"/>
    <w:rsid w:val="00D05FB0"/>
  </w:style>
  <w:style w:type="character" w:customStyle="1" w:styleId="WW8Num5z3">
    <w:name w:val="WW8Num5z3"/>
    <w:rsid w:val="00D05FB0"/>
  </w:style>
  <w:style w:type="character" w:customStyle="1" w:styleId="WW8Num5z4">
    <w:name w:val="WW8Num5z4"/>
    <w:rsid w:val="00D05FB0"/>
  </w:style>
  <w:style w:type="character" w:customStyle="1" w:styleId="WW8Num5z5">
    <w:name w:val="WW8Num5z5"/>
    <w:rsid w:val="00D05FB0"/>
  </w:style>
  <w:style w:type="character" w:customStyle="1" w:styleId="WW8Num5z6">
    <w:name w:val="WW8Num5z6"/>
    <w:rsid w:val="00D05FB0"/>
  </w:style>
  <w:style w:type="character" w:customStyle="1" w:styleId="WW8Num5z7">
    <w:name w:val="WW8Num5z7"/>
    <w:rsid w:val="00D05FB0"/>
  </w:style>
  <w:style w:type="character" w:customStyle="1" w:styleId="WW8Num5z8">
    <w:name w:val="WW8Num5z8"/>
    <w:rsid w:val="00D05FB0"/>
  </w:style>
  <w:style w:type="character" w:customStyle="1" w:styleId="WW8Num6z0">
    <w:name w:val="WW8Num6z0"/>
    <w:rsid w:val="00D05FB0"/>
    <w:rPr>
      <w:b/>
      <w:i w:val="0"/>
    </w:rPr>
  </w:style>
  <w:style w:type="character" w:customStyle="1" w:styleId="WW8Num6z1">
    <w:name w:val="WW8Num6z1"/>
    <w:rsid w:val="00D05FB0"/>
    <w:rPr>
      <w:rFonts w:ascii="Times New Roman" w:hAnsi="Times New Roman" w:cs="Times New Roman"/>
    </w:rPr>
  </w:style>
  <w:style w:type="character" w:customStyle="1" w:styleId="WW8Num6z2">
    <w:name w:val="WW8Num6z2"/>
    <w:rsid w:val="00D05FB0"/>
  </w:style>
  <w:style w:type="character" w:customStyle="1" w:styleId="WW8Num6z3">
    <w:name w:val="WW8Num6z3"/>
    <w:rsid w:val="00D05FB0"/>
  </w:style>
  <w:style w:type="character" w:customStyle="1" w:styleId="WW8Num6z4">
    <w:name w:val="WW8Num6z4"/>
    <w:rsid w:val="00D05FB0"/>
  </w:style>
  <w:style w:type="character" w:customStyle="1" w:styleId="WW8Num6z5">
    <w:name w:val="WW8Num6z5"/>
    <w:rsid w:val="00D05FB0"/>
  </w:style>
  <w:style w:type="character" w:customStyle="1" w:styleId="WW8Num6z6">
    <w:name w:val="WW8Num6z6"/>
    <w:rsid w:val="00D05FB0"/>
  </w:style>
  <w:style w:type="character" w:customStyle="1" w:styleId="WW8Num6z7">
    <w:name w:val="WW8Num6z7"/>
    <w:rsid w:val="00D05FB0"/>
  </w:style>
  <w:style w:type="character" w:customStyle="1" w:styleId="WW8Num6z8">
    <w:name w:val="WW8Num6z8"/>
    <w:rsid w:val="00D05FB0"/>
  </w:style>
  <w:style w:type="character" w:customStyle="1" w:styleId="WW8Num7z0">
    <w:name w:val="WW8Num7z0"/>
    <w:rsid w:val="00D05FB0"/>
    <w:rPr>
      <w:rFonts w:ascii="Symbol" w:hAnsi="Symbol" w:cs="Symbol"/>
      <w:b/>
    </w:rPr>
  </w:style>
  <w:style w:type="character" w:customStyle="1" w:styleId="WW8Num7z1">
    <w:name w:val="WW8Num7z1"/>
    <w:rsid w:val="00D05FB0"/>
    <w:rPr>
      <w:rFonts w:ascii="Courier New" w:hAnsi="Courier New" w:cs="Courier New"/>
    </w:rPr>
  </w:style>
  <w:style w:type="character" w:customStyle="1" w:styleId="WW8Num7z2">
    <w:name w:val="WW8Num7z2"/>
    <w:rsid w:val="00D05FB0"/>
    <w:rPr>
      <w:rFonts w:ascii="Wingdings" w:hAnsi="Wingdings" w:cs="Wingdings"/>
    </w:rPr>
  </w:style>
  <w:style w:type="character" w:customStyle="1" w:styleId="WW8Num7z3">
    <w:name w:val="WW8Num7z3"/>
    <w:rsid w:val="00D05FB0"/>
  </w:style>
  <w:style w:type="character" w:customStyle="1" w:styleId="WW8Num7z4">
    <w:name w:val="WW8Num7z4"/>
    <w:rsid w:val="00D05FB0"/>
  </w:style>
  <w:style w:type="character" w:customStyle="1" w:styleId="WW8Num7z5">
    <w:name w:val="WW8Num7z5"/>
    <w:rsid w:val="00D05FB0"/>
  </w:style>
  <w:style w:type="character" w:customStyle="1" w:styleId="WW8Num7z6">
    <w:name w:val="WW8Num7z6"/>
    <w:rsid w:val="00D05FB0"/>
  </w:style>
  <w:style w:type="character" w:customStyle="1" w:styleId="WW8Num7z7">
    <w:name w:val="WW8Num7z7"/>
    <w:rsid w:val="00D05FB0"/>
  </w:style>
  <w:style w:type="character" w:customStyle="1" w:styleId="WW8Num7z8">
    <w:name w:val="WW8Num7z8"/>
    <w:rsid w:val="00D05FB0"/>
  </w:style>
  <w:style w:type="character" w:customStyle="1" w:styleId="WW8Num8z0">
    <w:name w:val="WW8Num8z0"/>
    <w:rsid w:val="00D05FB0"/>
    <w:rPr>
      <w:b/>
      <w:i w:val="0"/>
    </w:rPr>
  </w:style>
  <w:style w:type="character" w:customStyle="1" w:styleId="WW8Num8z1">
    <w:name w:val="WW8Num8z1"/>
    <w:rsid w:val="00D05FB0"/>
  </w:style>
  <w:style w:type="character" w:customStyle="1" w:styleId="WW8Num8z2">
    <w:name w:val="WW8Num8z2"/>
    <w:rsid w:val="00D05FB0"/>
  </w:style>
  <w:style w:type="character" w:customStyle="1" w:styleId="WW8Num8z3">
    <w:name w:val="WW8Num8z3"/>
    <w:rsid w:val="00D05FB0"/>
  </w:style>
  <w:style w:type="character" w:customStyle="1" w:styleId="WW8Num9z0">
    <w:name w:val="WW8Num9z0"/>
    <w:rsid w:val="00D05FB0"/>
    <w:rPr>
      <w:rFonts w:ascii="Symbol" w:hAnsi="Symbol" w:cs="Symbol"/>
    </w:rPr>
  </w:style>
  <w:style w:type="character" w:customStyle="1" w:styleId="WW8Num9z1">
    <w:name w:val="WW8Num9z1"/>
    <w:rsid w:val="00D05FB0"/>
    <w:rPr>
      <w:rFonts w:ascii="Courier New" w:hAnsi="Courier New" w:cs="Courier New"/>
    </w:rPr>
  </w:style>
  <w:style w:type="character" w:customStyle="1" w:styleId="WW8Num9z2">
    <w:name w:val="WW8Num9z2"/>
    <w:rsid w:val="00D05FB0"/>
    <w:rPr>
      <w:rFonts w:ascii="Wingdings" w:hAnsi="Wingdings" w:cs="Wingdings"/>
    </w:rPr>
  </w:style>
  <w:style w:type="character" w:customStyle="1" w:styleId="WW8Num9z3">
    <w:name w:val="WW8Num9z3"/>
    <w:rsid w:val="00D05FB0"/>
  </w:style>
  <w:style w:type="character" w:customStyle="1" w:styleId="WW8Num9z4">
    <w:name w:val="WW8Num9z4"/>
    <w:rsid w:val="00D05FB0"/>
  </w:style>
  <w:style w:type="character" w:customStyle="1" w:styleId="WW8Num9z5">
    <w:name w:val="WW8Num9z5"/>
    <w:rsid w:val="00D05FB0"/>
  </w:style>
  <w:style w:type="character" w:customStyle="1" w:styleId="WW8Num9z6">
    <w:name w:val="WW8Num9z6"/>
    <w:rsid w:val="00D05FB0"/>
  </w:style>
  <w:style w:type="character" w:customStyle="1" w:styleId="WW8Num9z7">
    <w:name w:val="WW8Num9z7"/>
    <w:rsid w:val="00D05FB0"/>
  </w:style>
  <w:style w:type="character" w:customStyle="1" w:styleId="WW8Num9z8">
    <w:name w:val="WW8Num9z8"/>
    <w:rsid w:val="00D05FB0"/>
  </w:style>
  <w:style w:type="character" w:customStyle="1" w:styleId="WW8Num10z0">
    <w:name w:val="WW8Num10z0"/>
    <w:rsid w:val="00D05FB0"/>
    <w:rPr>
      <w:rFonts w:ascii="Symbol" w:hAnsi="Symbol" w:cs="Symbol"/>
      <w:i/>
      <w:color w:val="FF0000"/>
    </w:rPr>
  </w:style>
  <w:style w:type="character" w:customStyle="1" w:styleId="WW8Num10z1">
    <w:name w:val="WW8Num10z1"/>
    <w:rsid w:val="00D05FB0"/>
  </w:style>
  <w:style w:type="character" w:customStyle="1" w:styleId="WW8Num10z2">
    <w:name w:val="WW8Num10z2"/>
    <w:rsid w:val="00D05FB0"/>
  </w:style>
  <w:style w:type="character" w:customStyle="1" w:styleId="WW8Num10z3">
    <w:name w:val="WW8Num10z3"/>
    <w:rsid w:val="00D05FB0"/>
  </w:style>
  <w:style w:type="character" w:customStyle="1" w:styleId="WW8Num10z4">
    <w:name w:val="WW8Num10z4"/>
    <w:rsid w:val="00D05FB0"/>
  </w:style>
  <w:style w:type="character" w:customStyle="1" w:styleId="WW8Num10z5">
    <w:name w:val="WW8Num10z5"/>
    <w:rsid w:val="00D05FB0"/>
  </w:style>
  <w:style w:type="character" w:customStyle="1" w:styleId="WW8Num10z6">
    <w:name w:val="WW8Num10z6"/>
    <w:rsid w:val="00D05FB0"/>
  </w:style>
  <w:style w:type="character" w:customStyle="1" w:styleId="WW8Num10z7">
    <w:name w:val="WW8Num10z7"/>
    <w:rsid w:val="00D05FB0"/>
  </w:style>
  <w:style w:type="character" w:customStyle="1" w:styleId="WW8Num10z8">
    <w:name w:val="WW8Num10z8"/>
    <w:rsid w:val="00D05FB0"/>
  </w:style>
  <w:style w:type="character" w:customStyle="1" w:styleId="WW8Num11z0">
    <w:name w:val="WW8Num11z0"/>
    <w:rsid w:val="00D05FB0"/>
    <w:rPr>
      <w:b/>
      <w:i w:val="0"/>
    </w:rPr>
  </w:style>
  <w:style w:type="character" w:customStyle="1" w:styleId="WW8Num11z1">
    <w:name w:val="WW8Num11z1"/>
    <w:rsid w:val="00D05FB0"/>
    <w:rPr>
      <w:b w:val="0"/>
    </w:rPr>
  </w:style>
  <w:style w:type="character" w:customStyle="1" w:styleId="WW8Num11z2">
    <w:name w:val="WW8Num11z2"/>
    <w:rsid w:val="00D05FB0"/>
  </w:style>
  <w:style w:type="character" w:customStyle="1" w:styleId="WW8Num11z3">
    <w:name w:val="WW8Num11z3"/>
    <w:rsid w:val="00D05FB0"/>
  </w:style>
  <w:style w:type="character" w:customStyle="1" w:styleId="WW8Num11z4">
    <w:name w:val="WW8Num11z4"/>
    <w:rsid w:val="00D05FB0"/>
  </w:style>
  <w:style w:type="character" w:customStyle="1" w:styleId="WW8Num11z5">
    <w:name w:val="WW8Num11z5"/>
    <w:rsid w:val="00D05FB0"/>
  </w:style>
  <w:style w:type="character" w:customStyle="1" w:styleId="WW8Num11z6">
    <w:name w:val="WW8Num11z6"/>
    <w:rsid w:val="00D05FB0"/>
  </w:style>
  <w:style w:type="character" w:customStyle="1" w:styleId="WW8Num11z7">
    <w:name w:val="WW8Num11z7"/>
    <w:rsid w:val="00D05FB0"/>
  </w:style>
  <w:style w:type="character" w:customStyle="1" w:styleId="WW8Num11z8">
    <w:name w:val="WW8Num11z8"/>
    <w:rsid w:val="00D05FB0"/>
  </w:style>
  <w:style w:type="character" w:customStyle="1" w:styleId="WW8Num12z0">
    <w:name w:val="WW8Num12z0"/>
    <w:rsid w:val="00D05FB0"/>
    <w:rPr>
      <w:rFonts w:cs="Times New Roman"/>
      <w:b/>
      <w:szCs w:val="24"/>
      <w:lang w:val="pl-PL"/>
    </w:rPr>
  </w:style>
  <w:style w:type="character" w:customStyle="1" w:styleId="WW8Num13z0">
    <w:name w:val="WW8Num13z0"/>
    <w:rsid w:val="00D05FB0"/>
    <w:rPr>
      <w:b/>
      <w:lang w:val="pl-PL"/>
    </w:rPr>
  </w:style>
  <w:style w:type="character" w:customStyle="1" w:styleId="WW8Num14z0">
    <w:name w:val="WW8Num14z0"/>
    <w:rsid w:val="00D05FB0"/>
    <w:rPr>
      <w:rFonts w:ascii="Symbol" w:hAnsi="Symbol" w:cs="Symbol"/>
      <w:b/>
    </w:rPr>
  </w:style>
  <w:style w:type="character" w:customStyle="1" w:styleId="WW8Num14z1">
    <w:name w:val="WW8Num14z1"/>
    <w:rsid w:val="00D05FB0"/>
  </w:style>
  <w:style w:type="character" w:customStyle="1" w:styleId="WW8Num14z2">
    <w:name w:val="WW8Num14z2"/>
    <w:rsid w:val="00D05FB0"/>
  </w:style>
  <w:style w:type="character" w:customStyle="1" w:styleId="WW8Num14z3">
    <w:name w:val="WW8Num14z3"/>
    <w:rsid w:val="00D05FB0"/>
  </w:style>
  <w:style w:type="character" w:customStyle="1" w:styleId="WW8Num14z4">
    <w:name w:val="WW8Num14z4"/>
    <w:rsid w:val="00D05FB0"/>
  </w:style>
  <w:style w:type="character" w:customStyle="1" w:styleId="WW8Num14z5">
    <w:name w:val="WW8Num14z5"/>
    <w:rsid w:val="00D05FB0"/>
  </w:style>
  <w:style w:type="character" w:customStyle="1" w:styleId="WW8Num14z6">
    <w:name w:val="WW8Num14z6"/>
    <w:rsid w:val="00D05FB0"/>
  </w:style>
  <w:style w:type="character" w:customStyle="1" w:styleId="WW8Num14z7">
    <w:name w:val="WW8Num14z7"/>
    <w:rsid w:val="00D05FB0"/>
  </w:style>
  <w:style w:type="character" w:customStyle="1" w:styleId="WW8Num14z8">
    <w:name w:val="WW8Num14z8"/>
    <w:rsid w:val="00D05FB0"/>
  </w:style>
  <w:style w:type="character" w:customStyle="1" w:styleId="WW8Num15z0">
    <w:name w:val="WW8Num15z0"/>
    <w:rsid w:val="00D05FB0"/>
    <w:rPr>
      <w:rFonts w:ascii="Symbol" w:hAnsi="Symbol" w:cs="Symbol"/>
      <w:b/>
      <w:spacing w:val="2"/>
      <w:position w:val="2"/>
    </w:rPr>
  </w:style>
  <w:style w:type="character" w:customStyle="1" w:styleId="WW8Num15z1">
    <w:name w:val="WW8Num15z1"/>
    <w:rsid w:val="00D05FB0"/>
    <w:rPr>
      <w:rFonts w:ascii="Courier New" w:hAnsi="Courier New" w:cs="Courier New"/>
    </w:rPr>
  </w:style>
  <w:style w:type="character" w:customStyle="1" w:styleId="WW8Num15z2">
    <w:name w:val="WW8Num15z2"/>
    <w:rsid w:val="00D05FB0"/>
    <w:rPr>
      <w:rFonts w:ascii="Wingdings" w:hAnsi="Wingdings" w:cs="Wingdings"/>
    </w:rPr>
  </w:style>
  <w:style w:type="character" w:customStyle="1" w:styleId="WW8Num15z3">
    <w:name w:val="WW8Num15z3"/>
    <w:rsid w:val="00D05FB0"/>
  </w:style>
  <w:style w:type="character" w:customStyle="1" w:styleId="WW8Num15z4">
    <w:name w:val="WW8Num15z4"/>
    <w:rsid w:val="00D05FB0"/>
  </w:style>
  <w:style w:type="character" w:customStyle="1" w:styleId="WW8Num15z5">
    <w:name w:val="WW8Num15z5"/>
    <w:rsid w:val="00D05FB0"/>
  </w:style>
  <w:style w:type="character" w:customStyle="1" w:styleId="WW8Num15z6">
    <w:name w:val="WW8Num15z6"/>
    <w:rsid w:val="00D05FB0"/>
  </w:style>
  <w:style w:type="character" w:customStyle="1" w:styleId="WW8Num15z7">
    <w:name w:val="WW8Num15z7"/>
    <w:rsid w:val="00D05FB0"/>
  </w:style>
  <w:style w:type="character" w:customStyle="1" w:styleId="WW8Num15z8">
    <w:name w:val="WW8Num15z8"/>
    <w:rsid w:val="00D05FB0"/>
  </w:style>
  <w:style w:type="character" w:customStyle="1" w:styleId="WW8Num16z0">
    <w:name w:val="WW8Num16z0"/>
    <w:rsid w:val="00D05FB0"/>
    <w:rPr>
      <w:b/>
    </w:rPr>
  </w:style>
  <w:style w:type="character" w:customStyle="1" w:styleId="WW8Num17z0">
    <w:name w:val="WW8Num17z0"/>
    <w:rsid w:val="00D05FB0"/>
    <w:rPr>
      <w:b w:val="0"/>
      <w:spacing w:val="2"/>
      <w:position w:val="2"/>
      <w:lang w:val="pl-PL"/>
    </w:rPr>
  </w:style>
  <w:style w:type="character" w:customStyle="1" w:styleId="WW8Num17z1">
    <w:name w:val="WW8Num17z1"/>
    <w:rsid w:val="00D05FB0"/>
  </w:style>
  <w:style w:type="character" w:customStyle="1" w:styleId="WW8Num17z2">
    <w:name w:val="WW8Num17z2"/>
    <w:rsid w:val="00D05FB0"/>
  </w:style>
  <w:style w:type="character" w:customStyle="1" w:styleId="WW8Num17z3">
    <w:name w:val="WW8Num17z3"/>
    <w:rsid w:val="00D05FB0"/>
  </w:style>
  <w:style w:type="character" w:customStyle="1" w:styleId="WW8Num17z4">
    <w:name w:val="WW8Num17z4"/>
    <w:rsid w:val="00D05FB0"/>
  </w:style>
  <w:style w:type="character" w:customStyle="1" w:styleId="WW8Num17z5">
    <w:name w:val="WW8Num17z5"/>
    <w:rsid w:val="00D05FB0"/>
  </w:style>
  <w:style w:type="character" w:customStyle="1" w:styleId="WW8Num17z6">
    <w:name w:val="WW8Num17z6"/>
    <w:rsid w:val="00D05FB0"/>
  </w:style>
  <w:style w:type="character" w:customStyle="1" w:styleId="WW8Num17z7">
    <w:name w:val="WW8Num17z7"/>
    <w:rsid w:val="00D05FB0"/>
  </w:style>
  <w:style w:type="character" w:customStyle="1" w:styleId="WW8Num17z8">
    <w:name w:val="WW8Num17z8"/>
    <w:rsid w:val="00D05FB0"/>
  </w:style>
  <w:style w:type="character" w:customStyle="1" w:styleId="WW8Num18z0">
    <w:name w:val="WW8Num18z0"/>
    <w:rsid w:val="00D05FB0"/>
    <w:rPr>
      <w:b/>
      <w:i w:val="0"/>
    </w:rPr>
  </w:style>
  <w:style w:type="character" w:customStyle="1" w:styleId="WW8Num19z0">
    <w:name w:val="WW8Num19z0"/>
    <w:rsid w:val="00D05FB0"/>
    <w:rPr>
      <w:b/>
    </w:rPr>
  </w:style>
  <w:style w:type="character" w:customStyle="1" w:styleId="WW8Num20z0">
    <w:name w:val="WW8Num20z0"/>
    <w:rsid w:val="00D05FB0"/>
    <w:rPr>
      <w:b/>
      <w:color w:val="000000"/>
    </w:rPr>
  </w:style>
  <w:style w:type="character" w:customStyle="1" w:styleId="WW8Num21z0">
    <w:name w:val="WW8Num21z0"/>
    <w:rsid w:val="00D05FB0"/>
    <w:rPr>
      <w:rFonts w:cs="Times New Roman"/>
      <w:b/>
      <w:bCs/>
      <w:szCs w:val="24"/>
    </w:rPr>
  </w:style>
  <w:style w:type="character" w:customStyle="1" w:styleId="WW8Num21z2">
    <w:name w:val="WW8Num21z2"/>
    <w:rsid w:val="00D05FB0"/>
  </w:style>
  <w:style w:type="character" w:customStyle="1" w:styleId="WW8Num21z3">
    <w:name w:val="WW8Num21z3"/>
    <w:rsid w:val="00D05FB0"/>
  </w:style>
  <w:style w:type="character" w:customStyle="1" w:styleId="WW8Num21z4">
    <w:name w:val="WW8Num21z4"/>
    <w:rsid w:val="00D05FB0"/>
  </w:style>
  <w:style w:type="character" w:customStyle="1" w:styleId="WW8Num21z5">
    <w:name w:val="WW8Num21z5"/>
    <w:rsid w:val="00D05FB0"/>
  </w:style>
  <w:style w:type="character" w:customStyle="1" w:styleId="WW8Num21z6">
    <w:name w:val="WW8Num21z6"/>
    <w:rsid w:val="00D05FB0"/>
  </w:style>
  <w:style w:type="character" w:customStyle="1" w:styleId="WW8Num21z7">
    <w:name w:val="WW8Num21z7"/>
    <w:rsid w:val="00D05FB0"/>
  </w:style>
  <w:style w:type="character" w:customStyle="1" w:styleId="WW8Num21z8">
    <w:name w:val="WW8Num21z8"/>
    <w:rsid w:val="00D05FB0"/>
  </w:style>
  <w:style w:type="character" w:customStyle="1" w:styleId="WW8Num22z0">
    <w:name w:val="WW8Num22z0"/>
    <w:rsid w:val="00D05FB0"/>
    <w:rPr>
      <w:b/>
      <w:color w:val="FF0000"/>
    </w:rPr>
  </w:style>
  <w:style w:type="character" w:customStyle="1" w:styleId="WW8Num23z0">
    <w:name w:val="WW8Num23z0"/>
    <w:rsid w:val="00D05FB0"/>
    <w:rPr>
      <w:rFonts w:eastAsia="Tahoma"/>
      <w:b/>
      <w:bCs/>
      <w:color w:val="FF0000"/>
    </w:rPr>
  </w:style>
  <w:style w:type="character" w:customStyle="1" w:styleId="WW8Num24z0">
    <w:name w:val="WW8Num24z0"/>
    <w:rsid w:val="00D05FB0"/>
    <w:rPr>
      <w:b/>
      <w:spacing w:val="2"/>
      <w:position w:val="2"/>
    </w:rPr>
  </w:style>
  <w:style w:type="character" w:customStyle="1" w:styleId="WW8Num24z1">
    <w:name w:val="WW8Num24z1"/>
    <w:rsid w:val="00D05FB0"/>
    <w:rPr>
      <w:rFonts w:hint="default"/>
      <w:b w:val="0"/>
    </w:rPr>
  </w:style>
  <w:style w:type="character" w:customStyle="1" w:styleId="WW8Num24z2">
    <w:name w:val="WW8Num24z2"/>
    <w:rsid w:val="00D05FB0"/>
  </w:style>
  <w:style w:type="character" w:customStyle="1" w:styleId="WW8Num24z3">
    <w:name w:val="WW8Num24z3"/>
    <w:rsid w:val="00D05FB0"/>
  </w:style>
  <w:style w:type="character" w:customStyle="1" w:styleId="WW8Num24z4">
    <w:name w:val="WW8Num24z4"/>
    <w:rsid w:val="00D05FB0"/>
  </w:style>
  <w:style w:type="character" w:customStyle="1" w:styleId="WW8Num24z5">
    <w:name w:val="WW8Num24z5"/>
    <w:rsid w:val="00D05FB0"/>
  </w:style>
  <w:style w:type="character" w:customStyle="1" w:styleId="WW8Num24z6">
    <w:name w:val="WW8Num24z6"/>
    <w:rsid w:val="00D05FB0"/>
  </w:style>
  <w:style w:type="character" w:customStyle="1" w:styleId="WW8Num24z7">
    <w:name w:val="WW8Num24z7"/>
    <w:rsid w:val="00D05FB0"/>
  </w:style>
  <w:style w:type="character" w:customStyle="1" w:styleId="WW8Num24z8">
    <w:name w:val="WW8Num24z8"/>
    <w:rsid w:val="00D05FB0"/>
  </w:style>
  <w:style w:type="character" w:customStyle="1" w:styleId="WW8Num25z0">
    <w:name w:val="WW8Num25z0"/>
    <w:rsid w:val="00D05FB0"/>
    <w:rPr>
      <w:rFonts w:ascii="Times New Roman" w:hAnsi="Times New Roman" w:cs="Times New Roman"/>
    </w:rPr>
  </w:style>
  <w:style w:type="character" w:customStyle="1" w:styleId="WW8Num25z1">
    <w:name w:val="WW8Num25z1"/>
    <w:rsid w:val="00D05FB0"/>
    <w:rPr>
      <w:rFonts w:ascii="Courier New" w:hAnsi="Courier New" w:cs="Courier New"/>
    </w:rPr>
  </w:style>
  <w:style w:type="character" w:customStyle="1" w:styleId="WW8Num25z2">
    <w:name w:val="WW8Num25z2"/>
    <w:rsid w:val="00D05FB0"/>
    <w:rPr>
      <w:rFonts w:ascii="Wingdings" w:hAnsi="Wingdings" w:cs="Wingdings"/>
    </w:rPr>
  </w:style>
  <w:style w:type="character" w:customStyle="1" w:styleId="WW8Num25z3">
    <w:name w:val="WW8Num25z3"/>
    <w:rsid w:val="00D05FB0"/>
    <w:rPr>
      <w:rFonts w:ascii="Symbol" w:hAnsi="Symbol" w:cs="Symbol"/>
    </w:rPr>
  </w:style>
  <w:style w:type="character" w:customStyle="1" w:styleId="WW8Num25z4">
    <w:name w:val="WW8Num25z4"/>
    <w:rsid w:val="00D05FB0"/>
  </w:style>
  <w:style w:type="character" w:customStyle="1" w:styleId="WW8Num25z5">
    <w:name w:val="WW8Num25z5"/>
    <w:rsid w:val="00D05FB0"/>
  </w:style>
  <w:style w:type="character" w:customStyle="1" w:styleId="WW8Num25z6">
    <w:name w:val="WW8Num25z6"/>
    <w:rsid w:val="00D05FB0"/>
  </w:style>
  <w:style w:type="character" w:customStyle="1" w:styleId="WW8Num25z7">
    <w:name w:val="WW8Num25z7"/>
    <w:rsid w:val="00D05FB0"/>
  </w:style>
  <w:style w:type="character" w:customStyle="1" w:styleId="WW8Num25z8">
    <w:name w:val="WW8Num25z8"/>
    <w:rsid w:val="00D05FB0"/>
  </w:style>
  <w:style w:type="character" w:customStyle="1" w:styleId="WW8Num26z0">
    <w:name w:val="WW8Num26z0"/>
    <w:rsid w:val="00D05FB0"/>
    <w:rPr>
      <w:b/>
    </w:rPr>
  </w:style>
  <w:style w:type="character" w:customStyle="1" w:styleId="WW8Num26z1">
    <w:name w:val="WW8Num26z1"/>
    <w:rsid w:val="00D05FB0"/>
  </w:style>
  <w:style w:type="character" w:customStyle="1" w:styleId="WW8Num26z2">
    <w:name w:val="WW8Num26z2"/>
    <w:rsid w:val="00D05FB0"/>
  </w:style>
  <w:style w:type="character" w:customStyle="1" w:styleId="WW8Num26z3">
    <w:name w:val="WW8Num26z3"/>
    <w:rsid w:val="00D05FB0"/>
  </w:style>
  <w:style w:type="character" w:customStyle="1" w:styleId="WW8Num26z4">
    <w:name w:val="WW8Num26z4"/>
    <w:rsid w:val="00D05FB0"/>
  </w:style>
  <w:style w:type="character" w:customStyle="1" w:styleId="WW8Num26z5">
    <w:name w:val="WW8Num26z5"/>
    <w:rsid w:val="00D05FB0"/>
  </w:style>
  <w:style w:type="character" w:customStyle="1" w:styleId="WW8Num26z6">
    <w:name w:val="WW8Num26z6"/>
    <w:rsid w:val="00D05FB0"/>
  </w:style>
  <w:style w:type="character" w:customStyle="1" w:styleId="WW8Num26z7">
    <w:name w:val="WW8Num26z7"/>
    <w:rsid w:val="00D05FB0"/>
  </w:style>
  <w:style w:type="character" w:customStyle="1" w:styleId="WW8Num26z8">
    <w:name w:val="WW8Num26z8"/>
    <w:rsid w:val="00D05FB0"/>
  </w:style>
  <w:style w:type="character" w:customStyle="1" w:styleId="WW8Num27z0">
    <w:name w:val="WW8Num27z0"/>
    <w:rsid w:val="00D05FB0"/>
    <w:rPr>
      <w:b/>
      <w:lang w:val="pl-PL"/>
    </w:rPr>
  </w:style>
  <w:style w:type="character" w:customStyle="1" w:styleId="WW8Num27z1">
    <w:name w:val="WW8Num27z1"/>
    <w:rsid w:val="00D05FB0"/>
  </w:style>
  <w:style w:type="character" w:customStyle="1" w:styleId="WW8Num27z2">
    <w:name w:val="WW8Num27z2"/>
    <w:rsid w:val="00D05FB0"/>
  </w:style>
  <w:style w:type="character" w:customStyle="1" w:styleId="WW8Num27z3">
    <w:name w:val="WW8Num27z3"/>
    <w:rsid w:val="00D05FB0"/>
  </w:style>
  <w:style w:type="character" w:customStyle="1" w:styleId="WW8Num27z4">
    <w:name w:val="WW8Num27z4"/>
    <w:rsid w:val="00D05FB0"/>
  </w:style>
  <w:style w:type="character" w:customStyle="1" w:styleId="WW8Num27z5">
    <w:name w:val="WW8Num27z5"/>
    <w:rsid w:val="00D05FB0"/>
  </w:style>
  <w:style w:type="character" w:customStyle="1" w:styleId="WW8Num27z6">
    <w:name w:val="WW8Num27z6"/>
    <w:rsid w:val="00D05FB0"/>
  </w:style>
  <w:style w:type="character" w:customStyle="1" w:styleId="WW8Num27z7">
    <w:name w:val="WW8Num27z7"/>
    <w:rsid w:val="00D05FB0"/>
  </w:style>
  <w:style w:type="character" w:customStyle="1" w:styleId="WW8Num27z8">
    <w:name w:val="WW8Num27z8"/>
    <w:rsid w:val="00D05FB0"/>
  </w:style>
  <w:style w:type="character" w:customStyle="1" w:styleId="WW8Num28z0">
    <w:name w:val="WW8Num28z0"/>
    <w:rsid w:val="00D05FB0"/>
    <w:rPr>
      <w:b/>
      <w:color w:val="000000"/>
    </w:rPr>
  </w:style>
  <w:style w:type="character" w:customStyle="1" w:styleId="WW8Num29z0">
    <w:name w:val="WW8Num29z0"/>
    <w:rsid w:val="00D05FB0"/>
    <w:rPr>
      <w:rFonts w:ascii="Symbol" w:hAnsi="Symbol" w:cs="Symbol"/>
    </w:rPr>
  </w:style>
  <w:style w:type="character" w:customStyle="1" w:styleId="WW8Num29z1">
    <w:name w:val="WW8Num29z1"/>
    <w:rsid w:val="00D05FB0"/>
    <w:rPr>
      <w:rFonts w:ascii="Courier New" w:hAnsi="Courier New" w:cs="Courier New"/>
    </w:rPr>
  </w:style>
  <w:style w:type="character" w:customStyle="1" w:styleId="WW8Num29z2">
    <w:name w:val="WW8Num29z2"/>
    <w:rsid w:val="00D05FB0"/>
    <w:rPr>
      <w:rFonts w:ascii="Wingdings" w:hAnsi="Wingdings" w:cs="Wingdings"/>
    </w:rPr>
  </w:style>
  <w:style w:type="character" w:customStyle="1" w:styleId="WW8Num29z3">
    <w:name w:val="WW8Num29z3"/>
    <w:rsid w:val="00D05FB0"/>
  </w:style>
  <w:style w:type="character" w:customStyle="1" w:styleId="WW8Num29z4">
    <w:name w:val="WW8Num29z4"/>
    <w:rsid w:val="00D05FB0"/>
  </w:style>
  <w:style w:type="character" w:customStyle="1" w:styleId="WW8Num29z5">
    <w:name w:val="WW8Num29z5"/>
    <w:rsid w:val="00D05FB0"/>
  </w:style>
  <w:style w:type="character" w:customStyle="1" w:styleId="WW8Num29z6">
    <w:name w:val="WW8Num29z6"/>
    <w:rsid w:val="00D05FB0"/>
  </w:style>
  <w:style w:type="character" w:customStyle="1" w:styleId="WW8Num29z7">
    <w:name w:val="WW8Num29z7"/>
    <w:rsid w:val="00D05FB0"/>
  </w:style>
  <w:style w:type="character" w:customStyle="1" w:styleId="WW8Num29z8">
    <w:name w:val="WW8Num29z8"/>
    <w:rsid w:val="00D05FB0"/>
  </w:style>
  <w:style w:type="character" w:customStyle="1" w:styleId="WW8Num30z0">
    <w:name w:val="WW8Num30z0"/>
    <w:rsid w:val="00D05FB0"/>
    <w:rPr>
      <w:rFonts w:ascii="Symbol" w:hAnsi="Symbol" w:cs="Symbol"/>
    </w:rPr>
  </w:style>
  <w:style w:type="character" w:customStyle="1" w:styleId="WW8Num30z1">
    <w:name w:val="WW8Num30z1"/>
    <w:rsid w:val="00D05FB0"/>
    <w:rPr>
      <w:rFonts w:ascii="Courier New" w:hAnsi="Courier New" w:cs="Courier New"/>
    </w:rPr>
  </w:style>
  <w:style w:type="character" w:customStyle="1" w:styleId="WW8Num30z2">
    <w:name w:val="WW8Num30z2"/>
    <w:rsid w:val="00D05FB0"/>
    <w:rPr>
      <w:rFonts w:ascii="Wingdings" w:hAnsi="Wingdings" w:cs="Wingdings"/>
    </w:rPr>
  </w:style>
  <w:style w:type="character" w:customStyle="1" w:styleId="WW8Num30z3">
    <w:name w:val="WW8Num30z3"/>
    <w:rsid w:val="00D05FB0"/>
  </w:style>
  <w:style w:type="character" w:customStyle="1" w:styleId="WW8Num30z4">
    <w:name w:val="WW8Num30z4"/>
    <w:rsid w:val="00D05FB0"/>
  </w:style>
  <w:style w:type="character" w:customStyle="1" w:styleId="WW8Num30z5">
    <w:name w:val="WW8Num30z5"/>
    <w:rsid w:val="00D05FB0"/>
  </w:style>
  <w:style w:type="character" w:customStyle="1" w:styleId="WW8Num30z6">
    <w:name w:val="WW8Num30z6"/>
    <w:rsid w:val="00D05FB0"/>
  </w:style>
  <w:style w:type="character" w:customStyle="1" w:styleId="WW8Num30z7">
    <w:name w:val="WW8Num30z7"/>
    <w:rsid w:val="00D05FB0"/>
  </w:style>
  <w:style w:type="character" w:customStyle="1" w:styleId="WW8Num30z8">
    <w:name w:val="WW8Num30z8"/>
    <w:rsid w:val="00D05FB0"/>
  </w:style>
  <w:style w:type="character" w:customStyle="1" w:styleId="WW8Num31z0">
    <w:name w:val="WW8Num31z0"/>
    <w:rsid w:val="00D05FB0"/>
    <w:rPr>
      <w:rFonts w:ascii="Symbol" w:eastAsia="Times New Roman" w:hAnsi="Symbol" w:cs="Symbol"/>
      <w:sz w:val="20"/>
      <w:szCs w:val="20"/>
    </w:rPr>
  </w:style>
  <w:style w:type="character" w:customStyle="1" w:styleId="WW8Num31z1">
    <w:name w:val="WW8Num31z1"/>
    <w:rsid w:val="00D05FB0"/>
    <w:rPr>
      <w:rFonts w:ascii="Courier New" w:hAnsi="Courier New" w:cs="Courier New"/>
    </w:rPr>
  </w:style>
  <w:style w:type="character" w:customStyle="1" w:styleId="WW8Num31z2">
    <w:name w:val="WW8Num31z2"/>
    <w:rsid w:val="00D05FB0"/>
    <w:rPr>
      <w:rFonts w:ascii="Wingdings" w:hAnsi="Wingdings" w:cs="Wingdings"/>
    </w:rPr>
  </w:style>
  <w:style w:type="character" w:customStyle="1" w:styleId="WW8Num31z3">
    <w:name w:val="WW8Num31z3"/>
    <w:rsid w:val="00D05FB0"/>
  </w:style>
  <w:style w:type="character" w:customStyle="1" w:styleId="WW8Num31z4">
    <w:name w:val="WW8Num31z4"/>
    <w:rsid w:val="00D05FB0"/>
  </w:style>
  <w:style w:type="character" w:customStyle="1" w:styleId="WW8Num31z5">
    <w:name w:val="WW8Num31z5"/>
    <w:rsid w:val="00D05FB0"/>
  </w:style>
  <w:style w:type="character" w:customStyle="1" w:styleId="WW8Num31z6">
    <w:name w:val="WW8Num31z6"/>
    <w:rsid w:val="00D05FB0"/>
  </w:style>
  <w:style w:type="character" w:customStyle="1" w:styleId="WW8Num31z7">
    <w:name w:val="WW8Num31z7"/>
    <w:rsid w:val="00D05FB0"/>
  </w:style>
  <w:style w:type="character" w:customStyle="1" w:styleId="WW8Num31z8">
    <w:name w:val="WW8Num31z8"/>
    <w:rsid w:val="00D05FB0"/>
  </w:style>
  <w:style w:type="character" w:customStyle="1" w:styleId="WW8Num32z0">
    <w:name w:val="WW8Num32z0"/>
    <w:rsid w:val="00D05FB0"/>
    <w:rPr>
      <w:rFonts w:ascii="Symbol" w:hAnsi="Symbol" w:cs="Symbol"/>
      <w:b/>
    </w:rPr>
  </w:style>
  <w:style w:type="character" w:customStyle="1" w:styleId="WW8Num32z1">
    <w:name w:val="WW8Num32z1"/>
    <w:rsid w:val="00D05FB0"/>
  </w:style>
  <w:style w:type="character" w:customStyle="1" w:styleId="WW8Num32z2">
    <w:name w:val="WW8Num32z2"/>
    <w:rsid w:val="00D05FB0"/>
  </w:style>
  <w:style w:type="character" w:customStyle="1" w:styleId="WW8Num32z3">
    <w:name w:val="WW8Num32z3"/>
    <w:rsid w:val="00D05FB0"/>
  </w:style>
  <w:style w:type="character" w:customStyle="1" w:styleId="WW8Num32z4">
    <w:name w:val="WW8Num32z4"/>
    <w:rsid w:val="00D05FB0"/>
  </w:style>
  <w:style w:type="character" w:customStyle="1" w:styleId="WW8Num32z5">
    <w:name w:val="WW8Num32z5"/>
    <w:rsid w:val="00D05FB0"/>
  </w:style>
  <w:style w:type="character" w:customStyle="1" w:styleId="WW8Num32z6">
    <w:name w:val="WW8Num32z6"/>
    <w:rsid w:val="00D05FB0"/>
  </w:style>
  <w:style w:type="character" w:customStyle="1" w:styleId="WW8Num32z7">
    <w:name w:val="WW8Num32z7"/>
    <w:rsid w:val="00D05FB0"/>
  </w:style>
  <w:style w:type="character" w:customStyle="1" w:styleId="WW8Num32z8">
    <w:name w:val="WW8Num32z8"/>
    <w:rsid w:val="00D05FB0"/>
  </w:style>
  <w:style w:type="character" w:customStyle="1" w:styleId="WW8Num33z0">
    <w:name w:val="WW8Num33z0"/>
    <w:rsid w:val="00D05FB0"/>
    <w:rPr>
      <w:rFonts w:ascii="Symbol" w:hAnsi="Symbol" w:cs="Symbol"/>
      <w:color w:val="FF0000"/>
    </w:rPr>
  </w:style>
  <w:style w:type="character" w:customStyle="1" w:styleId="WW8Num33z1">
    <w:name w:val="WW8Num33z1"/>
    <w:rsid w:val="00D05FB0"/>
    <w:rPr>
      <w:rFonts w:ascii="Courier New" w:hAnsi="Courier New" w:cs="Courier New"/>
    </w:rPr>
  </w:style>
  <w:style w:type="character" w:customStyle="1" w:styleId="WW8Num33z2">
    <w:name w:val="WW8Num33z2"/>
    <w:rsid w:val="00D05FB0"/>
    <w:rPr>
      <w:rFonts w:ascii="Wingdings" w:hAnsi="Wingdings" w:cs="Wingdings"/>
    </w:rPr>
  </w:style>
  <w:style w:type="character" w:customStyle="1" w:styleId="WW8Num33z3">
    <w:name w:val="WW8Num33z3"/>
    <w:rsid w:val="00D05FB0"/>
  </w:style>
  <w:style w:type="character" w:customStyle="1" w:styleId="WW8Num33z4">
    <w:name w:val="WW8Num33z4"/>
    <w:rsid w:val="00D05FB0"/>
  </w:style>
  <w:style w:type="character" w:customStyle="1" w:styleId="WW8Num33z5">
    <w:name w:val="WW8Num33z5"/>
    <w:rsid w:val="00D05FB0"/>
  </w:style>
  <w:style w:type="character" w:customStyle="1" w:styleId="WW8Num33z6">
    <w:name w:val="WW8Num33z6"/>
    <w:rsid w:val="00D05FB0"/>
  </w:style>
  <w:style w:type="character" w:customStyle="1" w:styleId="WW8Num33z7">
    <w:name w:val="WW8Num33z7"/>
    <w:rsid w:val="00D05FB0"/>
  </w:style>
  <w:style w:type="character" w:customStyle="1" w:styleId="WW8Num33z8">
    <w:name w:val="WW8Num33z8"/>
    <w:rsid w:val="00D05FB0"/>
  </w:style>
  <w:style w:type="character" w:customStyle="1" w:styleId="WW8Num34z0">
    <w:name w:val="WW8Num34z0"/>
    <w:rsid w:val="00D05FB0"/>
  </w:style>
  <w:style w:type="character" w:customStyle="1" w:styleId="WW8Num34z1">
    <w:name w:val="WW8Num34z1"/>
    <w:rsid w:val="00D05FB0"/>
  </w:style>
  <w:style w:type="character" w:customStyle="1" w:styleId="WW8Num34z2">
    <w:name w:val="WW8Num34z2"/>
    <w:rsid w:val="00D05FB0"/>
  </w:style>
  <w:style w:type="character" w:customStyle="1" w:styleId="WW8Num34z3">
    <w:name w:val="WW8Num34z3"/>
    <w:rsid w:val="00D05FB0"/>
  </w:style>
  <w:style w:type="character" w:customStyle="1" w:styleId="WW8Num34z4">
    <w:name w:val="WW8Num34z4"/>
    <w:rsid w:val="00D05FB0"/>
  </w:style>
  <w:style w:type="character" w:customStyle="1" w:styleId="WW8Num34z5">
    <w:name w:val="WW8Num34z5"/>
    <w:rsid w:val="00D05FB0"/>
  </w:style>
  <w:style w:type="character" w:customStyle="1" w:styleId="WW8Num34z6">
    <w:name w:val="WW8Num34z6"/>
    <w:rsid w:val="00D05FB0"/>
  </w:style>
  <w:style w:type="character" w:customStyle="1" w:styleId="WW8Num34z7">
    <w:name w:val="WW8Num34z7"/>
    <w:rsid w:val="00D05FB0"/>
  </w:style>
  <w:style w:type="character" w:customStyle="1" w:styleId="WW8Num34z8">
    <w:name w:val="WW8Num34z8"/>
    <w:rsid w:val="00D05FB0"/>
  </w:style>
  <w:style w:type="character" w:customStyle="1" w:styleId="WW8Num35z0">
    <w:name w:val="WW8Num35z0"/>
    <w:rsid w:val="00D05FB0"/>
    <w:rPr>
      <w:rFonts w:ascii="Symbol" w:hAnsi="Symbol" w:cs="Symbol"/>
      <w:b/>
    </w:rPr>
  </w:style>
  <w:style w:type="character" w:customStyle="1" w:styleId="WW8Num35z1">
    <w:name w:val="WW8Num35z1"/>
    <w:rsid w:val="00D05FB0"/>
    <w:rPr>
      <w:rFonts w:ascii="Courier New" w:hAnsi="Courier New" w:cs="Courier New"/>
    </w:rPr>
  </w:style>
  <w:style w:type="character" w:customStyle="1" w:styleId="WW8Num35z2">
    <w:name w:val="WW8Num35z2"/>
    <w:rsid w:val="00D05FB0"/>
    <w:rPr>
      <w:rFonts w:ascii="Wingdings" w:hAnsi="Wingdings" w:cs="Wingdings"/>
    </w:rPr>
  </w:style>
  <w:style w:type="character" w:customStyle="1" w:styleId="WW8Num35z3">
    <w:name w:val="WW8Num35z3"/>
    <w:rsid w:val="00D05FB0"/>
  </w:style>
  <w:style w:type="character" w:customStyle="1" w:styleId="WW8Num35z4">
    <w:name w:val="WW8Num35z4"/>
    <w:rsid w:val="00D05FB0"/>
  </w:style>
  <w:style w:type="character" w:customStyle="1" w:styleId="WW8Num35z5">
    <w:name w:val="WW8Num35z5"/>
    <w:rsid w:val="00D05FB0"/>
  </w:style>
  <w:style w:type="character" w:customStyle="1" w:styleId="WW8Num35z6">
    <w:name w:val="WW8Num35z6"/>
    <w:rsid w:val="00D05FB0"/>
  </w:style>
  <w:style w:type="character" w:customStyle="1" w:styleId="WW8Num35z7">
    <w:name w:val="WW8Num35z7"/>
    <w:rsid w:val="00D05FB0"/>
  </w:style>
  <w:style w:type="character" w:customStyle="1" w:styleId="WW8Num35z8">
    <w:name w:val="WW8Num35z8"/>
    <w:rsid w:val="00D05FB0"/>
  </w:style>
  <w:style w:type="character" w:customStyle="1" w:styleId="WW8Num36z0">
    <w:name w:val="WW8Num36z0"/>
    <w:rsid w:val="00D05FB0"/>
    <w:rPr>
      <w:rFonts w:eastAsia="Times New Roman"/>
      <w:b/>
      <w:bCs/>
      <w:i/>
      <w:color w:val="000000"/>
      <w:spacing w:val="-3"/>
      <w:kern w:val="1"/>
      <w:lang w:eastAsia="ar-SA" w:bidi="ar-SA"/>
    </w:rPr>
  </w:style>
  <w:style w:type="character" w:customStyle="1" w:styleId="WW8Num36z1">
    <w:name w:val="WW8Num36z1"/>
    <w:rsid w:val="00D05FB0"/>
  </w:style>
  <w:style w:type="character" w:customStyle="1" w:styleId="WW8Num36z2">
    <w:name w:val="WW8Num36z2"/>
    <w:rsid w:val="00D05FB0"/>
  </w:style>
  <w:style w:type="character" w:customStyle="1" w:styleId="WW8Num36z3">
    <w:name w:val="WW8Num36z3"/>
    <w:rsid w:val="00D05FB0"/>
  </w:style>
  <w:style w:type="character" w:customStyle="1" w:styleId="WW8Num36z4">
    <w:name w:val="WW8Num36z4"/>
    <w:rsid w:val="00D05FB0"/>
  </w:style>
  <w:style w:type="character" w:customStyle="1" w:styleId="WW8Num36z5">
    <w:name w:val="WW8Num36z5"/>
    <w:rsid w:val="00D05FB0"/>
  </w:style>
  <w:style w:type="character" w:customStyle="1" w:styleId="WW8Num36z6">
    <w:name w:val="WW8Num36z6"/>
    <w:rsid w:val="00D05FB0"/>
  </w:style>
  <w:style w:type="character" w:customStyle="1" w:styleId="WW8Num36z7">
    <w:name w:val="WW8Num36z7"/>
    <w:rsid w:val="00D05FB0"/>
  </w:style>
  <w:style w:type="character" w:customStyle="1" w:styleId="WW8Num36z8">
    <w:name w:val="WW8Num36z8"/>
    <w:rsid w:val="00D05FB0"/>
  </w:style>
  <w:style w:type="character" w:customStyle="1" w:styleId="WW8Num37z0">
    <w:name w:val="WW8Num37z0"/>
    <w:rsid w:val="00D05FB0"/>
    <w:rPr>
      <w:b w:val="0"/>
    </w:rPr>
  </w:style>
  <w:style w:type="character" w:customStyle="1" w:styleId="WW8Num37z1">
    <w:name w:val="WW8Num37z1"/>
    <w:rsid w:val="00D05FB0"/>
  </w:style>
  <w:style w:type="character" w:customStyle="1" w:styleId="WW8Num37z2">
    <w:name w:val="WW8Num37z2"/>
    <w:rsid w:val="00D05FB0"/>
  </w:style>
  <w:style w:type="character" w:customStyle="1" w:styleId="WW8Num37z3">
    <w:name w:val="WW8Num37z3"/>
    <w:rsid w:val="00D05FB0"/>
  </w:style>
  <w:style w:type="character" w:customStyle="1" w:styleId="WW8Num37z4">
    <w:name w:val="WW8Num37z4"/>
    <w:rsid w:val="00D05FB0"/>
  </w:style>
  <w:style w:type="character" w:customStyle="1" w:styleId="WW8Num37z5">
    <w:name w:val="WW8Num37z5"/>
    <w:rsid w:val="00D05FB0"/>
  </w:style>
  <w:style w:type="character" w:customStyle="1" w:styleId="WW8Num37z6">
    <w:name w:val="WW8Num37z6"/>
    <w:rsid w:val="00D05FB0"/>
  </w:style>
  <w:style w:type="character" w:customStyle="1" w:styleId="WW8Num37z7">
    <w:name w:val="WW8Num37z7"/>
    <w:rsid w:val="00D05FB0"/>
  </w:style>
  <w:style w:type="character" w:customStyle="1" w:styleId="WW8Num37z8">
    <w:name w:val="WW8Num37z8"/>
    <w:rsid w:val="00D05FB0"/>
  </w:style>
  <w:style w:type="character" w:customStyle="1" w:styleId="WW8Num38z0">
    <w:name w:val="WW8Num38z0"/>
    <w:rsid w:val="00D05FB0"/>
    <w:rPr>
      <w:b/>
    </w:rPr>
  </w:style>
  <w:style w:type="character" w:customStyle="1" w:styleId="WW8Num38z1">
    <w:name w:val="WW8Num38z1"/>
    <w:rsid w:val="00D05FB0"/>
  </w:style>
  <w:style w:type="character" w:customStyle="1" w:styleId="WW8Num38z2">
    <w:name w:val="WW8Num38z2"/>
    <w:rsid w:val="00D05FB0"/>
  </w:style>
  <w:style w:type="character" w:customStyle="1" w:styleId="WW8Num38z3">
    <w:name w:val="WW8Num38z3"/>
    <w:rsid w:val="00D05FB0"/>
  </w:style>
  <w:style w:type="character" w:customStyle="1" w:styleId="WW8Num38z4">
    <w:name w:val="WW8Num38z4"/>
    <w:rsid w:val="00D05FB0"/>
  </w:style>
  <w:style w:type="character" w:customStyle="1" w:styleId="WW8Num38z5">
    <w:name w:val="WW8Num38z5"/>
    <w:rsid w:val="00D05FB0"/>
  </w:style>
  <w:style w:type="character" w:customStyle="1" w:styleId="WW8Num38z6">
    <w:name w:val="WW8Num38z6"/>
    <w:rsid w:val="00D05FB0"/>
  </w:style>
  <w:style w:type="character" w:customStyle="1" w:styleId="WW8Num38z7">
    <w:name w:val="WW8Num38z7"/>
    <w:rsid w:val="00D05FB0"/>
  </w:style>
  <w:style w:type="character" w:customStyle="1" w:styleId="WW8Num38z8">
    <w:name w:val="WW8Num38z8"/>
    <w:rsid w:val="00D05FB0"/>
  </w:style>
  <w:style w:type="character" w:customStyle="1" w:styleId="WW8Num39z0">
    <w:name w:val="WW8Num39z0"/>
    <w:rsid w:val="00D05FB0"/>
    <w:rPr>
      <w:rFonts w:ascii="Symbol" w:eastAsia="Arial Unicode MS" w:hAnsi="Symbol" w:cs="Symbol"/>
      <w:b/>
      <w:color w:val="FF0000"/>
      <w:sz w:val="24"/>
      <w:szCs w:val="24"/>
    </w:rPr>
  </w:style>
  <w:style w:type="character" w:customStyle="1" w:styleId="WW8Num39z1">
    <w:name w:val="WW8Num39z1"/>
    <w:rsid w:val="00D05FB0"/>
    <w:rPr>
      <w:rFonts w:ascii="Courier New" w:hAnsi="Courier New" w:cs="Courier New"/>
    </w:rPr>
  </w:style>
  <w:style w:type="character" w:customStyle="1" w:styleId="WW8Num39z2">
    <w:name w:val="WW8Num39z2"/>
    <w:rsid w:val="00D05FB0"/>
    <w:rPr>
      <w:rFonts w:ascii="Wingdings" w:hAnsi="Wingdings" w:cs="Wingdings"/>
    </w:rPr>
  </w:style>
  <w:style w:type="character" w:customStyle="1" w:styleId="WW8Num39z3">
    <w:name w:val="WW8Num39z3"/>
    <w:rsid w:val="00D05FB0"/>
    <w:rPr>
      <w:rFonts w:ascii="Symbol" w:hAnsi="Symbol" w:cs="Symbol"/>
    </w:rPr>
  </w:style>
  <w:style w:type="character" w:customStyle="1" w:styleId="WW8Num39z4">
    <w:name w:val="WW8Num39z4"/>
    <w:rsid w:val="00D05FB0"/>
  </w:style>
  <w:style w:type="character" w:customStyle="1" w:styleId="WW8Num39z5">
    <w:name w:val="WW8Num39z5"/>
    <w:rsid w:val="00D05FB0"/>
  </w:style>
  <w:style w:type="character" w:customStyle="1" w:styleId="WW8Num39z6">
    <w:name w:val="WW8Num39z6"/>
    <w:rsid w:val="00D05FB0"/>
  </w:style>
  <w:style w:type="character" w:customStyle="1" w:styleId="WW8Num39z7">
    <w:name w:val="WW8Num39z7"/>
    <w:rsid w:val="00D05FB0"/>
  </w:style>
  <w:style w:type="character" w:customStyle="1" w:styleId="WW8Num39z8">
    <w:name w:val="WW8Num39z8"/>
    <w:rsid w:val="00D05FB0"/>
  </w:style>
  <w:style w:type="character" w:customStyle="1" w:styleId="WW8Num40z0">
    <w:name w:val="WW8Num40z0"/>
    <w:rsid w:val="00D05FB0"/>
    <w:rPr>
      <w:rFonts w:ascii="Symbol" w:hAnsi="Symbol" w:cs="Symbol"/>
    </w:rPr>
  </w:style>
  <w:style w:type="character" w:customStyle="1" w:styleId="WW8Num40z1">
    <w:name w:val="WW8Num40z1"/>
    <w:rsid w:val="00D05FB0"/>
    <w:rPr>
      <w:rFonts w:ascii="Courier New" w:hAnsi="Courier New" w:cs="Courier New"/>
    </w:rPr>
  </w:style>
  <w:style w:type="character" w:customStyle="1" w:styleId="WW8Num40z2">
    <w:name w:val="WW8Num40z2"/>
    <w:rsid w:val="00D05FB0"/>
    <w:rPr>
      <w:rFonts w:ascii="Wingdings" w:hAnsi="Wingdings" w:cs="Wingdings"/>
    </w:rPr>
  </w:style>
  <w:style w:type="character" w:customStyle="1" w:styleId="WW8Num40z3">
    <w:name w:val="WW8Num40z3"/>
    <w:rsid w:val="00D05FB0"/>
  </w:style>
  <w:style w:type="character" w:customStyle="1" w:styleId="WW8Num40z4">
    <w:name w:val="WW8Num40z4"/>
    <w:rsid w:val="00D05FB0"/>
  </w:style>
  <w:style w:type="character" w:customStyle="1" w:styleId="WW8Num40z5">
    <w:name w:val="WW8Num40z5"/>
    <w:rsid w:val="00D05FB0"/>
  </w:style>
  <w:style w:type="character" w:customStyle="1" w:styleId="WW8Num40z6">
    <w:name w:val="WW8Num40z6"/>
    <w:rsid w:val="00D05FB0"/>
  </w:style>
  <w:style w:type="character" w:customStyle="1" w:styleId="WW8Num40z7">
    <w:name w:val="WW8Num40z7"/>
    <w:rsid w:val="00D05FB0"/>
  </w:style>
  <w:style w:type="character" w:customStyle="1" w:styleId="WW8Num40z8">
    <w:name w:val="WW8Num40z8"/>
    <w:rsid w:val="00D05FB0"/>
  </w:style>
  <w:style w:type="character" w:customStyle="1" w:styleId="WW8Num41z0">
    <w:name w:val="WW8Num41z0"/>
    <w:rsid w:val="00D05FB0"/>
    <w:rPr>
      <w:rFonts w:eastAsia="Times New Roman"/>
      <w:b/>
    </w:rPr>
  </w:style>
  <w:style w:type="character" w:customStyle="1" w:styleId="WW8Num41z1">
    <w:name w:val="WW8Num41z1"/>
    <w:rsid w:val="00D05FB0"/>
  </w:style>
  <w:style w:type="character" w:customStyle="1" w:styleId="WW8Num41z2">
    <w:name w:val="WW8Num41z2"/>
    <w:rsid w:val="00D05FB0"/>
  </w:style>
  <w:style w:type="character" w:customStyle="1" w:styleId="WW8Num41z3">
    <w:name w:val="WW8Num41z3"/>
    <w:rsid w:val="00D05FB0"/>
  </w:style>
  <w:style w:type="character" w:customStyle="1" w:styleId="WW8Num41z4">
    <w:name w:val="WW8Num41z4"/>
    <w:rsid w:val="00D05FB0"/>
  </w:style>
  <w:style w:type="character" w:customStyle="1" w:styleId="WW8Num41z5">
    <w:name w:val="WW8Num41z5"/>
    <w:rsid w:val="00D05FB0"/>
  </w:style>
  <w:style w:type="character" w:customStyle="1" w:styleId="WW8Num41z6">
    <w:name w:val="WW8Num41z6"/>
    <w:rsid w:val="00D05FB0"/>
  </w:style>
  <w:style w:type="character" w:customStyle="1" w:styleId="WW8Num41z7">
    <w:name w:val="WW8Num41z7"/>
    <w:rsid w:val="00D05FB0"/>
  </w:style>
  <w:style w:type="character" w:customStyle="1" w:styleId="WW8Num41z8">
    <w:name w:val="WW8Num41z8"/>
    <w:rsid w:val="00D05FB0"/>
  </w:style>
  <w:style w:type="character" w:customStyle="1" w:styleId="WW8Num42z0">
    <w:name w:val="WW8Num42z0"/>
    <w:rsid w:val="00D05FB0"/>
    <w:rPr>
      <w:rFonts w:ascii="Symbol" w:hAnsi="Symbol" w:cs="Symbol"/>
    </w:rPr>
  </w:style>
  <w:style w:type="character" w:customStyle="1" w:styleId="WW8Num43z0">
    <w:name w:val="WW8Num43z0"/>
    <w:rsid w:val="00D05FB0"/>
    <w:rPr>
      <w:b w:val="0"/>
    </w:rPr>
  </w:style>
  <w:style w:type="character" w:customStyle="1" w:styleId="WW8Num43z1">
    <w:name w:val="WW8Num43z1"/>
    <w:rsid w:val="00D05FB0"/>
  </w:style>
  <w:style w:type="character" w:customStyle="1" w:styleId="WW8Num43z2">
    <w:name w:val="WW8Num43z2"/>
    <w:rsid w:val="00D05FB0"/>
  </w:style>
  <w:style w:type="character" w:customStyle="1" w:styleId="WW8Num43z3">
    <w:name w:val="WW8Num43z3"/>
    <w:rsid w:val="00D05FB0"/>
  </w:style>
  <w:style w:type="character" w:customStyle="1" w:styleId="WW8Num43z4">
    <w:name w:val="WW8Num43z4"/>
    <w:rsid w:val="00D05FB0"/>
  </w:style>
  <w:style w:type="character" w:customStyle="1" w:styleId="WW8Num43z5">
    <w:name w:val="WW8Num43z5"/>
    <w:rsid w:val="00D05FB0"/>
  </w:style>
  <w:style w:type="character" w:customStyle="1" w:styleId="WW8Num43z6">
    <w:name w:val="WW8Num43z6"/>
    <w:rsid w:val="00D05FB0"/>
  </w:style>
  <w:style w:type="character" w:customStyle="1" w:styleId="WW8Num43z7">
    <w:name w:val="WW8Num43z7"/>
    <w:rsid w:val="00D05FB0"/>
  </w:style>
  <w:style w:type="character" w:customStyle="1" w:styleId="WW8Num43z8">
    <w:name w:val="WW8Num43z8"/>
    <w:rsid w:val="00D05FB0"/>
  </w:style>
  <w:style w:type="character" w:customStyle="1" w:styleId="WW8Num44z0">
    <w:name w:val="WW8Num44z0"/>
    <w:rsid w:val="00D05FB0"/>
    <w:rPr>
      <w:b w:val="0"/>
    </w:rPr>
  </w:style>
  <w:style w:type="character" w:customStyle="1" w:styleId="WW8Num44z1">
    <w:name w:val="WW8Num44z1"/>
    <w:rsid w:val="00D05FB0"/>
  </w:style>
  <w:style w:type="character" w:customStyle="1" w:styleId="WW8Num44z2">
    <w:name w:val="WW8Num44z2"/>
    <w:rsid w:val="00D05FB0"/>
  </w:style>
  <w:style w:type="character" w:customStyle="1" w:styleId="WW8Num44z3">
    <w:name w:val="WW8Num44z3"/>
    <w:rsid w:val="00D05FB0"/>
  </w:style>
  <w:style w:type="character" w:customStyle="1" w:styleId="WW8Num44z4">
    <w:name w:val="WW8Num44z4"/>
    <w:rsid w:val="00D05FB0"/>
  </w:style>
  <w:style w:type="character" w:customStyle="1" w:styleId="WW8Num44z5">
    <w:name w:val="WW8Num44z5"/>
    <w:rsid w:val="00D05FB0"/>
  </w:style>
  <w:style w:type="character" w:customStyle="1" w:styleId="WW8Num44z6">
    <w:name w:val="WW8Num44z6"/>
    <w:rsid w:val="00D05FB0"/>
  </w:style>
  <w:style w:type="character" w:customStyle="1" w:styleId="WW8Num44z7">
    <w:name w:val="WW8Num44z7"/>
    <w:rsid w:val="00D05FB0"/>
  </w:style>
  <w:style w:type="character" w:customStyle="1" w:styleId="WW8Num44z8">
    <w:name w:val="WW8Num44z8"/>
    <w:rsid w:val="00D05FB0"/>
  </w:style>
  <w:style w:type="character" w:customStyle="1" w:styleId="WW8Num45z0">
    <w:name w:val="WW8Num45z0"/>
    <w:rsid w:val="00D05FB0"/>
    <w:rPr>
      <w:b/>
    </w:rPr>
  </w:style>
  <w:style w:type="character" w:customStyle="1" w:styleId="WW8Num45z1">
    <w:name w:val="WW8Num45z1"/>
    <w:rsid w:val="00D05FB0"/>
  </w:style>
  <w:style w:type="character" w:customStyle="1" w:styleId="WW8Num45z2">
    <w:name w:val="WW8Num45z2"/>
    <w:rsid w:val="00D05FB0"/>
  </w:style>
  <w:style w:type="character" w:customStyle="1" w:styleId="WW8Num45z3">
    <w:name w:val="WW8Num45z3"/>
    <w:rsid w:val="00D05FB0"/>
  </w:style>
  <w:style w:type="character" w:customStyle="1" w:styleId="WW8Num45z4">
    <w:name w:val="WW8Num45z4"/>
    <w:rsid w:val="00D05FB0"/>
  </w:style>
  <w:style w:type="character" w:customStyle="1" w:styleId="WW8Num45z5">
    <w:name w:val="WW8Num45z5"/>
    <w:rsid w:val="00D05FB0"/>
  </w:style>
  <w:style w:type="character" w:customStyle="1" w:styleId="WW8Num45z6">
    <w:name w:val="WW8Num45z6"/>
    <w:rsid w:val="00D05FB0"/>
  </w:style>
  <w:style w:type="character" w:customStyle="1" w:styleId="WW8Num45z7">
    <w:name w:val="WW8Num45z7"/>
    <w:rsid w:val="00D05FB0"/>
  </w:style>
  <w:style w:type="character" w:customStyle="1" w:styleId="WW8Num45z8">
    <w:name w:val="WW8Num45z8"/>
    <w:rsid w:val="00D05FB0"/>
  </w:style>
  <w:style w:type="character" w:customStyle="1" w:styleId="WW8Num46z0">
    <w:name w:val="WW8Num46z0"/>
    <w:rsid w:val="00D05FB0"/>
    <w:rPr>
      <w:rFonts w:cs="Times New Roman"/>
      <w:b w:val="0"/>
      <w:szCs w:val="24"/>
    </w:rPr>
  </w:style>
  <w:style w:type="character" w:customStyle="1" w:styleId="WW8Num46z1">
    <w:name w:val="WW8Num46z1"/>
    <w:rsid w:val="00D05FB0"/>
  </w:style>
  <w:style w:type="character" w:customStyle="1" w:styleId="WW8Num46z2">
    <w:name w:val="WW8Num46z2"/>
    <w:rsid w:val="00D05FB0"/>
  </w:style>
  <w:style w:type="character" w:customStyle="1" w:styleId="WW8Num46z3">
    <w:name w:val="WW8Num46z3"/>
    <w:rsid w:val="00D05FB0"/>
  </w:style>
  <w:style w:type="character" w:customStyle="1" w:styleId="WW8Num46z4">
    <w:name w:val="WW8Num46z4"/>
    <w:rsid w:val="00D05FB0"/>
  </w:style>
  <w:style w:type="character" w:customStyle="1" w:styleId="WW8Num46z5">
    <w:name w:val="WW8Num46z5"/>
    <w:rsid w:val="00D05FB0"/>
  </w:style>
  <w:style w:type="character" w:customStyle="1" w:styleId="WW8Num46z6">
    <w:name w:val="WW8Num46z6"/>
    <w:rsid w:val="00D05FB0"/>
  </w:style>
  <w:style w:type="character" w:customStyle="1" w:styleId="WW8Num46z7">
    <w:name w:val="WW8Num46z7"/>
    <w:rsid w:val="00D05FB0"/>
  </w:style>
  <w:style w:type="character" w:customStyle="1" w:styleId="WW8Num46z8">
    <w:name w:val="WW8Num46z8"/>
    <w:rsid w:val="00D05FB0"/>
  </w:style>
  <w:style w:type="character" w:customStyle="1" w:styleId="WW8Num47z0">
    <w:name w:val="WW8Num47z0"/>
    <w:rsid w:val="00D05FB0"/>
    <w:rPr>
      <w:b/>
    </w:rPr>
  </w:style>
  <w:style w:type="character" w:customStyle="1" w:styleId="WW8Num48z0">
    <w:name w:val="WW8Num48z0"/>
    <w:rsid w:val="00D05FB0"/>
    <w:rPr>
      <w:rFonts w:eastAsia="Arial Unicode MS" w:cs="Arial Narrow"/>
      <w:b/>
    </w:rPr>
  </w:style>
  <w:style w:type="character" w:customStyle="1" w:styleId="WW8Num48z1">
    <w:name w:val="WW8Num48z1"/>
    <w:rsid w:val="00D05FB0"/>
  </w:style>
  <w:style w:type="character" w:customStyle="1" w:styleId="WW8Num48z2">
    <w:name w:val="WW8Num48z2"/>
    <w:rsid w:val="00D05FB0"/>
  </w:style>
  <w:style w:type="character" w:customStyle="1" w:styleId="WW8Num48z3">
    <w:name w:val="WW8Num48z3"/>
    <w:rsid w:val="00D05FB0"/>
  </w:style>
  <w:style w:type="character" w:customStyle="1" w:styleId="WW8Num48z4">
    <w:name w:val="WW8Num48z4"/>
    <w:rsid w:val="00D05FB0"/>
  </w:style>
  <w:style w:type="character" w:customStyle="1" w:styleId="WW8Num48z5">
    <w:name w:val="WW8Num48z5"/>
    <w:rsid w:val="00D05FB0"/>
  </w:style>
  <w:style w:type="character" w:customStyle="1" w:styleId="WW8Num48z6">
    <w:name w:val="WW8Num48z6"/>
    <w:rsid w:val="00D05FB0"/>
  </w:style>
  <w:style w:type="character" w:customStyle="1" w:styleId="WW8Num48z7">
    <w:name w:val="WW8Num48z7"/>
    <w:rsid w:val="00D05FB0"/>
  </w:style>
  <w:style w:type="character" w:customStyle="1" w:styleId="WW8Num48z8">
    <w:name w:val="WW8Num48z8"/>
    <w:rsid w:val="00D05FB0"/>
  </w:style>
  <w:style w:type="character" w:customStyle="1" w:styleId="WW8Num49z0">
    <w:name w:val="WW8Num49z0"/>
    <w:rsid w:val="00D05FB0"/>
    <w:rPr>
      <w:b/>
      <w:color w:val="FF0000"/>
    </w:rPr>
  </w:style>
  <w:style w:type="character" w:customStyle="1" w:styleId="WW8Num49z1">
    <w:name w:val="WW8Num49z1"/>
    <w:rsid w:val="00D05FB0"/>
  </w:style>
  <w:style w:type="character" w:customStyle="1" w:styleId="WW8Num49z2">
    <w:name w:val="WW8Num49z2"/>
    <w:rsid w:val="00D05FB0"/>
  </w:style>
  <w:style w:type="character" w:customStyle="1" w:styleId="WW8Num49z3">
    <w:name w:val="WW8Num49z3"/>
    <w:rsid w:val="00D05FB0"/>
  </w:style>
  <w:style w:type="character" w:customStyle="1" w:styleId="WW8Num49z4">
    <w:name w:val="WW8Num49z4"/>
    <w:rsid w:val="00D05FB0"/>
  </w:style>
  <w:style w:type="character" w:customStyle="1" w:styleId="WW8Num49z5">
    <w:name w:val="WW8Num49z5"/>
    <w:rsid w:val="00D05FB0"/>
  </w:style>
  <w:style w:type="character" w:customStyle="1" w:styleId="WW8Num49z6">
    <w:name w:val="WW8Num49z6"/>
    <w:rsid w:val="00D05FB0"/>
  </w:style>
  <w:style w:type="character" w:customStyle="1" w:styleId="WW8Num49z7">
    <w:name w:val="WW8Num49z7"/>
    <w:rsid w:val="00D05FB0"/>
  </w:style>
  <w:style w:type="character" w:customStyle="1" w:styleId="WW8Num49z8">
    <w:name w:val="WW8Num49z8"/>
    <w:rsid w:val="00D05FB0"/>
  </w:style>
  <w:style w:type="character" w:customStyle="1" w:styleId="WW8Num50z0">
    <w:name w:val="WW8Num50z0"/>
    <w:rsid w:val="00D05FB0"/>
    <w:rPr>
      <w:b w:val="0"/>
      <w:vertAlign w:val="superscript"/>
    </w:rPr>
  </w:style>
  <w:style w:type="character" w:customStyle="1" w:styleId="WW8Num50z1">
    <w:name w:val="WW8Num50z1"/>
    <w:rsid w:val="00D05FB0"/>
  </w:style>
  <w:style w:type="character" w:customStyle="1" w:styleId="WW8Num50z2">
    <w:name w:val="WW8Num50z2"/>
    <w:rsid w:val="00D05FB0"/>
  </w:style>
  <w:style w:type="character" w:customStyle="1" w:styleId="WW8Num50z3">
    <w:name w:val="WW8Num50z3"/>
    <w:rsid w:val="00D05FB0"/>
  </w:style>
  <w:style w:type="character" w:customStyle="1" w:styleId="WW8Num50z4">
    <w:name w:val="WW8Num50z4"/>
    <w:rsid w:val="00D05FB0"/>
  </w:style>
  <w:style w:type="character" w:customStyle="1" w:styleId="WW8Num50z5">
    <w:name w:val="WW8Num50z5"/>
    <w:rsid w:val="00D05FB0"/>
  </w:style>
  <w:style w:type="character" w:customStyle="1" w:styleId="WW8Num50z6">
    <w:name w:val="WW8Num50z6"/>
    <w:rsid w:val="00D05FB0"/>
  </w:style>
  <w:style w:type="character" w:customStyle="1" w:styleId="WW8Num50z7">
    <w:name w:val="WW8Num50z7"/>
    <w:rsid w:val="00D05FB0"/>
  </w:style>
  <w:style w:type="character" w:customStyle="1" w:styleId="WW8Num50z8">
    <w:name w:val="WW8Num50z8"/>
    <w:rsid w:val="00D05FB0"/>
  </w:style>
  <w:style w:type="character" w:customStyle="1" w:styleId="WW8Num51z0">
    <w:name w:val="WW8Num51z0"/>
    <w:rsid w:val="00D05FB0"/>
    <w:rPr>
      <w:rFonts w:eastAsia="Arial Unicode MS"/>
      <w:b/>
      <w:color w:val="FF0000"/>
    </w:rPr>
  </w:style>
  <w:style w:type="character" w:customStyle="1" w:styleId="WW8Num51z1">
    <w:name w:val="WW8Num51z1"/>
    <w:rsid w:val="00D05FB0"/>
  </w:style>
  <w:style w:type="character" w:customStyle="1" w:styleId="WW8Num51z2">
    <w:name w:val="WW8Num51z2"/>
    <w:rsid w:val="00D05FB0"/>
  </w:style>
  <w:style w:type="character" w:customStyle="1" w:styleId="WW8Num51z3">
    <w:name w:val="WW8Num51z3"/>
    <w:rsid w:val="00D05FB0"/>
  </w:style>
  <w:style w:type="character" w:customStyle="1" w:styleId="WW8Num52z0">
    <w:name w:val="WW8Num52z0"/>
    <w:rsid w:val="00D05FB0"/>
    <w:rPr>
      <w:b w:val="0"/>
    </w:rPr>
  </w:style>
  <w:style w:type="character" w:customStyle="1" w:styleId="WW8Num52z1">
    <w:name w:val="WW8Num52z1"/>
    <w:rsid w:val="00D05FB0"/>
  </w:style>
  <w:style w:type="character" w:customStyle="1" w:styleId="WW8Num52z2">
    <w:name w:val="WW8Num52z2"/>
    <w:rsid w:val="00D05FB0"/>
  </w:style>
  <w:style w:type="character" w:customStyle="1" w:styleId="WW8Num52z3">
    <w:name w:val="WW8Num52z3"/>
    <w:rsid w:val="00D05FB0"/>
  </w:style>
  <w:style w:type="character" w:customStyle="1" w:styleId="WW8Num52z4">
    <w:name w:val="WW8Num52z4"/>
    <w:rsid w:val="00D05FB0"/>
  </w:style>
  <w:style w:type="character" w:customStyle="1" w:styleId="WW8Num52z5">
    <w:name w:val="WW8Num52z5"/>
    <w:rsid w:val="00D05FB0"/>
  </w:style>
  <w:style w:type="character" w:customStyle="1" w:styleId="WW8Num52z6">
    <w:name w:val="WW8Num52z6"/>
    <w:rsid w:val="00D05FB0"/>
  </w:style>
  <w:style w:type="character" w:customStyle="1" w:styleId="WW8Num52z7">
    <w:name w:val="WW8Num52z7"/>
    <w:rsid w:val="00D05FB0"/>
  </w:style>
  <w:style w:type="character" w:customStyle="1" w:styleId="WW8Num52z8">
    <w:name w:val="WW8Num52z8"/>
    <w:rsid w:val="00D05FB0"/>
  </w:style>
  <w:style w:type="character" w:customStyle="1" w:styleId="WW8Num53z0">
    <w:name w:val="WW8Num53z0"/>
    <w:rsid w:val="00D05FB0"/>
    <w:rPr>
      <w:b/>
      <w:color w:val="000000"/>
    </w:rPr>
  </w:style>
  <w:style w:type="character" w:customStyle="1" w:styleId="WW8Num54z0">
    <w:name w:val="WW8Num54z0"/>
    <w:rsid w:val="00D05FB0"/>
  </w:style>
  <w:style w:type="character" w:customStyle="1" w:styleId="WW8Num54z1">
    <w:name w:val="WW8Num54z1"/>
    <w:rsid w:val="00D05FB0"/>
  </w:style>
  <w:style w:type="character" w:customStyle="1" w:styleId="WW8Num54z2">
    <w:name w:val="WW8Num54z2"/>
    <w:rsid w:val="00D05FB0"/>
  </w:style>
  <w:style w:type="character" w:customStyle="1" w:styleId="WW8Num54z3">
    <w:name w:val="WW8Num54z3"/>
    <w:rsid w:val="00D05FB0"/>
  </w:style>
  <w:style w:type="character" w:customStyle="1" w:styleId="WW8Num54z4">
    <w:name w:val="WW8Num54z4"/>
    <w:rsid w:val="00D05FB0"/>
  </w:style>
  <w:style w:type="character" w:customStyle="1" w:styleId="WW8Num54z5">
    <w:name w:val="WW8Num54z5"/>
    <w:rsid w:val="00D05FB0"/>
  </w:style>
  <w:style w:type="character" w:customStyle="1" w:styleId="WW8Num54z6">
    <w:name w:val="WW8Num54z6"/>
    <w:rsid w:val="00D05FB0"/>
  </w:style>
  <w:style w:type="character" w:customStyle="1" w:styleId="WW8Num54z7">
    <w:name w:val="WW8Num54z7"/>
    <w:rsid w:val="00D05FB0"/>
  </w:style>
  <w:style w:type="character" w:customStyle="1" w:styleId="WW8Num54z8">
    <w:name w:val="WW8Num54z8"/>
    <w:rsid w:val="00D05FB0"/>
  </w:style>
  <w:style w:type="character" w:customStyle="1" w:styleId="WW8Num55z0">
    <w:name w:val="WW8Num55z0"/>
    <w:rsid w:val="00D05FB0"/>
    <w:rPr>
      <w:b w:val="0"/>
    </w:rPr>
  </w:style>
  <w:style w:type="character" w:customStyle="1" w:styleId="WW8Num56z0">
    <w:name w:val="WW8Num56z0"/>
    <w:rsid w:val="00D05FB0"/>
    <w:rPr>
      <w:b w:val="0"/>
    </w:rPr>
  </w:style>
  <w:style w:type="character" w:customStyle="1" w:styleId="WW8Num56z1">
    <w:name w:val="WW8Num56z1"/>
    <w:rsid w:val="00D05FB0"/>
  </w:style>
  <w:style w:type="character" w:customStyle="1" w:styleId="WW8Num56z2">
    <w:name w:val="WW8Num56z2"/>
    <w:rsid w:val="00D05FB0"/>
  </w:style>
  <w:style w:type="character" w:customStyle="1" w:styleId="WW8Num56z3">
    <w:name w:val="WW8Num56z3"/>
    <w:rsid w:val="00D05FB0"/>
  </w:style>
  <w:style w:type="character" w:customStyle="1" w:styleId="WW8Num56z4">
    <w:name w:val="WW8Num56z4"/>
    <w:rsid w:val="00D05FB0"/>
  </w:style>
  <w:style w:type="character" w:customStyle="1" w:styleId="WW8Num56z5">
    <w:name w:val="WW8Num56z5"/>
    <w:rsid w:val="00D05FB0"/>
  </w:style>
  <w:style w:type="character" w:customStyle="1" w:styleId="WW8Num56z6">
    <w:name w:val="WW8Num56z6"/>
    <w:rsid w:val="00D05FB0"/>
  </w:style>
  <w:style w:type="character" w:customStyle="1" w:styleId="WW8Num56z7">
    <w:name w:val="WW8Num56z7"/>
    <w:rsid w:val="00D05FB0"/>
  </w:style>
  <w:style w:type="character" w:customStyle="1" w:styleId="WW8Num56z8">
    <w:name w:val="WW8Num56z8"/>
    <w:rsid w:val="00D05FB0"/>
  </w:style>
  <w:style w:type="character" w:customStyle="1" w:styleId="WW8Num57z0">
    <w:name w:val="WW8Num57z0"/>
    <w:rsid w:val="00D05FB0"/>
    <w:rPr>
      <w:b/>
    </w:rPr>
  </w:style>
  <w:style w:type="character" w:customStyle="1" w:styleId="WW8Num58z0">
    <w:name w:val="WW8Num58z0"/>
    <w:rsid w:val="00D05FB0"/>
    <w:rPr>
      <w:rFonts w:cs="Times New Roman"/>
      <w:b w:val="0"/>
      <w:szCs w:val="24"/>
    </w:rPr>
  </w:style>
  <w:style w:type="character" w:customStyle="1" w:styleId="WW8Num59z0">
    <w:name w:val="WW8Num59z0"/>
    <w:rsid w:val="00D05FB0"/>
    <w:rPr>
      <w:b w:val="0"/>
    </w:rPr>
  </w:style>
  <w:style w:type="character" w:customStyle="1" w:styleId="WW8Num60z0">
    <w:name w:val="WW8Num60z0"/>
    <w:rsid w:val="00D05FB0"/>
    <w:rPr>
      <w:rFonts w:eastAsia="Arial Unicode MS"/>
      <w:b w:val="0"/>
      <w:i/>
      <w:sz w:val="22"/>
      <w:szCs w:val="22"/>
    </w:rPr>
  </w:style>
  <w:style w:type="character" w:customStyle="1" w:styleId="WW8Num61z0">
    <w:name w:val="WW8Num61z0"/>
    <w:rsid w:val="00D05FB0"/>
    <w:rPr>
      <w:b w:val="0"/>
      <w:bCs/>
      <w:spacing w:val="-3"/>
    </w:rPr>
  </w:style>
  <w:style w:type="character" w:customStyle="1" w:styleId="WW8Num62z0">
    <w:name w:val="WW8Num62z0"/>
    <w:rsid w:val="00D05FB0"/>
    <w:rPr>
      <w:b w:val="0"/>
      <w:color w:val="000000"/>
    </w:rPr>
  </w:style>
  <w:style w:type="character" w:customStyle="1" w:styleId="WW8Num63z0">
    <w:name w:val="WW8Num63z0"/>
    <w:rsid w:val="00D05FB0"/>
    <w:rPr>
      <w:b/>
      <w:color w:val="000000"/>
      <w:szCs w:val="24"/>
    </w:rPr>
  </w:style>
  <w:style w:type="character" w:customStyle="1" w:styleId="WW8Num64z0">
    <w:name w:val="WW8Num64z0"/>
    <w:rsid w:val="00D05FB0"/>
    <w:rPr>
      <w:b/>
    </w:rPr>
  </w:style>
  <w:style w:type="character" w:customStyle="1" w:styleId="WW8Num64z1">
    <w:name w:val="WW8Num64z1"/>
    <w:rsid w:val="00D05FB0"/>
  </w:style>
  <w:style w:type="character" w:customStyle="1" w:styleId="WW8Num64z2">
    <w:name w:val="WW8Num64z2"/>
    <w:rsid w:val="00D05FB0"/>
  </w:style>
  <w:style w:type="character" w:customStyle="1" w:styleId="WW8Num64z3">
    <w:name w:val="WW8Num64z3"/>
    <w:rsid w:val="00D05FB0"/>
  </w:style>
  <w:style w:type="character" w:customStyle="1" w:styleId="WW8Num64z4">
    <w:name w:val="WW8Num64z4"/>
    <w:rsid w:val="00D05FB0"/>
  </w:style>
  <w:style w:type="character" w:customStyle="1" w:styleId="WW8Num64z5">
    <w:name w:val="WW8Num64z5"/>
    <w:rsid w:val="00D05FB0"/>
  </w:style>
  <w:style w:type="character" w:customStyle="1" w:styleId="WW8Num64z6">
    <w:name w:val="WW8Num64z6"/>
    <w:rsid w:val="00D05FB0"/>
  </w:style>
  <w:style w:type="character" w:customStyle="1" w:styleId="WW8Num64z7">
    <w:name w:val="WW8Num64z7"/>
    <w:rsid w:val="00D05FB0"/>
  </w:style>
  <w:style w:type="character" w:customStyle="1" w:styleId="WW8Num64z8">
    <w:name w:val="WW8Num64z8"/>
    <w:rsid w:val="00D05FB0"/>
  </w:style>
  <w:style w:type="character" w:customStyle="1" w:styleId="WW8Num65z0">
    <w:name w:val="WW8Num65z0"/>
    <w:rsid w:val="00D05FB0"/>
    <w:rPr>
      <w:b/>
    </w:rPr>
  </w:style>
  <w:style w:type="character" w:customStyle="1" w:styleId="WW8Num65z1">
    <w:name w:val="WW8Num65z1"/>
    <w:rsid w:val="00D05FB0"/>
  </w:style>
  <w:style w:type="character" w:customStyle="1" w:styleId="WW8Num65z2">
    <w:name w:val="WW8Num65z2"/>
    <w:rsid w:val="00D05FB0"/>
  </w:style>
  <w:style w:type="character" w:customStyle="1" w:styleId="WW8Num65z3">
    <w:name w:val="WW8Num65z3"/>
    <w:rsid w:val="00D05FB0"/>
  </w:style>
  <w:style w:type="character" w:customStyle="1" w:styleId="WW8Num65z4">
    <w:name w:val="WW8Num65z4"/>
    <w:rsid w:val="00D05FB0"/>
  </w:style>
  <w:style w:type="character" w:customStyle="1" w:styleId="WW8Num65z5">
    <w:name w:val="WW8Num65z5"/>
    <w:rsid w:val="00D05FB0"/>
  </w:style>
  <w:style w:type="character" w:customStyle="1" w:styleId="WW8Num65z6">
    <w:name w:val="WW8Num65z6"/>
    <w:rsid w:val="00D05FB0"/>
  </w:style>
  <w:style w:type="character" w:customStyle="1" w:styleId="WW8Num65z7">
    <w:name w:val="WW8Num65z7"/>
    <w:rsid w:val="00D05FB0"/>
  </w:style>
  <w:style w:type="character" w:customStyle="1" w:styleId="WW8Num65z8">
    <w:name w:val="WW8Num65z8"/>
    <w:rsid w:val="00D05FB0"/>
  </w:style>
  <w:style w:type="character" w:customStyle="1" w:styleId="WW8Num66z0">
    <w:name w:val="WW8Num66z0"/>
    <w:rsid w:val="00D05FB0"/>
    <w:rPr>
      <w:rFonts w:cs="Tahoma"/>
      <w:strike w:val="0"/>
      <w:dstrike w:val="0"/>
      <w:color w:val="00000A"/>
    </w:rPr>
  </w:style>
  <w:style w:type="character" w:customStyle="1" w:styleId="WW8Num66z1">
    <w:name w:val="WW8Num66z1"/>
    <w:rsid w:val="00D05FB0"/>
    <w:rPr>
      <w:b/>
      <w:lang w:val="pl-PL"/>
    </w:rPr>
  </w:style>
  <w:style w:type="character" w:customStyle="1" w:styleId="WW8Num67z0">
    <w:name w:val="WW8Num67z0"/>
    <w:rsid w:val="00D05FB0"/>
    <w:rPr>
      <w:b/>
    </w:rPr>
  </w:style>
  <w:style w:type="character" w:customStyle="1" w:styleId="WW8Num68z0">
    <w:name w:val="WW8Num68z0"/>
    <w:rsid w:val="00D05FB0"/>
    <w:rPr>
      <w:color w:val="000000"/>
    </w:rPr>
  </w:style>
  <w:style w:type="character" w:customStyle="1" w:styleId="WW8Num69z0">
    <w:name w:val="WW8Num69z0"/>
    <w:rsid w:val="00D05FB0"/>
  </w:style>
  <w:style w:type="character" w:customStyle="1" w:styleId="WW8Num70z0">
    <w:name w:val="WW8Num70z0"/>
    <w:rsid w:val="00D05FB0"/>
    <w:rPr>
      <w:b/>
      <w:bCs/>
      <w:spacing w:val="-3"/>
    </w:rPr>
  </w:style>
  <w:style w:type="character" w:customStyle="1" w:styleId="WW8Num71z0">
    <w:name w:val="WW8Num71z0"/>
    <w:rsid w:val="00D05FB0"/>
  </w:style>
  <w:style w:type="character" w:customStyle="1" w:styleId="WW8Num71z1">
    <w:name w:val="WW8Num71z1"/>
    <w:rsid w:val="00D05FB0"/>
  </w:style>
  <w:style w:type="character" w:customStyle="1" w:styleId="WW8Num71z2">
    <w:name w:val="WW8Num71z2"/>
    <w:rsid w:val="00D05FB0"/>
  </w:style>
  <w:style w:type="character" w:customStyle="1" w:styleId="WW8Num71z3">
    <w:name w:val="WW8Num71z3"/>
    <w:rsid w:val="00D05FB0"/>
  </w:style>
  <w:style w:type="character" w:customStyle="1" w:styleId="WW8Num71z4">
    <w:name w:val="WW8Num71z4"/>
    <w:rsid w:val="00D05FB0"/>
  </w:style>
  <w:style w:type="character" w:customStyle="1" w:styleId="WW8Num71z5">
    <w:name w:val="WW8Num71z5"/>
    <w:rsid w:val="00D05FB0"/>
  </w:style>
  <w:style w:type="character" w:customStyle="1" w:styleId="WW8Num71z6">
    <w:name w:val="WW8Num71z6"/>
    <w:rsid w:val="00D05FB0"/>
  </w:style>
  <w:style w:type="character" w:customStyle="1" w:styleId="WW8Num71z7">
    <w:name w:val="WW8Num71z7"/>
    <w:rsid w:val="00D05FB0"/>
  </w:style>
  <w:style w:type="character" w:customStyle="1" w:styleId="WW8Num71z8">
    <w:name w:val="WW8Num71z8"/>
    <w:rsid w:val="00D05FB0"/>
  </w:style>
  <w:style w:type="character" w:customStyle="1" w:styleId="WW8Num72z0">
    <w:name w:val="WW8Num72z0"/>
    <w:rsid w:val="00D05FB0"/>
  </w:style>
  <w:style w:type="character" w:customStyle="1" w:styleId="WW8Num73z0">
    <w:name w:val="WW8Num73z0"/>
    <w:rsid w:val="00D05FB0"/>
    <w:rPr>
      <w:b/>
      <w:i/>
      <w:color w:val="FF0000"/>
      <w:sz w:val="22"/>
      <w:szCs w:val="24"/>
    </w:rPr>
  </w:style>
  <w:style w:type="character" w:customStyle="1" w:styleId="WW8Num74z0">
    <w:name w:val="WW8Num74z0"/>
    <w:rsid w:val="00D05FB0"/>
  </w:style>
  <w:style w:type="character" w:customStyle="1" w:styleId="WW8Num74z1">
    <w:name w:val="WW8Num74z1"/>
    <w:rsid w:val="00D05FB0"/>
  </w:style>
  <w:style w:type="character" w:customStyle="1" w:styleId="WW8Num74z2">
    <w:name w:val="WW8Num74z2"/>
    <w:rsid w:val="00D05FB0"/>
  </w:style>
  <w:style w:type="character" w:customStyle="1" w:styleId="WW8Num74z3">
    <w:name w:val="WW8Num74z3"/>
    <w:rsid w:val="00D05FB0"/>
  </w:style>
  <w:style w:type="character" w:customStyle="1" w:styleId="WW8Num74z4">
    <w:name w:val="WW8Num74z4"/>
    <w:rsid w:val="00D05FB0"/>
  </w:style>
  <w:style w:type="character" w:customStyle="1" w:styleId="WW8Num74z5">
    <w:name w:val="WW8Num74z5"/>
    <w:rsid w:val="00D05FB0"/>
  </w:style>
  <w:style w:type="character" w:customStyle="1" w:styleId="WW8Num74z6">
    <w:name w:val="WW8Num74z6"/>
    <w:rsid w:val="00D05FB0"/>
  </w:style>
  <w:style w:type="character" w:customStyle="1" w:styleId="WW8Num74z7">
    <w:name w:val="WW8Num74z7"/>
    <w:rsid w:val="00D05FB0"/>
  </w:style>
  <w:style w:type="character" w:customStyle="1" w:styleId="WW8Num74z8">
    <w:name w:val="WW8Num74z8"/>
    <w:rsid w:val="00D05FB0"/>
  </w:style>
  <w:style w:type="character" w:customStyle="1" w:styleId="WW8Num75z0">
    <w:name w:val="WW8Num75z0"/>
    <w:rsid w:val="00D05FB0"/>
  </w:style>
  <w:style w:type="character" w:customStyle="1" w:styleId="WW8Num76z0">
    <w:name w:val="WW8Num76z0"/>
    <w:rsid w:val="00D05FB0"/>
    <w:rPr>
      <w:b/>
    </w:rPr>
  </w:style>
  <w:style w:type="character" w:customStyle="1" w:styleId="WW8Num77z0">
    <w:name w:val="WW8Num77z0"/>
    <w:rsid w:val="00D05FB0"/>
    <w:rPr>
      <w:rFonts w:eastAsia="Helvetica"/>
      <w:b/>
    </w:rPr>
  </w:style>
  <w:style w:type="character" w:customStyle="1" w:styleId="WW8Num77z1">
    <w:name w:val="WW8Num77z1"/>
    <w:rsid w:val="00D05FB0"/>
  </w:style>
  <w:style w:type="character" w:customStyle="1" w:styleId="WW8Num78z0">
    <w:name w:val="WW8Num78z0"/>
    <w:rsid w:val="00D05FB0"/>
    <w:rPr>
      <w:i/>
      <w:color w:val="000000"/>
    </w:rPr>
  </w:style>
  <w:style w:type="character" w:customStyle="1" w:styleId="WW8Num79z0">
    <w:name w:val="WW8Num79z0"/>
    <w:rsid w:val="00D05FB0"/>
  </w:style>
  <w:style w:type="character" w:customStyle="1" w:styleId="WW8Num80z0">
    <w:name w:val="WW8Num80z0"/>
    <w:rsid w:val="00D05FB0"/>
    <w:rPr>
      <w:b w:val="0"/>
    </w:rPr>
  </w:style>
  <w:style w:type="character" w:customStyle="1" w:styleId="WW8Num81z0">
    <w:name w:val="WW8Num81z0"/>
    <w:rsid w:val="00D05FB0"/>
    <w:rPr>
      <w:rFonts w:eastAsia="Arial Unicode MS"/>
      <w:b/>
      <w:color w:val="000000"/>
    </w:rPr>
  </w:style>
  <w:style w:type="character" w:customStyle="1" w:styleId="WW8Num82z0">
    <w:name w:val="WW8Num82z0"/>
    <w:rsid w:val="00D05FB0"/>
    <w:rPr>
      <w:rFonts w:eastAsia="Times New Roman"/>
      <w:b/>
    </w:rPr>
  </w:style>
  <w:style w:type="character" w:customStyle="1" w:styleId="WW8Num83z0">
    <w:name w:val="WW8Num83z0"/>
    <w:rsid w:val="00D05FB0"/>
    <w:rPr>
      <w:shd w:val="clear" w:color="auto" w:fill="FFFF00"/>
    </w:rPr>
  </w:style>
  <w:style w:type="character" w:customStyle="1" w:styleId="WW8Num83z1">
    <w:name w:val="WW8Num83z1"/>
    <w:rsid w:val="00D05FB0"/>
    <w:rPr>
      <w:b/>
    </w:rPr>
  </w:style>
  <w:style w:type="character" w:customStyle="1" w:styleId="WW8Num83z2">
    <w:name w:val="WW8Num83z2"/>
    <w:rsid w:val="00D05FB0"/>
  </w:style>
  <w:style w:type="character" w:customStyle="1" w:styleId="WW8Num84z0">
    <w:name w:val="WW8Num84z0"/>
    <w:rsid w:val="00D05FB0"/>
    <w:rPr>
      <w:b/>
      <w:color w:val="FF0000"/>
    </w:rPr>
  </w:style>
  <w:style w:type="character" w:customStyle="1" w:styleId="WW8Num84z1">
    <w:name w:val="WW8Num84z1"/>
    <w:rsid w:val="00D05FB0"/>
    <w:rPr>
      <w:rFonts w:ascii="Courier New" w:hAnsi="Courier New" w:cs="Courier New"/>
    </w:rPr>
  </w:style>
  <w:style w:type="character" w:customStyle="1" w:styleId="WW8Num84z2">
    <w:name w:val="WW8Num84z2"/>
    <w:rsid w:val="00D05FB0"/>
    <w:rPr>
      <w:rFonts w:ascii="Wingdings" w:hAnsi="Wingdings" w:cs="Wingdings"/>
    </w:rPr>
  </w:style>
  <w:style w:type="character" w:customStyle="1" w:styleId="WW8Num84z3">
    <w:name w:val="WW8Num84z3"/>
    <w:rsid w:val="00D05FB0"/>
    <w:rPr>
      <w:rFonts w:ascii="Symbol" w:hAnsi="Symbol" w:cs="Symbol"/>
    </w:rPr>
  </w:style>
  <w:style w:type="character" w:customStyle="1" w:styleId="WW8Num85z0">
    <w:name w:val="WW8Num85z0"/>
    <w:rsid w:val="00D05FB0"/>
    <w:rPr>
      <w:b/>
      <w:bCs/>
      <w:color w:val="000000"/>
      <w:spacing w:val="-3"/>
    </w:rPr>
  </w:style>
  <w:style w:type="character" w:customStyle="1" w:styleId="WW8Num85z1">
    <w:name w:val="WW8Num85z1"/>
    <w:rsid w:val="00D05FB0"/>
    <w:rPr>
      <w:rFonts w:ascii="Courier New" w:hAnsi="Courier New" w:cs="Courier New"/>
    </w:rPr>
  </w:style>
  <w:style w:type="character" w:customStyle="1" w:styleId="WW8Num85z2">
    <w:name w:val="WW8Num85z2"/>
    <w:rsid w:val="00D05FB0"/>
    <w:rPr>
      <w:rFonts w:ascii="Wingdings" w:hAnsi="Wingdings" w:cs="Wingdings"/>
    </w:rPr>
  </w:style>
  <w:style w:type="character" w:customStyle="1" w:styleId="WW8Num85z3">
    <w:name w:val="WW8Num85z3"/>
    <w:rsid w:val="00D05FB0"/>
    <w:rPr>
      <w:rFonts w:ascii="Symbol" w:hAnsi="Symbol" w:cs="Symbol"/>
    </w:rPr>
  </w:style>
  <w:style w:type="character" w:customStyle="1" w:styleId="WW8Num85z4">
    <w:name w:val="WW8Num85z4"/>
    <w:rsid w:val="00D05FB0"/>
  </w:style>
  <w:style w:type="character" w:customStyle="1" w:styleId="WW8Num85z5">
    <w:name w:val="WW8Num85z5"/>
    <w:rsid w:val="00D05FB0"/>
  </w:style>
  <w:style w:type="character" w:customStyle="1" w:styleId="WW8Num85z6">
    <w:name w:val="WW8Num85z6"/>
    <w:rsid w:val="00D05FB0"/>
  </w:style>
  <w:style w:type="character" w:customStyle="1" w:styleId="WW8Num85z7">
    <w:name w:val="WW8Num85z7"/>
    <w:rsid w:val="00D05FB0"/>
  </w:style>
  <w:style w:type="character" w:customStyle="1" w:styleId="WW8Num85z8">
    <w:name w:val="WW8Num85z8"/>
    <w:rsid w:val="00D05FB0"/>
  </w:style>
  <w:style w:type="character" w:customStyle="1" w:styleId="WW8Num86z0">
    <w:name w:val="WW8Num86z0"/>
    <w:rsid w:val="00D05FB0"/>
    <w:rPr>
      <w:rFonts w:ascii="Times New Roman" w:eastAsia="SimSun" w:hAnsi="Times New Roman" w:cs="Times New Roman"/>
      <w:b/>
      <w:bCs/>
      <w:color w:val="000000"/>
      <w:spacing w:val="-3"/>
      <w:sz w:val="20"/>
      <w:szCs w:val="24"/>
    </w:rPr>
  </w:style>
  <w:style w:type="character" w:customStyle="1" w:styleId="WW8Num86z1">
    <w:name w:val="WW8Num86z1"/>
    <w:rsid w:val="00D05FB0"/>
  </w:style>
  <w:style w:type="character" w:customStyle="1" w:styleId="WW8Num86z2">
    <w:name w:val="WW8Num86z2"/>
    <w:rsid w:val="00D05FB0"/>
  </w:style>
  <w:style w:type="character" w:customStyle="1" w:styleId="WW8Num87z0">
    <w:name w:val="WW8Num87z0"/>
    <w:rsid w:val="00D05FB0"/>
    <w:rPr>
      <w:rFonts w:ascii="Times New Roman" w:eastAsia="Helvetica" w:hAnsi="Times New Roman" w:cs="Times New Roman"/>
      <w:b w:val="0"/>
      <w:color w:val="FF0000"/>
      <w:kern w:val="1"/>
      <w:sz w:val="24"/>
      <w:szCs w:val="24"/>
      <w:shd w:val="clear" w:color="auto" w:fill="FFFFFF"/>
    </w:rPr>
  </w:style>
  <w:style w:type="character" w:customStyle="1" w:styleId="WW8Num87z1">
    <w:name w:val="WW8Num87z1"/>
    <w:rsid w:val="00D05FB0"/>
  </w:style>
  <w:style w:type="character" w:customStyle="1" w:styleId="WW8Num87z2">
    <w:name w:val="WW8Num87z2"/>
    <w:rsid w:val="00D05FB0"/>
  </w:style>
  <w:style w:type="character" w:customStyle="1" w:styleId="WW8Num87z3">
    <w:name w:val="WW8Num87z3"/>
    <w:rsid w:val="00D05FB0"/>
  </w:style>
  <w:style w:type="character" w:customStyle="1" w:styleId="WW8Num87z4">
    <w:name w:val="WW8Num87z4"/>
    <w:rsid w:val="00D05FB0"/>
  </w:style>
  <w:style w:type="character" w:customStyle="1" w:styleId="WW8Num87z5">
    <w:name w:val="WW8Num87z5"/>
    <w:rsid w:val="00D05FB0"/>
  </w:style>
  <w:style w:type="character" w:customStyle="1" w:styleId="WW8Num87z6">
    <w:name w:val="WW8Num87z6"/>
    <w:rsid w:val="00D05FB0"/>
  </w:style>
  <w:style w:type="character" w:customStyle="1" w:styleId="WW8Num87z7">
    <w:name w:val="WW8Num87z7"/>
    <w:rsid w:val="00D05FB0"/>
  </w:style>
  <w:style w:type="character" w:customStyle="1" w:styleId="WW8Num87z8">
    <w:name w:val="WW8Num87z8"/>
    <w:rsid w:val="00D05FB0"/>
  </w:style>
  <w:style w:type="character" w:customStyle="1" w:styleId="WW8Num88z0">
    <w:name w:val="WW8Num88z0"/>
    <w:rsid w:val="00D05FB0"/>
    <w:rPr>
      <w:b/>
      <w:color w:val="000000"/>
    </w:rPr>
  </w:style>
  <w:style w:type="character" w:customStyle="1" w:styleId="WW8Num88z1">
    <w:name w:val="WW8Num88z1"/>
    <w:rsid w:val="00D05FB0"/>
  </w:style>
  <w:style w:type="character" w:customStyle="1" w:styleId="WW8Num88z2">
    <w:name w:val="WW8Num88z2"/>
    <w:rsid w:val="00D05FB0"/>
  </w:style>
  <w:style w:type="character" w:customStyle="1" w:styleId="WW8Num88z3">
    <w:name w:val="WW8Num88z3"/>
    <w:rsid w:val="00D05FB0"/>
  </w:style>
  <w:style w:type="character" w:customStyle="1" w:styleId="WW8Num88z4">
    <w:name w:val="WW8Num88z4"/>
    <w:rsid w:val="00D05FB0"/>
  </w:style>
  <w:style w:type="character" w:customStyle="1" w:styleId="WW8Num88z5">
    <w:name w:val="WW8Num88z5"/>
    <w:rsid w:val="00D05FB0"/>
  </w:style>
  <w:style w:type="character" w:customStyle="1" w:styleId="WW8Num88z6">
    <w:name w:val="WW8Num88z6"/>
    <w:rsid w:val="00D05FB0"/>
  </w:style>
  <w:style w:type="character" w:customStyle="1" w:styleId="WW8Num88z7">
    <w:name w:val="WW8Num88z7"/>
    <w:rsid w:val="00D05FB0"/>
  </w:style>
  <w:style w:type="character" w:customStyle="1" w:styleId="WW8Num88z8">
    <w:name w:val="WW8Num88z8"/>
    <w:rsid w:val="00D05FB0"/>
  </w:style>
  <w:style w:type="character" w:customStyle="1" w:styleId="WW8Num89z0">
    <w:name w:val="WW8Num89z0"/>
    <w:rsid w:val="00D05FB0"/>
    <w:rPr>
      <w:rFonts w:ascii="Times New Roman" w:eastAsia="Times New Roman" w:hAnsi="Times New Roman" w:cs="Times New Roman" w:hint="default"/>
      <w:b/>
      <w:color w:val="FF0000"/>
      <w:sz w:val="24"/>
      <w:szCs w:val="24"/>
    </w:rPr>
  </w:style>
  <w:style w:type="character" w:customStyle="1" w:styleId="WW8Num89z1">
    <w:name w:val="WW8Num89z1"/>
    <w:rsid w:val="00D05FB0"/>
    <w:rPr>
      <w:rFonts w:hint="default"/>
    </w:rPr>
  </w:style>
  <w:style w:type="character" w:customStyle="1" w:styleId="WW8Num89z2">
    <w:name w:val="WW8Num89z2"/>
    <w:rsid w:val="00D05FB0"/>
  </w:style>
  <w:style w:type="character" w:customStyle="1" w:styleId="WW8Num89z3">
    <w:name w:val="WW8Num89z3"/>
    <w:rsid w:val="00D05FB0"/>
  </w:style>
  <w:style w:type="character" w:customStyle="1" w:styleId="WW8Num89z4">
    <w:name w:val="WW8Num89z4"/>
    <w:rsid w:val="00D05FB0"/>
  </w:style>
  <w:style w:type="character" w:customStyle="1" w:styleId="WW8Num89z5">
    <w:name w:val="WW8Num89z5"/>
    <w:rsid w:val="00D05FB0"/>
  </w:style>
  <w:style w:type="character" w:customStyle="1" w:styleId="WW8Num89z6">
    <w:name w:val="WW8Num89z6"/>
    <w:rsid w:val="00D05FB0"/>
  </w:style>
  <w:style w:type="character" w:customStyle="1" w:styleId="WW8Num89z7">
    <w:name w:val="WW8Num89z7"/>
    <w:rsid w:val="00D05FB0"/>
  </w:style>
  <w:style w:type="character" w:customStyle="1" w:styleId="WW8Num89z8">
    <w:name w:val="WW8Num89z8"/>
    <w:rsid w:val="00D05FB0"/>
  </w:style>
  <w:style w:type="character" w:customStyle="1" w:styleId="WW8Num90z0">
    <w:name w:val="WW8Num90z0"/>
    <w:rsid w:val="00D05FB0"/>
    <w:rPr>
      <w:rFonts w:cs="Times New Roman" w:hint="default"/>
      <w:b/>
      <w:color w:val="000000"/>
      <w:sz w:val="18"/>
      <w:szCs w:val="24"/>
      <w:lang w:val="pl-PL"/>
    </w:rPr>
  </w:style>
  <w:style w:type="character" w:customStyle="1" w:styleId="WW8Num90z1">
    <w:name w:val="WW8Num90z1"/>
    <w:rsid w:val="00D05FB0"/>
  </w:style>
  <w:style w:type="character" w:customStyle="1" w:styleId="WW8Num90z2">
    <w:name w:val="WW8Num90z2"/>
    <w:rsid w:val="00D05FB0"/>
  </w:style>
  <w:style w:type="character" w:customStyle="1" w:styleId="WW8Num90z3">
    <w:name w:val="WW8Num90z3"/>
    <w:rsid w:val="00D05FB0"/>
  </w:style>
  <w:style w:type="character" w:customStyle="1" w:styleId="WW8Num91z0">
    <w:name w:val="WW8Num91z0"/>
    <w:rsid w:val="00D05FB0"/>
    <w:rPr>
      <w:rFonts w:ascii="Symbol" w:eastAsia="Helvetica" w:hAnsi="Symbol" w:cs="Symbol" w:hint="default"/>
      <w:spacing w:val="-3"/>
      <w:kern w:val="1"/>
    </w:rPr>
  </w:style>
  <w:style w:type="character" w:customStyle="1" w:styleId="WW8Num91z1">
    <w:name w:val="WW8Num91z1"/>
    <w:rsid w:val="00D05FB0"/>
    <w:rPr>
      <w:rFonts w:ascii="Courier New" w:hAnsi="Courier New" w:cs="Courier New" w:hint="default"/>
    </w:rPr>
  </w:style>
  <w:style w:type="character" w:customStyle="1" w:styleId="WW8Num91z2">
    <w:name w:val="WW8Num91z2"/>
    <w:rsid w:val="00D05FB0"/>
    <w:rPr>
      <w:rFonts w:ascii="Wingdings" w:hAnsi="Wingdings" w:cs="Wingdings" w:hint="default"/>
    </w:rPr>
  </w:style>
  <w:style w:type="character" w:customStyle="1" w:styleId="WW8Num92z0">
    <w:name w:val="WW8Num92z0"/>
    <w:rsid w:val="00D05FB0"/>
    <w:rPr>
      <w:rFonts w:hint="default"/>
    </w:rPr>
  </w:style>
  <w:style w:type="character" w:customStyle="1" w:styleId="WW8Num92z1">
    <w:name w:val="WW8Num92z1"/>
    <w:rsid w:val="00D05FB0"/>
  </w:style>
  <w:style w:type="character" w:customStyle="1" w:styleId="WW8Num92z2">
    <w:name w:val="WW8Num92z2"/>
    <w:rsid w:val="00D05FB0"/>
  </w:style>
  <w:style w:type="character" w:customStyle="1" w:styleId="WW8Num93z0">
    <w:name w:val="WW8Num93z0"/>
    <w:rsid w:val="00D05FB0"/>
    <w:rPr>
      <w:rFonts w:hint="default"/>
      <w:b w:val="0"/>
      <w:color w:val="FF0000"/>
      <w:sz w:val="24"/>
    </w:rPr>
  </w:style>
  <w:style w:type="character" w:customStyle="1" w:styleId="WW8Num94z0">
    <w:name w:val="WW8Num94z0"/>
    <w:rsid w:val="00D05FB0"/>
    <w:rPr>
      <w:rFonts w:ascii="Symbol" w:eastAsia="Helvetica" w:hAnsi="Symbol" w:cs="Symbol" w:hint="default"/>
      <w:b/>
      <w:color w:val="FF0000"/>
      <w:kern w:val="1"/>
    </w:rPr>
  </w:style>
  <w:style w:type="character" w:customStyle="1" w:styleId="WW8Num94z1">
    <w:name w:val="WW8Num94z1"/>
    <w:rsid w:val="00D05FB0"/>
    <w:rPr>
      <w:rFonts w:ascii="Courier New" w:hAnsi="Courier New" w:cs="Courier New" w:hint="default"/>
    </w:rPr>
  </w:style>
  <w:style w:type="character" w:customStyle="1" w:styleId="WW8Num94z2">
    <w:name w:val="WW8Num94z2"/>
    <w:rsid w:val="00D05FB0"/>
    <w:rPr>
      <w:rFonts w:ascii="Wingdings" w:hAnsi="Wingdings" w:cs="Wingdings" w:hint="default"/>
    </w:rPr>
  </w:style>
  <w:style w:type="character" w:customStyle="1" w:styleId="WW8Num94z3">
    <w:name w:val="WW8Num94z3"/>
    <w:rsid w:val="00D05FB0"/>
  </w:style>
  <w:style w:type="character" w:customStyle="1" w:styleId="WW8Num94z4">
    <w:name w:val="WW8Num94z4"/>
    <w:rsid w:val="00D05FB0"/>
  </w:style>
  <w:style w:type="character" w:customStyle="1" w:styleId="WW8Num94z5">
    <w:name w:val="WW8Num94z5"/>
    <w:rsid w:val="00D05FB0"/>
  </w:style>
  <w:style w:type="character" w:customStyle="1" w:styleId="WW8Num94z6">
    <w:name w:val="WW8Num94z6"/>
    <w:rsid w:val="00D05FB0"/>
  </w:style>
  <w:style w:type="character" w:customStyle="1" w:styleId="WW8Num94z7">
    <w:name w:val="WW8Num94z7"/>
    <w:rsid w:val="00D05FB0"/>
  </w:style>
  <w:style w:type="character" w:customStyle="1" w:styleId="WW8Num94z8">
    <w:name w:val="WW8Num94z8"/>
    <w:rsid w:val="00D05FB0"/>
  </w:style>
  <w:style w:type="character" w:customStyle="1" w:styleId="WW8Num95z0">
    <w:name w:val="WW8Num95z0"/>
    <w:rsid w:val="00D05FB0"/>
    <w:rPr>
      <w:rFonts w:hint="default"/>
      <w:color w:val="FF0000"/>
    </w:rPr>
  </w:style>
  <w:style w:type="character" w:customStyle="1" w:styleId="WW8Num95z1">
    <w:name w:val="WW8Num95z1"/>
    <w:rsid w:val="00D05FB0"/>
  </w:style>
  <w:style w:type="character" w:customStyle="1" w:styleId="WW8Num95z2">
    <w:name w:val="WW8Num95z2"/>
    <w:rsid w:val="00D05FB0"/>
  </w:style>
  <w:style w:type="character" w:customStyle="1" w:styleId="WW8Num95z3">
    <w:name w:val="WW8Num95z3"/>
    <w:rsid w:val="00D05FB0"/>
  </w:style>
  <w:style w:type="character" w:customStyle="1" w:styleId="WW8Num95z4">
    <w:name w:val="WW8Num95z4"/>
    <w:rsid w:val="00D05FB0"/>
  </w:style>
  <w:style w:type="character" w:customStyle="1" w:styleId="WW8Num95z5">
    <w:name w:val="WW8Num95z5"/>
    <w:rsid w:val="00D05FB0"/>
  </w:style>
  <w:style w:type="character" w:customStyle="1" w:styleId="WW8Num95z6">
    <w:name w:val="WW8Num95z6"/>
    <w:rsid w:val="00D05FB0"/>
  </w:style>
  <w:style w:type="character" w:customStyle="1" w:styleId="WW8Num95z7">
    <w:name w:val="WW8Num95z7"/>
    <w:rsid w:val="00D05FB0"/>
  </w:style>
  <w:style w:type="character" w:customStyle="1" w:styleId="WW8Num95z8">
    <w:name w:val="WW8Num95z8"/>
    <w:rsid w:val="00D05FB0"/>
  </w:style>
  <w:style w:type="character" w:customStyle="1" w:styleId="WW8Num96z0">
    <w:name w:val="WW8Num96z0"/>
    <w:rsid w:val="00D05FB0"/>
    <w:rPr>
      <w:rFonts w:ascii="Symbol" w:hAnsi="Symbol" w:cs="Symbol" w:hint="default"/>
      <w:b/>
    </w:rPr>
  </w:style>
  <w:style w:type="character" w:customStyle="1" w:styleId="WW8Num96z1">
    <w:name w:val="WW8Num96z1"/>
    <w:rsid w:val="00D05FB0"/>
    <w:rPr>
      <w:rFonts w:ascii="Courier New" w:hAnsi="Courier New" w:cs="Courier New" w:hint="default"/>
    </w:rPr>
  </w:style>
  <w:style w:type="character" w:customStyle="1" w:styleId="WW8Num96z2">
    <w:name w:val="WW8Num96z2"/>
    <w:rsid w:val="00D05FB0"/>
    <w:rPr>
      <w:rFonts w:ascii="Wingdings" w:hAnsi="Wingdings" w:cs="Wingdings" w:hint="default"/>
    </w:rPr>
  </w:style>
  <w:style w:type="character" w:customStyle="1" w:styleId="WW8Num97z0">
    <w:name w:val="WW8Num97z0"/>
    <w:rsid w:val="00D05FB0"/>
    <w:rPr>
      <w:rFonts w:ascii="Times New Roman" w:hAnsi="Times New Roman" w:cs="Times New Roman" w:hint="default"/>
      <w:b/>
      <w:sz w:val="24"/>
      <w:szCs w:val="24"/>
    </w:rPr>
  </w:style>
  <w:style w:type="character" w:customStyle="1" w:styleId="WW8Num97z1">
    <w:name w:val="WW8Num97z1"/>
    <w:rsid w:val="00D05FB0"/>
    <w:rPr>
      <w:rFonts w:ascii="Times New Roman" w:hAnsi="Times New Roman" w:cs="Times New Roman" w:hint="default"/>
      <w:b/>
      <w:bCs/>
      <w:i w:val="0"/>
      <w:color w:val="000000"/>
      <w:sz w:val="36"/>
    </w:rPr>
  </w:style>
  <w:style w:type="character" w:customStyle="1" w:styleId="WW8Num97z2">
    <w:name w:val="WW8Num97z2"/>
    <w:rsid w:val="00D05FB0"/>
  </w:style>
  <w:style w:type="character" w:customStyle="1" w:styleId="WW8Num98z0">
    <w:name w:val="WW8Num98z0"/>
    <w:rsid w:val="00D05FB0"/>
    <w:rPr>
      <w:rFonts w:ascii="Times New Roman" w:eastAsia="Times New Roman" w:hAnsi="Times New Roman" w:cs="Times New Roman" w:hint="default"/>
      <w:b/>
      <w:color w:val="000000"/>
      <w:sz w:val="24"/>
      <w:szCs w:val="24"/>
      <w:shd w:val="clear" w:color="auto" w:fill="FFFFFF"/>
    </w:rPr>
  </w:style>
  <w:style w:type="character" w:customStyle="1" w:styleId="WW8Num98z1">
    <w:name w:val="WW8Num98z1"/>
    <w:rsid w:val="00D05FB0"/>
  </w:style>
  <w:style w:type="character" w:customStyle="1" w:styleId="WW8Num98z2">
    <w:name w:val="WW8Num98z2"/>
    <w:rsid w:val="00D05FB0"/>
  </w:style>
  <w:style w:type="character" w:customStyle="1" w:styleId="WW8Num98z3">
    <w:name w:val="WW8Num98z3"/>
    <w:rsid w:val="00D05FB0"/>
  </w:style>
  <w:style w:type="character" w:customStyle="1" w:styleId="WW8Num98z4">
    <w:name w:val="WW8Num98z4"/>
    <w:rsid w:val="00D05FB0"/>
  </w:style>
  <w:style w:type="character" w:customStyle="1" w:styleId="WW8Num98z5">
    <w:name w:val="WW8Num98z5"/>
    <w:rsid w:val="00D05FB0"/>
  </w:style>
  <w:style w:type="character" w:customStyle="1" w:styleId="WW8Num98z6">
    <w:name w:val="WW8Num98z6"/>
    <w:rsid w:val="00D05FB0"/>
  </w:style>
  <w:style w:type="character" w:customStyle="1" w:styleId="WW8Num98z7">
    <w:name w:val="WW8Num98z7"/>
    <w:rsid w:val="00D05FB0"/>
  </w:style>
  <w:style w:type="character" w:customStyle="1" w:styleId="WW8Num98z8">
    <w:name w:val="WW8Num98z8"/>
    <w:rsid w:val="00D05FB0"/>
  </w:style>
  <w:style w:type="character" w:customStyle="1" w:styleId="WW8Num99z0">
    <w:name w:val="WW8Num99z0"/>
    <w:rsid w:val="00D05FB0"/>
    <w:rPr>
      <w:rFonts w:ascii="Times New Roman" w:hAnsi="Times New Roman" w:cs="Times New Roman"/>
      <w:b/>
      <w:color w:val="FF0000"/>
      <w:spacing w:val="2"/>
      <w:position w:val="2"/>
      <w:sz w:val="24"/>
      <w:szCs w:val="24"/>
      <w:shd w:val="clear" w:color="auto" w:fill="FFFF00"/>
    </w:rPr>
  </w:style>
  <w:style w:type="character" w:customStyle="1" w:styleId="WW8Num99z1">
    <w:name w:val="WW8Num99z1"/>
    <w:rsid w:val="00D05FB0"/>
  </w:style>
  <w:style w:type="character" w:customStyle="1" w:styleId="WW8Num99z2">
    <w:name w:val="WW8Num99z2"/>
    <w:rsid w:val="00D05FB0"/>
  </w:style>
  <w:style w:type="character" w:customStyle="1" w:styleId="WW8Num99z3">
    <w:name w:val="WW8Num99z3"/>
    <w:rsid w:val="00D05FB0"/>
  </w:style>
  <w:style w:type="character" w:customStyle="1" w:styleId="WW8Num99z4">
    <w:name w:val="WW8Num99z4"/>
    <w:rsid w:val="00D05FB0"/>
  </w:style>
  <w:style w:type="character" w:customStyle="1" w:styleId="WW8Num99z5">
    <w:name w:val="WW8Num99z5"/>
    <w:rsid w:val="00D05FB0"/>
  </w:style>
  <w:style w:type="character" w:customStyle="1" w:styleId="WW8Num99z6">
    <w:name w:val="WW8Num99z6"/>
    <w:rsid w:val="00D05FB0"/>
  </w:style>
  <w:style w:type="character" w:customStyle="1" w:styleId="WW8Num99z7">
    <w:name w:val="WW8Num99z7"/>
    <w:rsid w:val="00D05FB0"/>
  </w:style>
  <w:style w:type="character" w:customStyle="1" w:styleId="WW8Num99z8">
    <w:name w:val="WW8Num99z8"/>
    <w:rsid w:val="00D05FB0"/>
  </w:style>
  <w:style w:type="character" w:customStyle="1" w:styleId="Domylnaczcionkaakapitu8">
    <w:name w:val="Domyślna czcionka akapitu8"/>
    <w:rsid w:val="00D05FB0"/>
  </w:style>
  <w:style w:type="character" w:customStyle="1" w:styleId="WW8Num12z1">
    <w:name w:val="WW8Num12z1"/>
    <w:rsid w:val="00D05FB0"/>
  </w:style>
  <w:style w:type="character" w:customStyle="1" w:styleId="WW8Num12z2">
    <w:name w:val="WW8Num12z2"/>
    <w:rsid w:val="00D05FB0"/>
  </w:style>
  <w:style w:type="character" w:customStyle="1" w:styleId="WW8Num12z3">
    <w:name w:val="WW8Num12z3"/>
    <w:rsid w:val="00D05FB0"/>
  </w:style>
  <w:style w:type="character" w:customStyle="1" w:styleId="WW8Num12z4">
    <w:name w:val="WW8Num12z4"/>
    <w:rsid w:val="00D05FB0"/>
  </w:style>
  <w:style w:type="character" w:customStyle="1" w:styleId="WW8Num12z5">
    <w:name w:val="WW8Num12z5"/>
    <w:rsid w:val="00D05FB0"/>
  </w:style>
  <w:style w:type="character" w:customStyle="1" w:styleId="WW8Num12z6">
    <w:name w:val="WW8Num12z6"/>
    <w:rsid w:val="00D05FB0"/>
  </w:style>
  <w:style w:type="character" w:customStyle="1" w:styleId="WW8Num12z7">
    <w:name w:val="WW8Num12z7"/>
    <w:rsid w:val="00D05FB0"/>
  </w:style>
  <w:style w:type="character" w:customStyle="1" w:styleId="WW8Num12z8">
    <w:name w:val="WW8Num12z8"/>
    <w:rsid w:val="00D05FB0"/>
  </w:style>
  <w:style w:type="character" w:customStyle="1" w:styleId="WW8Num19z1">
    <w:name w:val="WW8Num19z1"/>
    <w:rsid w:val="00D05FB0"/>
    <w:rPr>
      <w:rFonts w:ascii="Courier New" w:hAnsi="Courier New" w:cs="Courier New"/>
    </w:rPr>
  </w:style>
  <w:style w:type="character" w:customStyle="1" w:styleId="WW8Num19z2">
    <w:name w:val="WW8Num19z2"/>
    <w:rsid w:val="00D05FB0"/>
    <w:rPr>
      <w:rFonts w:ascii="Wingdings" w:hAnsi="Wingdings" w:cs="Wingdings"/>
    </w:rPr>
  </w:style>
  <w:style w:type="character" w:customStyle="1" w:styleId="WW8Num19z3">
    <w:name w:val="WW8Num19z3"/>
    <w:rsid w:val="00D05FB0"/>
    <w:rPr>
      <w:rFonts w:ascii="Symbol" w:hAnsi="Symbol" w:cs="Symbol"/>
    </w:rPr>
  </w:style>
  <w:style w:type="character" w:customStyle="1" w:styleId="WW8Num19z4">
    <w:name w:val="WW8Num19z4"/>
    <w:rsid w:val="00D05FB0"/>
  </w:style>
  <w:style w:type="character" w:customStyle="1" w:styleId="WW8Num19z5">
    <w:name w:val="WW8Num19z5"/>
    <w:rsid w:val="00D05FB0"/>
  </w:style>
  <w:style w:type="character" w:customStyle="1" w:styleId="WW8Num19z6">
    <w:name w:val="WW8Num19z6"/>
    <w:rsid w:val="00D05FB0"/>
  </w:style>
  <w:style w:type="character" w:customStyle="1" w:styleId="WW8Num19z7">
    <w:name w:val="WW8Num19z7"/>
    <w:rsid w:val="00D05FB0"/>
  </w:style>
  <w:style w:type="character" w:customStyle="1" w:styleId="WW8Num19z8">
    <w:name w:val="WW8Num19z8"/>
    <w:rsid w:val="00D05FB0"/>
  </w:style>
  <w:style w:type="character" w:customStyle="1" w:styleId="WW8Num21z1">
    <w:name w:val="WW8Num21z1"/>
    <w:rsid w:val="00D05FB0"/>
    <w:rPr>
      <w:b/>
    </w:rPr>
  </w:style>
  <w:style w:type="character" w:customStyle="1" w:styleId="WW8Num22z1">
    <w:name w:val="WW8Num22z1"/>
    <w:rsid w:val="00D05FB0"/>
  </w:style>
  <w:style w:type="character" w:customStyle="1" w:styleId="WW8Num22z2">
    <w:name w:val="WW8Num22z2"/>
    <w:rsid w:val="00D05FB0"/>
  </w:style>
  <w:style w:type="character" w:customStyle="1" w:styleId="WW8Num23z1">
    <w:name w:val="WW8Num23z1"/>
    <w:rsid w:val="00D05FB0"/>
  </w:style>
  <w:style w:type="character" w:customStyle="1" w:styleId="WW8Num42z1">
    <w:name w:val="WW8Num42z1"/>
    <w:rsid w:val="00D05FB0"/>
    <w:rPr>
      <w:rFonts w:ascii="Courier New" w:hAnsi="Courier New" w:cs="Courier New"/>
    </w:rPr>
  </w:style>
  <w:style w:type="character" w:customStyle="1" w:styleId="WW8Num42z2">
    <w:name w:val="WW8Num42z2"/>
    <w:rsid w:val="00D05FB0"/>
    <w:rPr>
      <w:rFonts w:ascii="Wingdings" w:hAnsi="Wingdings" w:cs="Wingdings"/>
    </w:rPr>
  </w:style>
  <w:style w:type="character" w:customStyle="1" w:styleId="WW8Num42z3">
    <w:name w:val="WW8Num42z3"/>
    <w:rsid w:val="00D05FB0"/>
  </w:style>
  <w:style w:type="character" w:customStyle="1" w:styleId="WW8Num42z4">
    <w:name w:val="WW8Num42z4"/>
    <w:rsid w:val="00D05FB0"/>
  </w:style>
  <w:style w:type="character" w:customStyle="1" w:styleId="WW8Num42z5">
    <w:name w:val="WW8Num42z5"/>
    <w:rsid w:val="00D05FB0"/>
  </w:style>
  <w:style w:type="character" w:customStyle="1" w:styleId="WW8Num42z6">
    <w:name w:val="WW8Num42z6"/>
    <w:rsid w:val="00D05FB0"/>
  </w:style>
  <w:style w:type="character" w:customStyle="1" w:styleId="WW8Num42z7">
    <w:name w:val="WW8Num42z7"/>
    <w:rsid w:val="00D05FB0"/>
  </w:style>
  <w:style w:type="character" w:customStyle="1" w:styleId="WW8Num42z8">
    <w:name w:val="WW8Num42z8"/>
    <w:rsid w:val="00D05FB0"/>
  </w:style>
  <w:style w:type="character" w:customStyle="1" w:styleId="WW8Num47z1">
    <w:name w:val="WW8Num47z1"/>
    <w:rsid w:val="00D05FB0"/>
  </w:style>
  <w:style w:type="character" w:customStyle="1" w:styleId="WW8Num47z2">
    <w:name w:val="WW8Num47z2"/>
    <w:rsid w:val="00D05FB0"/>
  </w:style>
  <w:style w:type="character" w:customStyle="1" w:styleId="WW8Num47z3">
    <w:name w:val="WW8Num47z3"/>
    <w:rsid w:val="00D05FB0"/>
  </w:style>
  <w:style w:type="character" w:customStyle="1" w:styleId="WW8Num47z4">
    <w:name w:val="WW8Num47z4"/>
    <w:rsid w:val="00D05FB0"/>
  </w:style>
  <w:style w:type="character" w:customStyle="1" w:styleId="WW8Num47z5">
    <w:name w:val="WW8Num47z5"/>
    <w:rsid w:val="00D05FB0"/>
  </w:style>
  <w:style w:type="character" w:customStyle="1" w:styleId="WW8Num47z6">
    <w:name w:val="WW8Num47z6"/>
    <w:rsid w:val="00D05FB0"/>
  </w:style>
  <w:style w:type="character" w:customStyle="1" w:styleId="WW8Num47z7">
    <w:name w:val="WW8Num47z7"/>
    <w:rsid w:val="00D05FB0"/>
  </w:style>
  <w:style w:type="character" w:customStyle="1" w:styleId="WW8Num47z8">
    <w:name w:val="WW8Num47z8"/>
    <w:rsid w:val="00D05FB0"/>
  </w:style>
  <w:style w:type="character" w:customStyle="1" w:styleId="WW8Num51z4">
    <w:name w:val="WW8Num51z4"/>
    <w:rsid w:val="00D05FB0"/>
  </w:style>
  <w:style w:type="character" w:customStyle="1" w:styleId="WW8Num51z5">
    <w:name w:val="WW8Num51z5"/>
    <w:rsid w:val="00D05FB0"/>
  </w:style>
  <w:style w:type="character" w:customStyle="1" w:styleId="WW8Num51z6">
    <w:name w:val="WW8Num51z6"/>
    <w:rsid w:val="00D05FB0"/>
  </w:style>
  <w:style w:type="character" w:customStyle="1" w:styleId="WW8Num51z7">
    <w:name w:val="WW8Num51z7"/>
    <w:rsid w:val="00D05FB0"/>
  </w:style>
  <w:style w:type="character" w:customStyle="1" w:styleId="WW8Num51z8">
    <w:name w:val="WW8Num51z8"/>
    <w:rsid w:val="00D05FB0"/>
  </w:style>
  <w:style w:type="character" w:customStyle="1" w:styleId="WW8Num53z1">
    <w:name w:val="WW8Num53z1"/>
    <w:rsid w:val="00D05FB0"/>
  </w:style>
  <w:style w:type="character" w:customStyle="1" w:styleId="WW8Num53z2">
    <w:name w:val="WW8Num53z2"/>
    <w:rsid w:val="00D05FB0"/>
  </w:style>
  <w:style w:type="character" w:customStyle="1" w:styleId="WW8Num53z3">
    <w:name w:val="WW8Num53z3"/>
    <w:rsid w:val="00D05FB0"/>
  </w:style>
  <w:style w:type="character" w:customStyle="1" w:styleId="WW8Num53z4">
    <w:name w:val="WW8Num53z4"/>
    <w:rsid w:val="00D05FB0"/>
  </w:style>
  <w:style w:type="character" w:customStyle="1" w:styleId="WW8Num53z5">
    <w:name w:val="WW8Num53z5"/>
    <w:rsid w:val="00D05FB0"/>
  </w:style>
  <w:style w:type="character" w:customStyle="1" w:styleId="WW8Num53z6">
    <w:name w:val="WW8Num53z6"/>
    <w:rsid w:val="00D05FB0"/>
  </w:style>
  <w:style w:type="character" w:customStyle="1" w:styleId="WW8Num53z7">
    <w:name w:val="WW8Num53z7"/>
    <w:rsid w:val="00D05FB0"/>
  </w:style>
  <w:style w:type="character" w:customStyle="1" w:styleId="WW8Num53z8">
    <w:name w:val="WW8Num53z8"/>
    <w:rsid w:val="00D05FB0"/>
  </w:style>
  <w:style w:type="character" w:customStyle="1" w:styleId="WW8Num57z1">
    <w:name w:val="WW8Num57z1"/>
    <w:rsid w:val="00D05FB0"/>
  </w:style>
  <w:style w:type="character" w:customStyle="1" w:styleId="WW8Num57z2">
    <w:name w:val="WW8Num57z2"/>
    <w:rsid w:val="00D05FB0"/>
  </w:style>
  <w:style w:type="character" w:customStyle="1" w:styleId="WW8Num57z3">
    <w:name w:val="WW8Num57z3"/>
    <w:rsid w:val="00D05FB0"/>
  </w:style>
  <w:style w:type="character" w:customStyle="1" w:styleId="WW8Num57z4">
    <w:name w:val="WW8Num57z4"/>
    <w:rsid w:val="00D05FB0"/>
  </w:style>
  <w:style w:type="character" w:customStyle="1" w:styleId="WW8Num57z5">
    <w:name w:val="WW8Num57z5"/>
    <w:rsid w:val="00D05FB0"/>
  </w:style>
  <w:style w:type="character" w:customStyle="1" w:styleId="WW8Num57z6">
    <w:name w:val="WW8Num57z6"/>
    <w:rsid w:val="00D05FB0"/>
  </w:style>
  <w:style w:type="character" w:customStyle="1" w:styleId="WW8Num57z7">
    <w:name w:val="WW8Num57z7"/>
    <w:rsid w:val="00D05FB0"/>
  </w:style>
  <w:style w:type="character" w:customStyle="1" w:styleId="WW8Num57z8">
    <w:name w:val="WW8Num57z8"/>
    <w:rsid w:val="00D05FB0"/>
  </w:style>
  <w:style w:type="character" w:customStyle="1" w:styleId="WW8Num58z1">
    <w:name w:val="WW8Num58z1"/>
    <w:rsid w:val="00D05FB0"/>
  </w:style>
  <w:style w:type="character" w:customStyle="1" w:styleId="WW8Num58z2">
    <w:name w:val="WW8Num58z2"/>
    <w:rsid w:val="00D05FB0"/>
  </w:style>
  <w:style w:type="character" w:customStyle="1" w:styleId="WW8Num58z3">
    <w:name w:val="WW8Num58z3"/>
    <w:rsid w:val="00D05FB0"/>
  </w:style>
  <w:style w:type="character" w:customStyle="1" w:styleId="WW8Num58z4">
    <w:name w:val="WW8Num58z4"/>
    <w:rsid w:val="00D05FB0"/>
  </w:style>
  <w:style w:type="character" w:customStyle="1" w:styleId="WW8Num58z5">
    <w:name w:val="WW8Num58z5"/>
    <w:rsid w:val="00D05FB0"/>
  </w:style>
  <w:style w:type="character" w:customStyle="1" w:styleId="WW8Num58z6">
    <w:name w:val="WW8Num58z6"/>
    <w:rsid w:val="00D05FB0"/>
  </w:style>
  <w:style w:type="character" w:customStyle="1" w:styleId="WW8Num58z7">
    <w:name w:val="WW8Num58z7"/>
    <w:rsid w:val="00D05FB0"/>
  </w:style>
  <w:style w:type="character" w:customStyle="1" w:styleId="WW8Num58z8">
    <w:name w:val="WW8Num58z8"/>
    <w:rsid w:val="00D05FB0"/>
  </w:style>
  <w:style w:type="character" w:customStyle="1" w:styleId="WW8Num59z1">
    <w:name w:val="WW8Num59z1"/>
    <w:rsid w:val="00D05FB0"/>
  </w:style>
  <w:style w:type="character" w:customStyle="1" w:styleId="WW8Num59z2">
    <w:name w:val="WW8Num59z2"/>
    <w:rsid w:val="00D05FB0"/>
  </w:style>
  <w:style w:type="character" w:customStyle="1" w:styleId="WW8Num59z3">
    <w:name w:val="WW8Num59z3"/>
    <w:rsid w:val="00D05FB0"/>
  </w:style>
  <w:style w:type="character" w:customStyle="1" w:styleId="WW8Num60z1">
    <w:name w:val="WW8Num60z1"/>
    <w:rsid w:val="00D05FB0"/>
  </w:style>
  <w:style w:type="character" w:customStyle="1" w:styleId="WW8Num60z2">
    <w:name w:val="WW8Num60z2"/>
    <w:rsid w:val="00D05FB0"/>
  </w:style>
  <w:style w:type="character" w:customStyle="1" w:styleId="WW8Num60z3">
    <w:name w:val="WW8Num60z3"/>
    <w:rsid w:val="00D05FB0"/>
  </w:style>
  <w:style w:type="character" w:customStyle="1" w:styleId="WW8Num60z4">
    <w:name w:val="WW8Num60z4"/>
    <w:rsid w:val="00D05FB0"/>
  </w:style>
  <w:style w:type="character" w:customStyle="1" w:styleId="WW8Num60z5">
    <w:name w:val="WW8Num60z5"/>
    <w:rsid w:val="00D05FB0"/>
  </w:style>
  <w:style w:type="character" w:customStyle="1" w:styleId="WW8Num60z6">
    <w:name w:val="WW8Num60z6"/>
    <w:rsid w:val="00D05FB0"/>
  </w:style>
  <w:style w:type="character" w:customStyle="1" w:styleId="WW8Num60z7">
    <w:name w:val="WW8Num60z7"/>
    <w:rsid w:val="00D05FB0"/>
  </w:style>
  <w:style w:type="character" w:customStyle="1" w:styleId="WW8Num60z8">
    <w:name w:val="WW8Num60z8"/>
    <w:rsid w:val="00D05FB0"/>
  </w:style>
  <w:style w:type="character" w:customStyle="1" w:styleId="WW8Num61z1">
    <w:name w:val="WW8Num61z1"/>
    <w:rsid w:val="00D05FB0"/>
  </w:style>
  <w:style w:type="character" w:customStyle="1" w:styleId="WW8Num61z2">
    <w:name w:val="WW8Num61z2"/>
    <w:rsid w:val="00D05FB0"/>
  </w:style>
  <w:style w:type="character" w:customStyle="1" w:styleId="WW8Num61z3">
    <w:name w:val="WW8Num61z3"/>
    <w:rsid w:val="00D05FB0"/>
  </w:style>
  <w:style w:type="character" w:customStyle="1" w:styleId="WW8Num61z4">
    <w:name w:val="WW8Num61z4"/>
    <w:rsid w:val="00D05FB0"/>
  </w:style>
  <w:style w:type="character" w:customStyle="1" w:styleId="WW8Num61z5">
    <w:name w:val="WW8Num61z5"/>
    <w:rsid w:val="00D05FB0"/>
  </w:style>
  <w:style w:type="character" w:customStyle="1" w:styleId="WW8Num61z6">
    <w:name w:val="WW8Num61z6"/>
    <w:rsid w:val="00D05FB0"/>
  </w:style>
  <w:style w:type="character" w:customStyle="1" w:styleId="WW8Num61z7">
    <w:name w:val="WW8Num61z7"/>
    <w:rsid w:val="00D05FB0"/>
  </w:style>
  <w:style w:type="character" w:customStyle="1" w:styleId="WW8Num61z8">
    <w:name w:val="WW8Num61z8"/>
    <w:rsid w:val="00D05FB0"/>
  </w:style>
  <w:style w:type="character" w:customStyle="1" w:styleId="WW8Num63z1">
    <w:name w:val="WW8Num63z1"/>
    <w:rsid w:val="00D05FB0"/>
  </w:style>
  <w:style w:type="character" w:customStyle="1" w:styleId="WW8Num63z2">
    <w:name w:val="WW8Num63z2"/>
    <w:rsid w:val="00D05FB0"/>
  </w:style>
  <w:style w:type="character" w:customStyle="1" w:styleId="WW8Num63z3">
    <w:name w:val="WW8Num63z3"/>
    <w:rsid w:val="00D05FB0"/>
  </w:style>
  <w:style w:type="character" w:customStyle="1" w:styleId="WW8Num63z4">
    <w:name w:val="WW8Num63z4"/>
    <w:rsid w:val="00D05FB0"/>
  </w:style>
  <w:style w:type="character" w:customStyle="1" w:styleId="WW8Num63z5">
    <w:name w:val="WW8Num63z5"/>
    <w:rsid w:val="00D05FB0"/>
  </w:style>
  <w:style w:type="character" w:customStyle="1" w:styleId="WW8Num63z6">
    <w:name w:val="WW8Num63z6"/>
    <w:rsid w:val="00D05FB0"/>
  </w:style>
  <w:style w:type="character" w:customStyle="1" w:styleId="WW8Num63z7">
    <w:name w:val="WW8Num63z7"/>
    <w:rsid w:val="00D05FB0"/>
  </w:style>
  <w:style w:type="character" w:customStyle="1" w:styleId="WW8Num63z8">
    <w:name w:val="WW8Num63z8"/>
    <w:rsid w:val="00D05FB0"/>
  </w:style>
  <w:style w:type="character" w:customStyle="1" w:styleId="WW8Num75z1">
    <w:name w:val="WW8Num75z1"/>
    <w:rsid w:val="00D05FB0"/>
  </w:style>
  <w:style w:type="character" w:customStyle="1" w:styleId="WW8Num75z2">
    <w:name w:val="WW8Num75z2"/>
    <w:rsid w:val="00D05FB0"/>
  </w:style>
  <w:style w:type="character" w:customStyle="1" w:styleId="WW8Num75z3">
    <w:name w:val="WW8Num75z3"/>
    <w:rsid w:val="00D05FB0"/>
  </w:style>
  <w:style w:type="character" w:customStyle="1" w:styleId="WW8Num75z4">
    <w:name w:val="WW8Num75z4"/>
    <w:rsid w:val="00D05FB0"/>
  </w:style>
  <w:style w:type="character" w:customStyle="1" w:styleId="WW8Num75z5">
    <w:name w:val="WW8Num75z5"/>
    <w:rsid w:val="00D05FB0"/>
  </w:style>
  <w:style w:type="character" w:customStyle="1" w:styleId="WW8Num75z6">
    <w:name w:val="WW8Num75z6"/>
    <w:rsid w:val="00D05FB0"/>
  </w:style>
  <w:style w:type="character" w:customStyle="1" w:styleId="WW8Num75z7">
    <w:name w:val="WW8Num75z7"/>
    <w:rsid w:val="00D05FB0"/>
  </w:style>
  <w:style w:type="character" w:customStyle="1" w:styleId="WW8Num75z8">
    <w:name w:val="WW8Num75z8"/>
    <w:rsid w:val="00D05FB0"/>
  </w:style>
  <w:style w:type="character" w:customStyle="1" w:styleId="WW8Num76z1">
    <w:name w:val="WW8Num76z1"/>
    <w:rsid w:val="00D05FB0"/>
  </w:style>
  <w:style w:type="character" w:customStyle="1" w:styleId="WW8Num76z2">
    <w:name w:val="WW8Num76z2"/>
    <w:rsid w:val="00D05FB0"/>
  </w:style>
  <w:style w:type="character" w:customStyle="1" w:styleId="WW8Num76z3">
    <w:name w:val="WW8Num76z3"/>
    <w:rsid w:val="00D05FB0"/>
  </w:style>
  <w:style w:type="character" w:customStyle="1" w:styleId="WW8Num76z4">
    <w:name w:val="WW8Num76z4"/>
    <w:rsid w:val="00D05FB0"/>
  </w:style>
  <w:style w:type="character" w:customStyle="1" w:styleId="WW8Num76z5">
    <w:name w:val="WW8Num76z5"/>
    <w:rsid w:val="00D05FB0"/>
  </w:style>
  <w:style w:type="character" w:customStyle="1" w:styleId="WW8Num76z6">
    <w:name w:val="WW8Num76z6"/>
    <w:rsid w:val="00D05FB0"/>
  </w:style>
  <w:style w:type="character" w:customStyle="1" w:styleId="WW8Num76z7">
    <w:name w:val="WW8Num76z7"/>
    <w:rsid w:val="00D05FB0"/>
  </w:style>
  <w:style w:type="character" w:customStyle="1" w:styleId="WW8Num76z8">
    <w:name w:val="WW8Num76z8"/>
    <w:rsid w:val="00D05FB0"/>
  </w:style>
  <w:style w:type="character" w:customStyle="1" w:styleId="WW8Num78z1">
    <w:name w:val="WW8Num78z1"/>
    <w:rsid w:val="00D05FB0"/>
  </w:style>
  <w:style w:type="character" w:customStyle="1" w:styleId="WW8Num78z2">
    <w:name w:val="WW8Num78z2"/>
    <w:rsid w:val="00D05FB0"/>
  </w:style>
  <w:style w:type="character" w:customStyle="1" w:styleId="WW8Num78z3">
    <w:name w:val="WW8Num78z3"/>
    <w:rsid w:val="00D05FB0"/>
  </w:style>
  <w:style w:type="character" w:customStyle="1" w:styleId="WW8Num78z4">
    <w:name w:val="WW8Num78z4"/>
    <w:rsid w:val="00D05FB0"/>
  </w:style>
  <w:style w:type="character" w:customStyle="1" w:styleId="WW8Num78z5">
    <w:name w:val="WW8Num78z5"/>
    <w:rsid w:val="00D05FB0"/>
  </w:style>
  <w:style w:type="character" w:customStyle="1" w:styleId="WW8Num78z6">
    <w:name w:val="WW8Num78z6"/>
    <w:rsid w:val="00D05FB0"/>
  </w:style>
  <w:style w:type="character" w:customStyle="1" w:styleId="WW8Num78z7">
    <w:name w:val="WW8Num78z7"/>
    <w:rsid w:val="00D05FB0"/>
  </w:style>
  <w:style w:type="character" w:customStyle="1" w:styleId="WW8Num78z8">
    <w:name w:val="WW8Num78z8"/>
    <w:rsid w:val="00D05FB0"/>
  </w:style>
  <w:style w:type="character" w:customStyle="1" w:styleId="WW8Num79z1">
    <w:name w:val="WW8Num79z1"/>
    <w:rsid w:val="00D05FB0"/>
  </w:style>
  <w:style w:type="character" w:customStyle="1" w:styleId="WW8Num79z2">
    <w:name w:val="WW8Num79z2"/>
    <w:rsid w:val="00D05FB0"/>
  </w:style>
  <w:style w:type="character" w:customStyle="1" w:styleId="WW8Num79z3">
    <w:name w:val="WW8Num79z3"/>
    <w:rsid w:val="00D05FB0"/>
  </w:style>
  <w:style w:type="character" w:customStyle="1" w:styleId="WW8Num79z4">
    <w:name w:val="WW8Num79z4"/>
    <w:rsid w:val="00D05FB0"/>
  </w:style>
  <w:style w:type="character" w:customStyle="1" w:styleId="WW8Num79z5">
    <w:name w:val="WW8Num79z5"/>
    <w:rsid w:val="00D05FB0"/>
  </w:style>
  <w:style w:type="character" w:customStyle="1" w:styleId="WW8Num79z6">
    <w:name w:val="WW8Num79z6"/>
    <w:rsid w:val="00D05FB0"/>
  </w:style>
  <w:style w:type="character" w:customStyle="1" w:styleId="WW8Num79z7">
    <w:name w:val="WW8Num79z7"/>
    <w:rsid w:val="00D05FB0"/>
  </w:style>
  <w:style w:type="character" w:customStyle="1" w:styleId="WW8Num79z8">
    <w:name w:val="WW8Num79z8"/>
    <w:rsid w:val="00D05FB0"/>
  </w:style>
  <w:style w:type="character" w:customStyle="1" w:styleId="WW8Num80z1">
    <w:name w:val="WW8Num80z1"/>
    <w:rsid w:val="00D05FB0"/>
  </w:style>
  <w:style w:type="character" w:customStyle="1" w:styleId="WW8Num81z1">
    <w:name w:val="WW8Num81z1"/>
    <w:rsid w:val="00D05FB0"/>
  </w:style>
  <w:style w:type="character" w:customStyle="1" w:styleId="WW8Num81z2">
    <w:name w:val="WW8Num81z2"/>
    <w:rsid w:val="00D05FB0"/>
  </w:style>
  <w:style w:type="character" w:customStyle="1" w:styleId="WW8Num81z3">
    <w:name w:val="WW8Num81z3"/>
    <w:rsid w:val="00D05FB0"/>
  </w:style>
  <w:style w:type="character" w:customStyle="1" w:styleId="WW8Num81z4">
    <w:name w:val="WW8Num81z4"/>
    <w:rsid w:val="00D05FB0"/>
  </w:style>
  <w:style w:type="character" w:customStyle="1" w:styleId="WW8Num81z5">
    <w:name w:val="WW8Num81z5"/>
    <w:rsid w:val="00D05FB0"/>
  </w:style>
  <w:style w:type="character" w:customStyle="1" w:styleId="WW8Num81z6">
    <w:name w:val="WW8Num81z6"/>
    <w:rsid w:val="00D05FB0"/>
  </w:style>
  <w:style w:type="character" w:customStyle="1" w:styleId="WW8Num81z7">
    <w:name w:val="WW8Num81z7"/>
    <w:rsid w:val="00D05FB0"/>
  </w:style>
  <w:style w:type="character" w:customStyle="1" w:styleId="WW8Num81z8">
    <w:name w:val="WW8Num81z8"/>
    <w:rsid w:val="00D05FB0"/>
  </w:style>
  <w:style w:type="character" w:customStyle="1" w:styleId="WW8Num82z1">
    <w:name w:val="WW8Num82z1"/>
    <w:rsid w:val="00D05FB0"/>
  </w:style>
  <w:style w:type="character" w:customStyle="1" w:styleId="WW8Num82z2">
    <w:name w:val="WW8Num82z2"/>
    <w:rsid w:val="00D05FB0"/>
  </w:style>
  <w:style w:type="character" w:customStyle="1" w:styleId="WW8Num83z3">
    <w:name w:val="WW8Num83z3"/>
    <w:rsid w:val="00D05FB0"/>
  </w:style>
  <w:style w:type="character" w:customStyle="1" w:styleId="WW8Num83z4">
    <w:name w:val="WW8Num83z4"/>
    <w:rsid w:val="00D05FB0"/>
  </w:style>
  <w:style w:type="character" w:customStyle="1" w:styleId="WW8Num83z5">
    <w:name w:val="WW8Num83z5"/>
    <w:rsid w:val="00D05FB0"/>
  </w:style>
  <w:style w:type="character" w:customStyle="1" w:styleId="WW8Num83z6">
    <w:name w:val="WW8Num83z6"/>
    <w:rsid w:val="00D05FB0"/>
  </w:style>
  <w:style w:type="character" w:customStyle="1" w:styleId="WW8Num83z7">
    <w:name w:val="WW8Num83z7"/>
    <w:rsid w:val="00D05FB0"/>
  </w:style>
  <w:style w:type="character" w:customStyle="1" w:styleId="WW8Num83z8">
    <w:name w:val="WW8Num83z8"/>
    <w:rsid w:val="00D05FB0"/>
  </w:style>
  <w:style w:type="character" w:customStyle="1" w:styleId="WW8Num84z4">
    <w:name w:val="WW8Num84z4"/>
    <w:rsid w:val="00D05FB0"/>
  </w:style>
  <w:style w:type="character" w:customStyle="1" w:styleId="WW8Num84z5">
    <w:name w:val="WW8Num84z5"/>
    <w:rsid w:val="00D05FB0"/>
  </w:style>
  <w:style w:type="character" w:customStyle="1" w:styleId="WW8Num84z6">
    <w:name w:val="WW8Num84z6"/>
    <w:rsid w:val="00D05FB0"/>
  </w:style>
  <w:style w:type="character" w:customStyle="1" w:styleId="WW8Num84z7">
    <w:name w:val="WW8Num84z7"/>
    <w:rsid w:val="00D05FB0"/>
  </w:style>
  <w:style w:type="character" w:customStyle="1" w:styleId="WW8Num84z8">
    <w:name w:val="WW8Num84z8"/>
    <w:rsid w:val="00D05FB0"/>
  </w:style>
  <w:style w:type="character" w:customStyle="1" w:styleId="WW8Num90z4">
    <w:name w:val="WW8Num90z4"/>
    <w:rsid w:val="00D05FB0"/>
  </w:style>
  <w:style w:type="character" w:customStyle="1" w:styleId="WW8Num90z5">
    <w:name w:val="WW8Num90z5"/>
    <w:rsid w:val="00D05FB0"/>
  </w:style>
  <w:style w:type="character" w:customStyle="1" w:styleId="WW8Num90z6">
    <w:name w:val="WW8Num90z6"/>
    <w:rsid w:val="00D05FB0"/>
  </w:style>
  <w:style w:type="character" w:customStyle="1" w:styleId="WW8Num90z7">
    <w:name w:val="WW8Num90z7"/>
    <w:rsid w:val="00D05FB0"/>
  </w:style>
  <w:style w:type="character" w:customStyle="1" w:styleId="WW8Num90z8">
    <w:name w:val="WW8Num90z8"/>
    <w:rsid w:val="00D05FB0"/>
  </w:style>
  <w:style w:type="character" w:customStyle="1" w:styleId="WW8Num91z3">
    <w:name w:val="WW8Num91z3"/>
    <w:rsid w:val="00D05FB0"/>
  </w:style>
  <w:style w:type="character" w:customStyle="1" w:styleId="WW8Num91z4">
    <w:name w:val="WW8Num91z4"/>
    <w:rsid w:val="00D05FB0"/>
  </w:style>
  <w:style w:type="character" w:customStyle="1" w:styleId="WW8Num91z5">
    <w:name w:val="WW8Num91z5"/>
    <w:rsid w:val="00D05FB0"/>
  </w:style>
  <w:style w:type="character" w:customStyle="1" w:styleId="WW8Num91z6">
    <w:name w:val="WW8Num91z6"/>
    <w:rsid w:val="00D05FB0"/>
  </w:style>
  <w:style w:type="character" w:customStyle="1" w:styleId="WW8Num91z7">
    <w:name w:val="WW8Num91z7"/>
    <w:rsid w:val="00D05FB0"/>
  </w:style>
  <w:style w:type="character" w:customStyle="1" w:styleId="WW8Num91z8">
    <w:name w:val="WW8Num91z8"/>
    <w:rsid w:val="00D05FB0"/>
  </w:style>
  <w:style w:type="character" w:customStyle="1" w:styleId="WW8Num92z3">
    <w:name w:val="WW8Num92z3"/>
    <w:rsid w:val="00D05FB0"/>
  </w:style>
  <w:style w:type="character" w:customStyle="1" w:styleId="WW8Num92z4">
    <w:name w:val="WW8Num92z4"/>
    <w:rsid w:val="00D05FB0"/>
  </w:style>
  <w:style w:type="character" w:customStyle="1" w:styleId="WW8Num92z5">
    <w:name w:val="WW8Num92z5"/>
    <w:rsid w:val="00D05FB0"/>
  </w:style>
  <w:style w:type="character" w:customStyle="1" w:styleId="WW8Num92z6">
    <w:name w:val="WW8Num92z6"/>
    <w:rsid w:val="00D05FB0"/>
  </w:style>
  <w:style w:type="character" w:customStyle="1" w:styleId="WW8Num92z7">
    <w:name w:val="WW8Num92z7"/>
    <w:rsid w:val="00D05FB0"/>
  </w:style>
  <w:style w:type="character" w:customStyle="1" w:styleId="WW8Num92z8">
    <w:name w:val="WW8Num92z8"/>
    <w:rsid w:val="00D05FB0"/>
  </w:style>
  <w:style w:type="character" w:customStyle="1" w:styleId="WW8Num93z1">
    <w:name w:val="WW8Num93z1"/>
    <w:rsid w:val="00D05FB0"/>
  </w:style>
  <w:style w:type="character" w:customStyle="1" w:styleId="WW8Num93z2">
    <w:name w:val="WW8Num93z2"/>
    <w:rsid w:val="00D05FB0"/>
  </w:style>
  <w:style w:type="character" w:customStyle="1" w:styleId="Domylnaczcionkaakapitu7">
    <w:name w:val="Domyślna czcionka akapitu7"/>
    <w:rsid w:val="00D05FB0"/>
  </w:style>
  <w:style w:type="character" w:customStyle="1" w:styleId="WW8Num4z2">
    <w:name w:val="WW8Num4z2"/>
    <w:rsid w:val="00D05FB0"/>
  </w:style>
  <w:style w:type="character" w:customStyle="1" w:styleId="WW8Num4z3">
    <w:name w:val="WW8Num4z3"/>
    <w:rsid w:val="00D05FB0"/>
  </w:style>
  <w:style w:type="character" w:customStyle="1" w:styleId="WW8Num4z4">
    <w:name w:val="WW8Num4z4"/>
    <w:rsid w:val="00D05FB0"/>
  </w:style>
  <w:style w:type="character" w:customStyle="1" w:styleId="WW8Num4z5">
    <w:name w:val="WW8Num4z5"/>
    <w:rsid w:val="00D05FB0"/>
  </w:style>
  <w:style w:type="character" w:customStyle="1" w:styleId="WW8Num4z6">
    <w:name w:val="WW8Num4z6"/>
    <w:rsid w:val="00D05FB0"/>
  </w:style>
  <w:style w:type="character" w:customStyle="1" w:styleId="WW8Num4z7">
    <w:name w:val="WW8Num4z7"/>
    <w:rsid w:val="00D05FB0"/>
  </w:style>
  <w:style w:type="character" w:customStyle="1" w:styleId="WW8Num4z8">
    <w:name w:val="WW8Num4z8"/>
    <w:rsid w:val="00D05FB0"/>
  </w:style>
  <w:style w:type="character" w:customStyle="1" w:styleId="WW8Num8z4">
    <w:name w:val="WW8Num8z4"/>
    <w:rsid w:val="00D05FB0"/>
  </w:style>
  <w:style w:type="character" w:customStyle="1" w:styleId="WW8Num8z5">
    <w:name w:val="WW8Num8z5"/>
    <w:rsid w:val="00D05FB0"/>
  </w:style>
  <w:style w:type="character" w:customStyle="1" w:styleId="WW8Num8z6">
    <w:name w:val="WW8Num8z6"/>
    <w:rsid w:val="00D05FB0"/>
  </w:style>
  <w:style w:type="character" w:customStyle="1" w:styleId="WW8Num8z7">
    <w:name w:val="WW8Num8z7"/>
    <w:rsid w:val="00D05FB0"/>
  </w:style>
  <w:style w:type="character" w:customStyle="1" w:styleId="WW8Num8z8">
    <w:name w:val="WW8Num8z8"/>
    <w:rsid w:val="00D05FB0"/>
  </w:style>
  <w:style w:type="character" w:customStyle="1" w:styleId="WW8Num20z1">
    <w:name w:val="WW8Num20z1"/>
    <w:rsid w:val="00D05FB0"/>
  </w:style>
  <w:style w:type="character" w:customStyle="1" w:styleId="WW8Num20z2">
    <w:name w:val="WW8Num20z2"/>
    <w:rsid w:val="00D05FB0"/>
  </w:style>
  <w:style w:type="character" w:customStyle="1" w:styleId="WW8Num20z3">
    <w:name w:val="WW8Num20z3"/>
    <w:rsid w:val="00D05FB0"/>
  </w:style>
  <w:style w:type="character" w:customStyle="1" w:styleId="WW8Num20z4">
    <w:name w:val="WW8Num20z4"/>
    <w:rsid w:val="00D05FB0"/>
  </w:style>
  <w:style w:type="character" w:customStyle="1" w:styleId="WW8Num20z5">
    <w:name w:val="WW8Num20z5"/>
    <w:rsid w:val="00D05FB0"/>
  </w:style>
  <w:style w:type="character" w:customStyle="1" w:styleId="WW8Num20z6">
    <w:name w:val="WW8Num20z6"/>
    <w:rsid w:val="00D05FB0"/>
  </w:style>
  <w:style w:type="character" w:customStyle="1" w:styleId="WW8Num20z7">
    <w:name w:val="WW8Num20z7"/>
    <w:rsid w:val="00D05FB0"/>
  </w:style>
  <w:style w:type="character" w:customStyle="1" w:styleId="WW8Num20z8">
    <w:name w:val="WW8Num20z8"/>
    <w:rsid w:val="00D05FB0"/>
  </w:style>
  <w:style w:type="character" w:customStyle="1" w:styleId="WW8Num55z1">
    <w:name w:val="WW8Num55z1"/>
    <w:rsid w:val="00D05FB0"/>
  </w:style>
  <w:style w:type="character" w:customStyle="1" w:styleId="WW8Num55z2">
    <w:name w:val="WW8Num55z2"/>
    <w:rsid w:val="00D05FB0"/>
  </w:style>
  <w:style w:type="character" w:customStyle="1" w:styleId="WW8Num55z3">
    <w:name w:val="WW8Num55z3"/>
    <w:rsid w:val="00D05FB0"/>
  </w:style>
  <w:style w:type="character" w:customStyle="1" w:styleId="WW8Num55z4">
    <w:name w:val="WW8Num55z4"/>
    <w:rsid w:val="00D05FB0"/>
  </w:style>
  <w:style w:type="character" w:customStyle="1" w:styleId="WW8Num55z5">
    <w:name w:val="WW8Num55z5"/>
    <w:rsid w:val="00D05FB0"/>
  </w:style>
  <w:style w:type="character" w:customStyle="1" w:styleId="WW8Num55z6">
    <w:name w:val="WW8Num55z6"/>
    <w:rsid w:val="00D05FB0"/>
  </w:style>
  <w:style w:type="character" w:customStyle="1" w:styleId="WW8Num55z7">
    <w:name w:val="WW8Num55z7"/>
    <w:rsid w:val="00D05FB0"/>
  </w:style>
  <w:style w:type="character" w:customStyle="1" w:styleId="WW8Num55z8">
    <w:name w:val="WW8Num55z8"/>
    <w:rsid w:val="00D05FB0"/>
  </w:style>
  <w:style w:type="character" w:customStyle="1" w:styleId="WW8Num59z4">
    <w:name w:val="WW8Num59z4"/>
    <w:rsid w:val="00D05FB0"/>
  </w:style>
  <w:style w:type="character" w:customStyle="1" w:styleId="WW8Num59z5">
    <w:name w:val="WW8Num59z5"/>
    <w:rsid w:val="00D05FB0"/>
  </w:style>
  <w:style w:type="character" w:customStyle="1" w:styleId="WW8Num59z6">
    <w:name w:val="WW8Num59z6"/>
    <w:rsid w:val="00D05FB0"/>
  </w:style>
  <w:style w:type="character" w:customStyle="1" w:styleId="WW8Num59z7">
    <w:name w:val="WW8Num59z7"/>
    <w:rsid w:val="00D05FB0"/>
  </w:style>
  <w:style w:type="character" w:customStyle="1" w:styleId="WW8Num59z8">
    <w:name w:val="WW8Num59z8"/>
    <w:rsid w:val="00D05FB0"/>
  </w:style>
  <w:style w:type="character" w:customStyle="1" w:styleId="WW8Num66z2">
    <w:name w:val="WW8Num66z2"/>
    <w:rsid w:val="00D05FB0"/>
  </w:style>
  <w:style w:type="character" w:customStyle="1" w:styleId="WW8Num66z3">
    <w:name w:val="WW8Num66z3"/>
    <w:rsid w:val="00D05FB0"/>
  </w:style>
  <w:style w:type="character" w:customStyle="1" w:styleId="WW8Num66z4">
    <w:name w:val="WW8Num66z4"/>
    <w:rsid w:val="00D05FB0"/>
  </w:style>
  <w:style w:type="character" w:customStyle="1" w:styleId="WW8Num66z5">
    <w:name w:val="WW8Num66z5"/>
    <w:rsid w:val="00D05FB0"/>
  </w:style>
  <w:style w:type="character" w:customStyle="1" w:styleId="WW8Num66z6">
    <w:name w:val="WW8Num66z6"/>
    <w:rsid w:val="00D05FB0"/>
  </w:style>
  <w:style w:type="character" w:customStyle="1" w:styleId="WW8Num66z7">
    <w:name w:val="WW8Num66z7"/>
    <w:rsid w:val="00D05FB0"/>
  </w:style>
  <w:style w:type="character" w:customStyle="1" w:styleId="WW8Num66z8">
    <w:name w:val="WW8Num66z8"/>
    <w:rsid w:val="00D05FB0"/>
  </w:style>
  <w:style w:type="character" w:customStyle="1" w:styleId="WW8Num68z1">
    <w:name w:val="WW8Num68z1"/>
    <w:rsid w:val="00D05FB0"/>
  </w:style>
  <w:style w:type="character" w:customStyle="1" w:styleId="WW8Num68z2">
    <w:name w:val="WW8Num68z2"/>
    <w:rsid w:val="00D05FB0"/>
  </w:style>
  <w:style w:type="character" w:customStyle="1" w:styleId="WW8Num68z3">
    <w:name w:val="WW8Num68z3"/>
    <w:rsid w:val="00D05FB0"/>
  </w:style>
  <w:style w:type="character" w:customStyle="1" w:styleId="WW8Num68z4">
    <w:name w:val="WW8Num68z4"/>
    <w:rsid w:val="00D05FB0"/>
  </w:style>
  <w:style w:type="character" w:customStyle="1" w:styleId="WW8Num68z5">
    <w:name w:val="WW8Num68z5"/>
    <w:rsid w:val="00D05FB0"/>
  </w:style>
  <w:style w:type="character" w:customStyle="1" w:styleId="WW8Num68z6">
    <w:name w:val="WW8Num68z6"/>
    <w:rsid w:val="00D05FB0"/>
  </w:style>
  <w:style w:type="character" w:customStyle="1" w:styleId="WW8Num68z7">
    <w:name w:val="WW8Num68z7"/>
    <w:rsid w:val="00D05FB0"/>
  </w:style>
  <w:style w:type="character" w:customStyle="1" w:styleId="WW8Num68z8">
    <w:name w:val="WW8Num68z8"/>
    <w:rsid w:val="00D05FB0"/>
  </w:style>
  <w:style w:type="character" w:customStyle="1" w:styleId="WW8Num69z1">
    <w:name w:val="WW8Num69z1"/>
    <w:rsid w:val="00D05FB0"/>
  </w:style>
  <w:style w:type="character" w:customStyle="1" w:styleId="WW8Num69z2">
    <w:name w:val="WW8Num69z2"/>
    <w:rsid w:val="00D05FB0"/>
  </w:style>
  <w:style w:type="character" w:customStyle="1" w:styleId="WW8Num69z3">
    <w:name w:val="WW8Num69z3"/>
    <w:rsid w:val="00D05FB0"/>
  </w:style>
  <w:style w:type="character" w:customStyle="1" w:styleId="WW8Num69z4">
    <w:name w:val="WW8Num69z4"/>
    <w:rsid w:val="00D05FB0"/>
  </w:style>
  <w:style w:type="character" w:customStyle="1" w:styleId="WW8Num69z5">
    <w:name w:val="WW8Num69z5"/>
    <w:rsid w:val="00D05FB0"/>
  </w:style>
  <w:style w:type="character" w:customStyle="1" w:styleId="WW8Num69z6">
    <w:name w:val="WW8Num69z6"/>
    <w:rsid w:val="00D05FB0"/>
  </w:style>
  <w:style w:type="character" w:customStyle="1" w:styleId="WW8Num69z7">
    <w:name w:val="WW8Num69z7"/>
    <w:rsid w:val="00D05FB0"/>
  </w:style>
  <w:style w:type="character" w:customStyle="1" w:styleId="WW8Num69z8">
    <w:name w:val="WW8Num69z8"/>
    <w:rsid w:val="00D05FB0"/>
  </w:style>
  <w:style w:type="character" w:customStyle="1" w:styleId="WW8Num70z1">
    <w:name w:val="WW8Num70z1"/>
    <w:rsid w:val="00D05FB0"/>
  </w:style>
  <w:style w:type="character" w:customStyle="1" w:styleId="WW8Num70z2">
    <w:name w:val="WW8Num70z2"/>
    <w:rsid w:val="00D05FB0"/>
  </w:style>
  <w:style w:type="character" w:customStyle="1" w:styleId="WW8Num70z3">
    <w:name w:val="WW8Num70z3"/>
    <w:rsid w:val="00D05FB0"/>
  </w:style>
  <w:style w:type="character" w:customStyle="1" w:styleId="WW8Num70z4">
    <w:name w:val="WW8Num70z4"/>
    <w:rsid w:val="00D05FB0"/>
  </w:style>
  <w:style w:type="character" w:customStyle="1" w:styleId="WW8Num70z5">
    <w:name w:val="WW8Num70z5"/>
    <w:rsid w:val="00D05FB0"/>
  </w:style>
  <w:style w:type="character" w:customStyle="1" w:styleId="WW8Num70z6">
    <w:name w:val="WW8Num70z6"/>
    <w:rsid w:val="00D05FB0"/>
  </w:style>
  <w:style w:type="character" w:customStyle="1" w:styleId="WW8Num70z7">
    <w:name w:val="WW8Num70z7"/>
    <w:rsid w:val="00D05FB0"/>
  </w:style>
  <w:style w:type="character" w:customStyle="1" w:styleId="WW8Num70z8">
    <w:name w:val="WW8Num70z8"/>
    <w:rsid w:val="00D05FB0"/>
  </w:style>
  <w:style w:type="character" w:customStyle="1" w:styleId="WW8Num72z1">
    <w:name w:val="WW8Num72z1"/>
    <w:rsid w:val="00D05FB0"/>
  </w:style>
  <w:style w:type="character" w:customStyle="1" w:styleId="WW8Num72z2">
    <w:name w:val="WW8Num72z2"/>
    <w:rsid w:val="00D05FB0"/>
  </w:style>
  <w:style w:type="character" w:customStyle="1" w:styleId="WW8Num72z3">
    <w:name w:val="WW8Num72z3"/>
    <w:rsid w:val="00D05FB0"/>
  </w:style>
  <w:style w:type="character" w:customStyle="1" w:styleId="WW8Num72z4">
    <w:name w:val="WW8Num72z4"/>
    <w:rsid w:val="00D05FB0"/>
  </w:style>
  <w:style w:type="character" w:customStyle="1" w:styleId="WW8Num72z5">
    <w:name w:val="WW8Num72z5"/>
    <w:rsid w:val="00D05FB0"/>
  </w:style>
  <w:style w:type="character" w:customStyle="1" w:styleId="WW8Num72z6">
    <w:name w:val="WW8Num72z6"/>
    <w:rsid w:val="00D05FB0"/>
  </w:style>
  <w:style w:type="character" w:customStyle="1" w:styleId="WW8Num72z7">
    <w:name w:val="WW8Num72z7"/>
    <w:rsid w:val="00D05FB0"/>
  </w:style>
  <w:style w:type="character" w:customStyle="1" w:styleId="WW8Num72z8">
    <w:name w:val="WW8Num72z8"/>
    <w:rsid w:val="00D05FB0"/>
  </w:style>
  <w:style w:type="character" w:customStyle="1" w:styleId="WW8Num73z1">
    <w:name w:val="WW8Num73z1"/>
    <w:rsid w:val="00D05FB0"/>
  </w:style>
  <w:style w:type="character" w:customStyle="1" w:styleId="WW8Num73z2">
    <w:name w:val="WW8Num73z2"/>
    <w:rsid w:val="00D05FB0"/>
  </w:style>
  <w:style w:type="character" w:customStyle="1" w:styleId="WW8Num73z3">
    <w:name w:val="WW8Num73z3"/>
    <w:rsid w:val="00D05FB0"/>
  </w:style>
  <w:style w:type="character" w:customStyle="1" w:styleId="WW8Num73z4">
    <w:name w:val="WW8Num73z4"/>
    <w:rsid w:val="00D05FB0"/>
  </w:style>
  <w:style w:type="character" w:customStyle="1" w:styleId="WW8Num73z5">
    <w:name w:val="WW8Num73z5"/>
    <w:rsid w:val="00D05FB0"/>
  </w:style>
  <w:style w:type="character" w:customStyle="1" w:styleId="WW8Num73z6">
    <w:name w:val="WW8Num73z6"/>
    <w:rsid w:val="00D05FB0"/>
  </w:style>
  <w:style w:type="character" w:customStyle="1" w:styleId="WW8Num73z7">
    <w:name w:val="WW8Num73z7"/>
    <w:rsid w:val="00D05FB0"/>
  </w:style>
  <w:style w:type="character" w:customStyle="1" w:styleId="WW8Num73z8">
    <w:name w:val="WW8Num73z8"/>
    <w:rsid w:val="00D05FB0"/>
  </w:style>
  <w:style w:type="character" w:customStyle="1" w:styleId="WW8Num80z2">
    <w:name w:val="WW8Num80z2"/>
    <w:rsid w:val="00D05FB0"/>
  </w:style>
  <w:style w:type="character" w:customStyle="1" w:styleId="WW8Num80z3">
    <w:name w:val="WW8Num80z3"/>
    <w:rsid w:val="00D05FB0"/>
  </w:style>
  <w:style w:type="character" w:customStyle="1" w:styleId="WW8Num80z4">
    <w:name w:val="WW8Num80z4"/>
    <w:rsid w:val="00D05FB0"/>
  </w:style>
  <w:style w:type="character" w:customStyle="1" w:styleId="WW8Num80z5">
    <w:name w:val="WW8Num80z5"/>
    <w:rsid w:val="00D05FB0"/>
  </w:style>
  <w:style w:type="character" w:customStyle="1" w:styleId="WW8Num80z6">
    <w:name w:val="WW8Num80z6"/>
    <w:rsid w:val="00D05FB0"/>
  </w:style>
  <w:style w:type="character" w:customStyle="1" w:styleId="WW8Num80z7">
    <w:name w:val="WW8Num80z7"/>
    <w:rsid w:val="00D05FB0"/>
  </w:style>
  <w:style w:type="character" w:customStyle="1" w:styleId="WW8Num80z8">
    <w:name w:val="WW8Num80z8"/>
    <w:rsid w:val="00D05FB0"/>
  </w:style>
  <w:style w:type="character" w:customStyle="1" w:styleId="WW8Num82z3">
    <w:name w:val="WW8Num82z3"/>
    <w:rsid w:val="00D05FB0"/>
  </w:style>
  <w:style w:type="character" w:customStyle="1" w:styleId="WW8Num82z4">
    <w:name w:val="WW8Num82z4"/>
    <w:rsid w:val="00D05FB0"/>
  </w:style>
  <w:style w:type="character" w:customStyle="1" w:styleId="WW8Num82z5">
    <w:name w:val="WW8Num82z5"/>
    <w:rsid w:val="00D05FB0"/>
  </w:style>
  <w:style w:type="character" w:customStyle="1" w:styleId="WW8Num82z6">
    <w:name w:val="WW8Num82z6"/>
    <w:rsid w:val="00D05FB0"/>
  </w:style>
  <w:style w:type="character" w:customStyle="1" w:styleId="WW8Num82z7">
    <w:name w:val="WW8Num82z7"/>
    <w:rsid w:val="00D05FB0"/>
  </w:style>
  <w:style w:type="character" w:customStyle="1" w:styleId="WW8Num82z8">
    <w:name w:val="WW8Num82z8"/>
    <w:rsid w:val="00D05FB0"/>
  </w:style>
  <w:style w:type="character" w:customStyle="1" w:styleId="WW8Num86z3">
    <w:name w:val="WW8Num86z3"/>
    <w:rsid w:val="00D05FB0"/>
  </w:style>
  <w:style w:type="character" w:customStyle="1" w:styleId="WW8Num86z4">
    <w:name w:val="WW8Num86z4"/>
    <w:rsid w:val="00D05FB0"/>
  </w:style>
  <w:style w:type="character" w:customStyle="1" w:styleId="WW8Num86z5">
    <w:name w:val="WW8Num86z5"/>
    <w:rsid w:val="00D05FB0"/>
  </w:style>
  <w:style w:type="character" w:customStyle="1" w:styleId="WW8Num86z6">
    <w:name w:val="WW8Num86z6"/>
    <w:rsid w:val="00D05FB0"/>
  </w:style>
  <w:style w:type="character" w:customStyle="1" w:styleId="WW8Num86z7">
    <w:name w:val="WW8Num86z7"/>
    <w:rsid w:val="00D05FB0"/>
  </w:style>
  <w:style w:type="character" w:customStyle="1" w:styleId="WW8Num86z8">
    <w:name w:val="WW8Num86z8"/>
    <w:rsid w:val="00D05FB0"/>
  </w:style>
  <w:style w:type="character" w:customStyle="1" w:styleId="Domylnaczcionkaakapitu6">
    <w:name w:val="Domyślna czcionka akapitu6"/>
    <w:rsid w:val="00D05FB0"/>
  </w:style>
  <w:style w:type="character" w:customStyle="1" w:styleId="WW8Num13z1">
    <w:name w:val="WW8Num13z1"/>
    <w:rsid w:val="00D05FB0"/>
  </w:style>
  <w:style w:type="character" w:customStyle="1" w:styleId="WW8Num13z2">
    <w:name w:val="WW8Num13z2"/>
    <w:rsid w:val="00D05FB0"/>
  </w:style>
  <w:style w:type="character" w:customStyle="1" w:styleId="WW8Num13z3">
    <w:name w:val="WW8Num13z3"/>
    <w:rsid w:val="00D05FB0"/>
  </w:style>
  <w:style w:type="character" w:customStyle="1" w:styleId="WW8Num13z4">
    <w:name w:val="WW8Num13z4"/>
    <w:rsid w:val="00D05FB0"/>
  </w:style>
  <w:style w:type="character" w:customStyle="1" w:styleId="WW8Num13z5">
    <w:name w:val="WW8Num13z5"/>
    <w:rsid w:val="00D05FB0"/>
  </w:style>
  <w:style w:type="character" w:customStyle="1" w:styleId="WW8Num13z6">
    <w:name w:val="WW8Num13z6"/>
    <w:rsid w:val="00D05FB0"/>
  </w:style>
  <w:style w:type="character" w:customStyle="1" w:styleId="WW8Num13z7">
    <w:name w:val="WW8Num13z7"/>
    <w:rsid w:val="00D05FB0"/>
  </w:style>
  <w:style w:type="character" w:customStyle="1" w:styleId="WW8Num13z8">
    <w:name w:val="WW8Num13z8"/>
    <w:rsid w:val="00D05FB0"/>
  </w:style>
  <w:style w:type="character" w:customStyle="1" w:styleId="WW8Num16z1">
    <w:name w:val="WW8Num16z1"/>
    <w:rsid w:val="00D05FB0"/>
  </w:style>
  <w:style w:type="character" w:customStyle="1" w:styleId="WW8Num16z2">
    <w:name w:val="WW8Num16z2"/>
    <w:rsid w:val="00D05FB0"/>
  </w:style>
  <w:style w:type="character" w:customStyle="1" w:styleId="WW8Num16z3">
    <w:name w:val="WW8Num16z3"/>
    <w:rsid w:val="00D05FB0"/>
  </w:style>
  <w:style w:type="character" w:customStyle="1" w:styleId="WW8Num16z4">
    <w:name w:val="WW8Num16z4"/>
    <w:rsid w:val="00D05FB0"/>
  </w:style>
  <w:style w:type="character" w:customStyle="1" w:styleId="WW8Num16z5">
    <w:name w:val="WW8Num16z5"/>
    <w:rsid w:val="00D05FB0"/>
  </w:style>
  <w:style w:type="character" w:customStyle="1" w:styleId="WW8Num16z6">
    <w:name w:val="WW8Num16z6"/>
    <w:rsid w:val="00D05FB0"/>
  </w:style>
  <w:style w:type="character" w:customStyle="1" w:styleId="WW8Num16z7">
    <w:name w:val="WW8Num16z7"/>
    <w:rsid w:val="00D05FB0"/>
  </w:style>
  <w:style w:type="character" w:customStyle="1" w:styleId="WW8Num16z8">
    <w:name w:val="WW8Num16z8"/>
    <w:rsid w:val="00D05FB0"/>
  </w:style>
  <w:style w:type="character" w:customStyle="1" w:styleId="WW8Num18z1">
    <w:name w:val="WW8Num18z1"/>
    <w:rsid w:val="00D05FB0"/>
  </w:style>
  <w:style w:type="character" w:customStyle="1" w:styleId="WW8Num18z2">
    <w:name w:val="WW8Num18z2"/>
    <w:rsid w:val="00D05FB0"/>
  </w:style>
  <w:style w:type="character" w:customStyle="1" w:styleId="WW8Num18z3">
    <w:name w:val="WW8Num18z3"/>
    <w:rsid w:val="00D05FB0"/>
  </w:style>
  <w:style w:type="character" w:customStyle="1" w:styleId="WW8Num18z4">
    <w:name w:val="WW8Num18z4"/>
    <w:rsid w:val="00D05FB0"/>
  </w:style>
  <w:style w:type="character" w:customStyle="1" w:styleId="WW8Num18z5">
    <w:name w:val="WW8Num18z5"/>
    <w:rsid w:val="00D05FB0"/>
  </w:style>
  <w:style w:type="character" w:customStyle="1" w:styleId="WW8Num18z6">
    <w:name w:val="WW8Num18z6"/>
    <w:rsid w:val="00D05FB0"/>
  </w:style>
  <w:style w:type="character" w:customStyle="1" w:styleId="WW8Num18z7">
    <w:name w:val="WW8Num18z7"/>
    <w:rsid w:val="00D05FB0"/>
  </w:style>
  <w:style w:type="character" w:customStyle="1" w:styleId="WW8Num18z8">
    <w:name w:val="WW8Num18z8"/>
    <w:rsid w:val="00D05FB0"/>
  </w:style>
  <w:style w:type="character" w:customStyle="1" w:styleId="WW8Num22z3">
    <w:name w:val="WW8Num22z3"/>
    <w:rsid w:val="00D05FB0"/>
  </w:style>
  <w:style w:type="character" w:customStyle="1" w:styleId="WW8Num22z4">
    <w:name w:val="WW8Num22z4"/>
    <w:rsid w:val="00D05FB0"/>
  </w:style>
  <w:style w:type="character" w:customStyle="1" w:styleId="WW8Num22z5">
    <w:name w:val="WW8Num22z5"/>
    <w:rsid w:val="00D05FB0"/>
  </w:style>
  <w:style w:type="character" w:customStyle="1" w:styleId="WW8Num22z6">
    <w:name w:val="WW8Num22z6"/>
    <w:rsid w:val="00D05FB0"/>
  </w:style>
  <w:style w:type="character" w:customStyle="1" w:styleId="WW8Num22z7">
    <w:name w:val="WW8Num22z7"/>
    <w:rsid w:val="00D05FB0"/>
  </w:style>
  <w:style w:type="character" w:customStyle="1" w:styleId="WW8Num22z8">
    <w:name w:val="WW8Num22z8"/>
    <w:rsid w:val="00D05FB0"/>
  </w:style>
  <w:style w:type="character" w:customStyle="1" w:styleId="WW8Num23z2">
    <w:name w:val="WW8Num23z2"/>
    <w:rsid w:val="00D05FB0"/>
  </w:style>
  <w:style w:type="character" w:customStyle="1" w:styleId="WW8Num28z1">
    <w:name w:val="WW8Num28z1"/>
    <w:rsid w:val="00D05FB0"/>
  </w:style>
  <w:style w:type="character" w:customStyle="1" w:styleId="WW8Num28z2">
    <w:name w:val="WW8Num28z2"/>
    <w:rsid w:val="00D05FB0"/>
  </w:style>
  <w:style w:type="character" w:customStyle="1" w:styleId="WW8Num28z3">
    <w:name w:val="WW8Num28z3"/>
    <w:rsid w:val="00D05FB0"/>
  </w:style>
  <w:style w:type="character" w:customStyle="1" w:styleId="WW8Num28z4">
    <w:name w:val="WW8Num28z4"/>
    <w:rsid w:val="00D05FB0"/>
  </w:style>
  <w:style w:type="character" w:customStyle="1" w:styleId="WW8Num28z5">
    <w:name w:val="WW8Num28z5"/>
    <w:rsid w:val="00D05FB0"/>
  </w:style>
  <w:style w:type="character" w:customStyle="1" w:styleId="WW8Num28z6">
    <w:name w:val="WW8Num28z6"/>
    <w:rsid w:val="00D05FB0"/>
  </w:style>
  <w:style w:type="character" w:customStyle="1" w:styleId="WW8Num28z7">
    <w:name w:val="WW8Num28z7"/>
    <w:rsid w:val="00D05FB0"/>
  </w:style>
  <w:style w:type="character" w:customStyle="1" w:styleId="WW8Num28z8">
    <w:name w:val="WW8Num28z8"/>
    <w:rsid w:val="00D05FB0"/>
  </w:style>
  <w:style w:type="character" w:customStyle="1" w:styleId="WW8Num62z1">
    <w:name w:val="WW8Num62z1"/>
    <w:rsid w:val="00D05FB0"/>
  </w:style>
  <w:style w:type="character" w:customStyle="1" w:styleId="WW8Num62z2">
    <w:name w:val="WW8Num62z2"/>
    <w:rsid w:val="00D05FB0"/>
  </w:style>
  <w:style w:type="character" w:customStyle="1" w:styleId="WW8Num62z3">
    <w:name w:val="WW8Num62z3"/>
    <w:rsid w:val="00D05FB0"/>
  </w:style>
  <w:style w:type="character" w:customStyle="1" w:styleId="WW8Num62z4">
    <w:name w:val="WW8Num62z4"/>
    <w:rsid w:val="00D05FB0"/>
  </w:style>
  <w:style w:type="character" w:customStyle="1" w:styleId="WW8Num62z5">
    <w:name w:val="WW8Num62z5"/>
    <w:rsid w:val="00D05FB0"/>
  </w:style>
  <w:style w:type="character" w:customStyle="1" w:styleId="WW8Num62z6">
    <w:name w:val="WW8Num62z6"/>
    <w:rsid w:val="00D05FB0"/>
  </w:style>
  <w:style w:type="character" w:customStyle="1" w:styleId="WW8Num62z7">
    <w:name w:val="WW8Num62z7"/>
    <w:rsid w:val="00D05FB0"/>
  </w:style>
  <w:style w:type="character" w:customStyle="1" w:styleId="WW8Num62z8">
    <w:name w:val="WW8Num62z8"/>
    <w:rsid w:val="00D05FB0"/>
  </w:style>
  <w:style w:type="character" w:customStyle="1" w:styleId="WW8Num67z1">
    <w:name w:val="WW8Num67z1"/>
    <w:rsid w:val="00D05FB0"/>
  </w:style>
  <w:style w:type="character" w:customStyle="1" w:styleId="WW8Num67z2">
    <w:name w:val="WW8Num67z2"/>
    <w:rsid w:val="00D05FB0"/>
  </w:style>
  <w:style w:type="character" w:customStyle="1" w:styleId="WW8Num67z3">
    <w:name w:val="WW8Num67z3"/>
    <w:rsid w:val="00D05FB0"/>
  </w:style>
  <w:style w:type="character" w:customStyle="1" w:styleId="WW8Num67z4">
    <w:name w:val="WW8Num67z4"/>
    <w:rsid w:val="00D05FB0"/>
  </w:style>
  <w:style w:type="character" w:customStyle="1" w:styleId="WW8Num67z5">
    <w:name w:val="WW8Num67z5"/>
    <w:rsid w:val="00D05FB0"/>
  </w:style>
  <w:style w:type="character" w:customStyle="1" w:styleId="WW8Num67z6">
    <w:name w:val="WW8Num67z6"/>
    <w:rsid w:val="00D05FB0"/>
  </w:style>
  <w:style w:type="character" w:customStyle="1" w:styleId="WW8Num67z7">
    <w:name w:val="WW8Num67z7"/>
    <w:rsid w:val="00D05FB0"/>
  </w:style>
  <w:style w:type="character" w:customStyle="1" w:styleId="WW8Num67z8">
    <w:name w:val="WW8Num67z8"/>
    <w:rsid w:val="00D05FB0"/>
  </w:style>
  <w:style w:type="character" w:customStyle="1" w:styleId="WW8Num77z2">
    <w:name w:val="WW8Num77z2"/>
    <w:rsid w:val="00D05FB0"/>
  </w:style>
  <w:style w:type="character" w:customStyle="1" w:styleId="WW8Num77z3">
    <w:name w:val="WW8Num77z3"/>
    <w:rsid w:val="00D05FB0"/>
  </w:style>
  <w:style w:type="character" w:customStyle="1" w:styleId="WW8Num77z4">
    <w:name w:val="WW8Num77z4"/>
    <w:rsid w:val="00D05FB0"/>
  </w:style>
  <w:style w:type="character" w:customStyle="1" w:styleId="WW8Num77z5">
    <w:name w:val="WW8Num77z5"/>
    <w:rsid w:val="00D05FB0"/>
  </w:style>
  <w:style w:type="character" w:customStyle="1" w:styleId="WW8Num77z6">
    <w:name w:val="WW8Num77z6"/>
    <w:rsid w:val="00D05FB0"/>
  </w:style>
  <w:style w:type="character" w:customStyle="1" w:styleId="WW8Num77z7">
    <w:name w:val="WW8Num77z7"/>
    <w:rsid w:val="00D05FB0"/>
  </w:style>
  <w:style w:type="character" w:customStyle="1" w:styleId="WW8Num77z8">
    <w:name w:val="WW8Num77z8"/>
    <w:rsid w:val="00D05FB0"/>
  </w:style>
  <w:style w:type="character" w:customStyle="1" w:styleId="WW8Num93z3">
    <w:name w:val="WW8Num93z3"/>
    <w:rsid w:val="00D05FB0"/>
  </w:style>
  <w:style w:type="character" w:customStyle="1" w:styleId="WW8Num93z4">
    <w:name w:val="WW8Num93z4"/>
    <w:rsid w:val="00D05FB0"/>
  </w:style>
  <w:style w:type="character" w:customStyle="1" w:styleId="WW8Num93z5">
    <w:name w:val="WW8Num93z5"/>
    <w:rsid w:val="00D05FB0"/>
  </w:style>
  <w:style w:type="character" w:customStyle="1" w:styleId="WW8Num93z6">
    <w:name w:val="WW8Num93z6"/>
    <w:rsid w:val="00D05FB0"/>
  </w:style>
  <w:style w:type="character" w:customStyle="1" w:styleId="WW8Num93z7">
    <w:name w:val="WW8Num93z7"/>
    <w:rsid w:val="00D05FB0"/>
  </w:style>
  <w:style w:type="character" w:customStyle="1" w:styleId="WW8Num93z8">
    <w:name w:val="WW8Num93z8"/>
    <w:rsid w:val="00D05FB0"/>
  </w:style>
  <w:style w:type="character" w:customStyle="1" w:styleId="WW8Num96z3">
    <w:name w:val="WW8Num96z3"/>
    <w:rsid w:val="00D05FB0"/>
  </w:style>
  <w:style w:type="character" w:customStyle="1" w:styleId="WW8Num96z4">
    <w:name w:val="WW8Num96z4"/>
    <w:rsid w:val="00D05FB0"/>
  </w:style>
  <w:style w:type="character" w:customStyle="1" w:styleId="WW8Num96z5">
    <w:name w:val="WW8Num96z5"/>
    <w:rsid w:val="00D05FB0"/>
  </w:style>
  <w:style w:type="character" w:customStyle="1" w:styleId="WW8Num96z6">
    <w:name w:val="WW8Num96z6"/>
    <w:rsid w:val="00D05FB0"/>
  </w:style>
  <w:style w:type="character" w:customStyle="1" w:styleId="WW8Num96z7">
    <w:name w:val="WW8Num96z7"/>
    <w:rsid w:val="00D05FB0"/>
  </w:style>
  <w:style w:type="character" w:customStyle="1" w:styleId="WW8Num96z8">
    <w:name w:val="WW8Num96z8"/>
    <w:rsid w:val="00D05FB0"/>
  </w:style>
  <w:style w:type="character" w:customStyle="1" w:styleId="WW8Num100z0">
    <w:name w:val="WW8Num100z0"/>
    <w:rsid w:val="00D05FB0"/>
    <w:rPr>
      <w:rFonts w:ascii="Symbol" w:hAnsi="Symbol" w:cs="Symbol" w:hint="default"/>
      <w:color w:val="000000"/>
    </w:rPr>
  </w:style>
  <w:style w:type="character" w:customStyle="1" w:styleId="WW8Num100z1">
    <w:name w:val="WW8Num100z1"/>
    <w:rsid w:val="00D05FB0"/>
    <w:rPr>
      <w:rFonts w:ascii="Courier New" w:hAnsi="Courier New" w:cs="Courier New" w:hint="default"/>
    </w:rPr>
  </w:style>
  <w:style w:type="character" w:customStyle="1" w:styleId="WW8Num100z2">
    <w:name w:val="WW8Num100z2"/>
    <w:rsid w:val="00D05FB0"/>
    <w:rPr>
      <w:rFonts w:ascii="Wingdings" w:hAnsi="Wingdings" w:cs="Wingdings" w:hint="default"/>
    </w:rPr>
  </w:style>
  <w:style w:type="character" w:customStyle="1" w:styleId="WW8Num100z3">
    <w:name w:val="WW8Num100z3"/>
    <w:rsid w:val="00D05FB0"/>
  </w:style>
  <w:style w:type="character" w:customStyle="1" w:styleId="WW8Num100z4">
    <w:name w:val="WW8Num100z4"/>
    <w:rsid w:val="00D05FB0"/>
  </w:style>
  <w:style w:type="character" w:customStyle="1" w:styleId="WW8Num100z5">
    <w:name w:val="WW8Num100z5"/>
    <w:rsid w:val="00D05FB0"/>
  </w:style>
  <w:style w:type="character" w:customStyle="1" w:styleId="WW8Num100z6">
    <w:name w:val="WW8Num100z6"/>
    <w:rsid w:val="00D05FB0"/>
  </w:style>
  <w:style w:type="character" w:customStyle="1" w:styleId="WW8Num100z7">
    <w:name w:val="WW8Num100z7"/>
    <w:rsid w:val="00D05FB0"/>
  </w:style>
  <w:style w:type="character" w:customStyle="1" w:styleId="WW8Num100z8">
    <w:name w:val="WW8Num100z8"/>
    <w:rsid w:val="00D05FB0"/>
  </w:style>
  <w:style w:type="character" w:customStyle="1" w:styleId="WW8Num101z0">
    <w:name w:val="WW8Num101z0"/>
    <w:rsid w:val="00D05FB0"/>
    <w:rPr>
      <w:rFonts w:hint="default"/>
      <w:b w:val="0"/>
      <w:sz w:val="24"/>
    </w:rPr>
  </w:style>
  <w:style w:type="character" w:customStyle="1" w:styleId="WW8Num101z1">
    <w:name w:val="WW8Num101z1"/>
    <w:rsid w:val="00D05FB0"/>
  </w:style>
  <w:style w:type="character" w:customStyle="1" w:styleId="WW8Num101z2">
    <w:name w:val="WW8Num101z2"/>
    <w:rsid w:val="00D05FB0"/>
  </w:style>
  <w:style w:type="character" w:customStyle="1" w:styleId="WW8Num101z3">
    <w:name w:val="WW8Num101z3"/>
    <w:rsid w:val="00D05FB0"/>
  </w:style>
  <w:style w:type="character" w:customStyle="1" w:styleId="WW8Num101z4">
    <w:name w:val="WW8Num101z4"/>
    <w:rsid w:val="00D05FB0"/>
  </w:style>
  <w:style w:type="character" w:customStyle="1" w:styleId="WW8Num101z5">
    <w:name w:val="WW8Num101z5"/>
    <w:rsid w:val="00D05FB0"/>
  </w:style>
  <w:style w:type="character" w:customStyle="1" w:styleId="WW8Num101z6">
    <w:name w:val="WW8Num101z6"/>
    <w:rsid w:val="00D05FB0"/>
  </w:style>
  <w:style w:type="character" w:customStyle="1" w:styleId="WW8Num101z7">
    <w:name w:val="WW8Num101z7"/>
    <w:rsid w:val="00D05FB0"/>
  </w:style>
  <w:style w:type="character" w:customStyle="1" w:styleId="WW8Num101z8">
    <w:name w:val="WW8Num101z8"/>
    <w:rsid w:val="00D05FB0"/>
  </w:style>
  <w:style w:type="character" w:customStyle="1" w:styleId="WW8Num102z0">
    <w:name w:val="WW8Num102z0"/>
    <w:rsid w:val="00D05FB0"/>
    <w:rPr>
      <w:b/>
      <w:i w:val="0"/>
    </w:rPr>
  </w:style>
  <w:style w:type="character" w:customStyle="1" w:styleId="WW8Num102z1">
    <w:name w:val="WW8Num102z1"/>
    <w:rsid w:val="00D05FB0"/>
  </w:style>
  <w:style w:type="character" w:customStyle="1" w:styleId="WW8Num102z2">
    <w:name w:val="WW8Num102z2"/>
    <w:rsid w:val="00D05FB0"/>
  </w:style>
  <w:style w:type="character" w:customStyle="1" w:styleId="WW8Num103z0">
    <w:name w:val="WW8Num103z0"/>
    <w:rsid w:val="00D05FB0"/>
    <w:rPr>
      <w:rFonts w:hint="default"/>
    </w:rPr>
  </w:style>
  <w:style w:type="character" w:customStyle="1" w:styleId="WW8Num103z1">
    <w:name w:val="WW8Num103z1"/>
    <w:rsid w:val="00D05FB0"/>
  </w:style>
  <w:style w:type="character" w:customStyle="1" w:styleId="WW8Num103z2">
    <w:name w:val="WW8Num103z2"/>
    <w:rsid w:val="00D05FB0"/>
  </w:style>
  <w:style w:type="character" w:customStyle="1" w:styleId="WW8Num103z3">
    <w:name w:val="WW8Num103z3"/>
    <w:rsid w:val="00D05FB0"/>
  </w:style>
  <w:style w:type="character" w:customStyle="1" w:styleId="WW8Num104z0">
    <w:name w:val="WW8Num104z0"/>
    <w:rsid w:val="00D05FB0"/>
    <w:rPr>
      <w:rFonts w:cs="Times New Roman"/>
      <w:szCs w:val="24"/>
      <w:lang w:val="pl-PL"/>
    </w:rPr>
  </w:style>
  <w:style w:type="character" w:customStyle="1" w:styleId="WW8Num104z1">
    <w:name w:val="WW8Num104z1"/>
    <w:rsid w:val="00D05FB0"/>
  </w:style>
  <w:style w:type="character" w:customStyle="1" w:styleId="WW8Num104z2">
    <w:name w:val="WW8Num104z2"/>
    <w:rsid w:val="00D05FB0"/>
  </w:style>
  <w:style w:type="character" w:customStyle="1" w:styleId="WW8Num104z3">
    <w:name w:val="WW8Num104z3"/>
    <w:rsid w:val="00D05FB0"/>
  </w:style>
  <w:style w:type="character" w:customStyle="1" w:styleId="WW8Num104z4">
    <w:name w:val="WW8Num104z4"/>
    <w:rsid w:val="00D05FB0"/>
  </w:style>
  <w:style w:type="character" w:customStyle="1" w:styleId="WW8Num104z5">
    <w:name w:val="WW8Num104z5"/>
    <w:rsid w:val="00D05FB0"/>
  </w:style>
  <w:style w:type="character" w:customStyle="1" w:styleId="WW8Num104z6">
    <w:name w:val="WW8Num104z6"/>
    <w:rsid w:val="00D05FB0"/>
  </w:style>
  <w:style w:type="character" w:customStyle="1" w:styleId="WW8Num104z7">
    <w:name w:val="WW8Num104z7"/>
    <w:rsid w:val="00D05FB0"/>
  </w:style>
  <w:style w:type="character" w:customStyle="1" w:styleId="WW8Num104z8">
    <w:name w:val="WW8Num104z8"/>
    <w:rsid w:val="00D05FB0"/>
  </w:style>
  <w:style w:type="character" w:customStyle="1" w:styleId="Domylnaczcionkaakapitu5">
    <w:name w:val="Domyślna czcionka akapitu5"/>
    <w:rsid w:val="00D05FB0"/>
  </w:style>
  <w:style w:type="character" w:customStyle="1" w:styleId="WW8Num23z3">
    <w:name w:val="WW8Num23z3"/>
    <w:rsid w:val="00D05FB0"/>
  </w:style>
  <w:style w:type="character" w:customStyle="1" w:styleId="WW8Num23z4">
    <w:name w:val="WW8Num23z4"/>
    <w:rsid w:val="00D05FB0"/>
  </w:style>
  <w:style w:type="character" w:customStyle="1" w:styleId="WW8Num23z5">
    <w:name w:val="WW8Num23z5"/>
    <w:rsid w:val="00D05FB0"/>
  </w:style>
  <w:style w:type="character" w:customStyle="1" w:styleId="WW8Num23z6">
    <w:name w:val="WW8Num23z6"/>
    <w:rsid w:val="00D05FB0"/>
  </w:style>
  <w:style w:type="character" w:customStyle="1" w:styleId="WW8Num23z7">
    <w:name w:val="WW8Num23z7"/>
    <w:rsid w:val="00D05FB0"/>
  </w:style>
  <w:style w:type="character" w:customStyle="1" w:styleId="WW8Num23z8">
    <w:name w:val="WW8Num23z8"/>
    <w:rsid w:val="00D05FB0"/>
  </w:style>
  <w:style w:type="character" w:customStyle="1" w:styleId="WW8Num97z3">
    <w:name w:val="WW8Num97z3"/>
    <w:rsid w:val="00D05FB0"/>
  </w:style>
  <w:style w:type="character" w:customStyle="1" w:styleId="WW8Num97z4">
    <w:name w:val="WW8Num97z4"/>
    <w:rsid w:val="00D05FB0"/>
  </w:style>
  <w:style w:type="character" w:customStyle="1" w:styleId="WW8Num97z5">
    <w:name w:val="WW8Num97z5"/>
    <w:rsid w:val="00D05FB0"/>
  </w:style>
  <w:style w:type="character" w:customStyle="1" w:styleId="WW8Num97z6">
    <w:name w:val="WW8Num97z6"/>
    <w:rsid w:val="00D05FB0"/>
  </w:style>
  <w:style w:type="character" w:customStyle="1" w:styleId="WW8Num97z7">
    <w:name w:val="WW8Num97z7"/>
    <w:rsid w:val="00D05FB0"/>
  </w:style>
  <w:style w:type="character" w:customStyle="1" w:styleId="WW8Num97z8">
    <w:name w:val="WW8Num97z8"/>
    <w:rsid w:val="00D05FB0"/>
  </w:style>
  <w:style w:type="character" w:customStyle="1" w:styleId="WW8Num102z3">
    <w:name w:val="WW8Num102z3"/>
    <w:rsid w:val="00D05FB0"/>
  </w:style>
  <w:style w:type="character" w:customStyle="1" w:styleId="WW8Num102z4">
    <w:name w:val="WW8Num102z4"/>
    <w:rsid w:val="00D05FB0"/>
  </w:style>
  <w:style w:type="character" w:customStyle="1" w:styleId="WW8Num102z5">
    <w:name w:val="WW8Num102z5"/>
    <w:rsid w:val="00D05FB0"/>
  </w:style>
  <w:style w:type="character" w:customStyle="1" w:styleId="WW8Num102z6">
    <w:name w:val="WW8Num102z6"/>
    <w:rsid w:val="00D05FB0"/>
  </w:style>
  <w:style w:type="character" w:customStyle="1" w:styleId="WW8Num102z7">
    <w:name w:val="WW8Num102z7"/>
    <w:rsid w:val="00D05FB0"/>
  </w:style>
  <w:style w:type="character" w:customStyle="1" w:styleId="WW8Num102z8">
    <w:name w:val="WW8Num102z8"/>
    <w:rsid w:val="00D05FB0"/>
  </w:style>
  <w:style w:type="character" w:customStyle="1" w:styleId="WW8Num103z4">
    <w:name w:val="WW8Num103z4"/>
    <w:rsid w:val="00D05FB0"/>
  </w:style>
  <w:style w:type="character" w:customStyle="1" w:styleId="WW8Num103z5">
    <w:name w:val="WW8Num103z5"/>
    <w:rsid w:val="00D05FB0"/>
  </w:style>
  <w:style w:type="character" w:customStyle="1" w:styleId="WW8Num103z6">
    <w:name w:val="WW8Num103z6"/>
    <w:rsid w:val="00D05FB0"/>
  </w:style>
  <w:style w:type="character" w:customStyle="1" w:styleId="WW8Num103z7">
    <w:name w:val="WW8Num103z7"/>
    <w:rsid w:val="00D05FB0"/>
  </w:style>
  <w:style w:type="character" w:customStyle="1" w:styleId="WW8Num103z8">
    <w:name w:val="WW8Num103z8"/>
    <w:rsid w:val="00D05FB0"/>
  </w:style>
  <w:style w:type="character" w:customStyle="1" w:styleId="Domylnaczcionkaakapitu4">
    <w:name w:val="Domyślna czcionka akapitu4"/>
    <w:rsid w:val="00D05FB0"/>
  </w:style>
  <w:style w:type="character" w:customStyle="1" w:styleId="Domylnaczcionkaakapitu3">
    <w:name w:val="Domyślna czcionka akapitu3"/>
    <w:rsid w:val="00D05FB0"/>
  </w:style>
  <w:style w:type="character" w:customStyle="1" w:styleId="Domylnaczcionkaakapitu1">
    <w:name w:val="Domyślna czcionka akapitu1"/>
    <w:rsid w:val="00D05FB0"/>
  </w:style>
  <w:style w:type="character" w:customStyle="1" w:styleId="Domylnaczcionkaakapitu10">
    <w:name w:val="Domyślna czcionka akapitu1"/>
    <w:rsid w:val="00D05FB0"/>
  </w:style>
  <w:style w:type="character" w:customStyle="1" w:styleId="Nagwek1Znak1">
    <w:name w:val="Nagłówek 1 Znak1"/>
    <w:rsid w:val="00D05FB0"/>
    <w:rPr>
      <w:b/>
      <w:bCs/>
      <w:sz w:val="32"/>
      <w:szCs w:val="32"/>
    </w:rPr>
  </w:style>
  <w:style w:type="character" w:customStyle="1" w:styleId="Nagwek2Znak1">
    <w:name w:val="Nagłówek 2 Znak1"/>
    <w:rsid w:val="00D05FB0"/>
    <w:rPr>
      <w:sz w:val="24"/>
      <w:szCs w:val="24"/>
    </w:rPr>
  </w:style>
  <w:style w:type="character" w:customStyle="1" w:styleId="Nagwek3Znak1">
    <w:name w:val="Nagłówek 3 Znak1"/>
    <w:rsid w:val="00D05FB0"/>
    <w:rPr>
      <w:rFonts w:ascii="Cambria" w:hAnsi="Cambria" w:cs="Cambria"/>
      <w:b/>
      <w:bCs/>
      <w:sz w:val="26"/>
      <w:szCs w:val="26"/>
      <w:lang w:eastAsia="ar-SA" w:bidi="ar-SA"/>
    </w:rPr>
  </w:style>
  <w:style w:type="character" w:customStyle="1" w:styleId="Nagwek4Znak1">
    <w:name w:val="Nagłówek 4 Znak1"/>
    <w:rsid w:val="00D05FB0"/>
    <w:rPr>
      <w:rFonts w:ascii="Calibri" w:hAnsi="Calibri" w:cs="Calibri"/>
      <w:b/>
      <w:bCs/>
      <w:sz w:val="28"/>
      <w:szCs w:val="28"/>
      <w:lang w:eastAsia="ar-SA" w:bidi="ar-SA"/>
    </w:rPr>
  </w:style>
  <w:style w:type="character" w:customStyle="1" w:styleId="Nagwek5Znak1">
    <w:name w:val="Nagłówek 5 Znak1"/>
    <w:rsid w:val="00D05FB0"/>
    <w:rPr>
      <w:rFonts w:ascii="Calibri" w:hAnsi="Calibri" w:cs="Calibri"/>
      <w:b/>
      <w:bCs/>
      <w:i/>
      <w:iCs/>
      <w:sz w:val="26"/>
      <w:szCs w:val="26"/>
      <w:lang w:eastAsia="ar-SA" w:bidi="ar-SA"/>
    </w:rPr>
  </w:style>
  <w:style w:type="character" w:customStyle="1" w:styleId="Nagwek6Znak1">
    <w:name w:val="Nagłówek 6 Znak1"/>
    <w:rsid w:val="00D05FB0"/>
    <w:rPr>
      <w:rFonts w:ascii="Calibri" w:hAnsi="Calibri" w:cs="Calibri"/>
      <w:b/>
      <w:bCs/>
      <w:lang w:eastAsia="ar-SA" w:bidi="ar-SA"/>
    </w:rPr>
  </w:style>
  <w:style w:type="character" w:customStyle="1" w:styleId="Nagwek7Znak1">
    <w:name w:val="Nagłówek 7 Znak1"/>
    <w:rsid w:val="00D05FB0"/>
    <w:rPr>
      <w:rFonts w:ascii="Calibri" w:hAnsi="Calibri" w:cs="Calibri"/>
      <w:sz w:val="24"/>
      <w:szCs w:val="24"/>
      <w:lang w:eastAsia="ar-SA" w:bidi="ar-SA"/>
    </w:rPr>
  </w:style>
  <w:style w:type="character" w:customStyle="1" w:styleId="Nagwek8Znak1">
    <w:name w:val="Nagłówek 8 Znak1"/>
    <w:rsid w:val="00D05FB0"/>
    <w:rPr>
      <w:rFonts w:ascii="Calibri" w:hAnsi="Calibri" w:cs="Calibri"/>
      <w:i/>
      <w:iCs/>
      <w:sz w:val="24"/>
      <w:szCs w:val="24"/>
      <w:lang w:eastAsia="ar-SA" w:bidi="ar-SA"/>
    </w:rPr>
  </w:style>
  <w:style w:type="character" w:customStyle="1" w:styleId="Nagwek9Znak1">
    <w:name w:val="Nagłówek 9 Znak1"/>
    <w:rsid w:val="00D05FB0"/>
    <w:rPr>
      <w:rFonts w:ascii="Cambria" w:hAnsi="Cambria" w:cs="Cambria"/>
      <w:lang w:eastAsia="ar-SA" w:bidi="ar-SA"/>
    </w:rPr>
  </w:style>
  <w:style w:type="character" w:customStyle="1" w:styleId="Domylnaczcionkaakapitu12">
    <w:name w:val="Domyślna czcionka akapitu12"/>
    <w:rsid w:val="00D05FB0"/>
  </w:style>
  <w:style w:type="character" w:styleId="Hipercze">
    <w:name w:val="Hyperlink"/>
    <w:rsid w:val="00D05FB0"/>
    <w:rPr>
      <w:color w:val="0000FF"/>
      <w:u w:val="single"/>
    </w:rPr>
  </w:style>
  <w:style w:type="character" w:customStyle="1" w:styleId="NagwekZnak">
    <w:name w:val="Nagłówek Znak"/>
    <w:basedOn w:val="Domylnaczcionkaakapitu12"/>
    <w:rsid w:val="00D05FB0"/>
  </w:style>
  <w:style w:type="character" w:customStyle="1" w:styleId="StopkaZnak">
    <w:name w:val="Stopka Znak"/>
    <w:basedOn w:val="Domylnaczcionkaakapitu12"/>
    <w:rsid w:val="00D05FB0"/>
  </w:style>
  <w:style w:type="character" w:customStyle="1" w:styleId="TekstdymkaZnak">
    <w:name w:val="Tekst dymka Znak"/>
    <w:rsid w:val="00D05FB0"/>
    <w:rPr>
      <w:rFonts w:ascii="Tahoma" w:hAnsi="Tahoma" w:cs="Tahoma"/>
      <w:sz w:val="16"/>
      <w:szCs w:val="16"/>
    </w:rPr>
  </w:style>
  <w:style w:type="character" w:customStyle="1" w:styleId="Nagwek3Znak">
    <w:name w:val="Nagłówek 3 Znak"/>
    <w:rsid w:val="00D05FB0"/>
    <w:rPr>
      <w:rFonts w:ascii="Poster Bodoni CE ATT" w:hAnsi="Poster Bodoni CE ATT" w:cs="Poster Bodoni CE ATT"/>
      <w:i/>
      <w:iCs/>
      <w:sz w:val="28"/>
      <w:szCs w:val="28"/>
    </w:rPr>
  </w:style>
  <w:style w:type="character" w:customStyle="1" w:styleId="Nagwek1Znak">
    <w:name w:val="Nagłówek 1 Znak"/>
    <w:rsid w:val="00D05FB0"/>
    <w:rPr>
      <w:rFonts w:ascii="Cambria" w:hAnsi="Cambria" w:cs="Cambria"/>
      <w:b/>
      <w:bCs/>
      <w:kern w:val="1"/>
      <w:sz w:val="32"/>
      <w:szCs w:val="32"/>
    </w:rPr>
  </w:style>
  <w:style w:type="character" w:customStyle="1" w:styleId="Nagwek2Znak">
    <w:name w:val="Nagłówek 2 Znak"/>
    <w:rsid w:val="00D05FB0"/>
    <w:rPr>
      <w:rFonts w:ascii="Cambria" w:hAnsi="Cambria" w:cs="Cambria"/>
      <w:b/>
      <w:bCs/>
      <w:i/>
      <w:iCs/>
      <w:sz w:val="28"/>
      <w:szCs w:val="28"/>
    </w:rPr>
  </w:style>
  <w:style w:type="character" w:customStyle="1" w:styleId="Nagwek4Znak">
    <w:name w:val="Nagłówek 4 Znak"/>
    <w:rsid w:val="00D05FB0"/>
    <w:rPr>
      <w:rFonts w:ascii="Calibri" w:hAnsi="Calibri" w:cs="Calibri"/>
      <w:b/>
      <w:bCs/>
      <w:sz w:val="28"/>
      <w:szCs w:val="28"/>
    </w:rPr>
  </w:style>
  <w:style w:type="character" w:customStyle="1" w:styleId="Nagwek5Znak">
    <w:name w:val="Nagłówek 5 Znak"/>
    <w:rsid w:val="00D05FB0"/>
    <w:rPr>
      <w:b/>
      <w:bCs/>
      <w:i/>
      <w:iCs/>
      <w:sz w:val="26"/>
      <w:szCs w:val="26"/>
    </w:rPr>
  </w:style>
  <w:style w:type="character" w:customStyle="1" w:styleId="Nagwek6Znak">
    <w:name w:val="Nagłówek 6 Znak"/>
    <w:rsid w:val="00D05FB0"/>
    <w:rPr>
      <w:b/>
      <w:bCs/>
      <w:sz w:val="22"/>
      <w:szCs w:val="22"/>
    </w:rPr>
  </w:style>
  <w:style w:type="character" w:customStyle="1" w:styleId="Nagwek7Znak">
    <w:name w:val="Nagłówek 7 Znak"/>
    <w:rsid w:val="00D05FB0"/>
    <w:rPr>
      <w:rFonts w:ascii="Calibri" w:hAnsi="Calibri" w:cs="Calibri"/>
      <w:sz w:val="24"/>
      <w:szCs w:val="24"/>
    </w:rPr>
  </w:style>
  <w:style w:type="character" w:customStyle="1" w:styleId="Nagwek8Znak">
    <w:name w:val="Nagłówek 8 Znak"/>
    <w:rsid w:val="00D05FB0"/>
    <w:rPr>
      <w:rFonts w:ascii="Calibri" w:hAnsi="Calibri" w:cs="Calibri"/>
      <w:i/>
      <w:iCs/>
      <w:sz w:val="24"/>
      <w:szCs w:val="24"/>
    </w:rPr>
  </w:style>
  <w:style w:type="character" w:customStyle="1" w:styleId="Nagwek9Znak">
    <w:name w:val="Nagłówek 9 Znak"/>
    <w:rsid w:val="00D05FB0"/>
    <w:rPr>
      <w:rFonts w:ascii="Arial" w:hAnsi="Arial" w:cs="Arial"/>
      <w:sz w:val="22"/>
      <w:szCs w:val="22"/>
    </w:rPr>
  </w:style>
  <w:style w:type="character" w:customStyle="1" w:styleId="UyteHipercze1">
    <w:name w:val="UżyteHiperłącze1"/>
    <w:rsid w:val="00D05FB0"/>
    <w:rPr>
      <w:color w:val="800080"/>
      <w:u w:val="single"/>
    </w:rPr>
  </w:style>
  <w:style w:type="character" w:customStyle="1" w:styleId="PlandokumentuZnak">
    <w:name w:val="Plan dokumentu Znak"/>
    <w:rsid w:val="00D05FB0"/>
    <w:rPr>
      <w:rFonts w:ascii="Tahoma" w:hAnsi="Tahoma" w:cs="Tahoma"/>
    </w:rPr>
  </w:style>
  <w:style w:type="character" w:customStyle="1" w:styleId="Numerstrony1">
    <w:name w:val="Numer strony1"/>
    <w:basedOn w:val="Domylnaczcionkaakapitu12"/>
    <w:rsid w:val="00D05FB0"/>
  </w:style>
  <w:style w:type="character" w:customStyle="1" w:styleId="Domylnaczcionkaakapitu2">
    <w:name w:val="Domyślna czcionka akapitu2"/>
    <w:rsid w:val="00D05FB0"/>
  </w:style>
  <w:style w:type="character" w:customStyle="1" w:styleId="WW8NumSt8z0">
    <w:name w:val="WW8NumSt8z0"/>
    <w:rsid w:val="00D05FB0"/>
    <w:rPr>
      <w:rFonts w:ascii="Symbol" w:hAnsi="Symbol" w:cs="Symbol"/>
    </w:rPr>
  </w:style>
  <w:style w:type="character" w:customStyle="1" w:styleId="Domylnaczcionkaakapitu11">
    <w:name w:val="Domyślna czcionka akapitu11"/>
    <w:rsid w:val="00D05FB0"/>
  </w:style>
  <w:style w:type="character" w:customStyle="1" w:styleId="Odwoaniedokomentarza1">
    <w:name w:val="Odwołanie do komentarza1"/>
    <w:rsid w:val="00D05FB0"/>
    <w:rPr>
      <w:sz w:val="16"/>
      <w:szCs w:val="16"/>
    </w:rPr>
  </w:style>
  <w:style w:type="character" w:styleId="Pogrubienie">
    <w:name w:val="Strong"/>
    <w:qFormat/>
    <w:rsid w:val="00D05FB0"/>
    <w:rPr>
      <w:rFonts w:ascii="Times New Roman" w:hAnsi="Times New Roman" w:cs="Times New Roman"/>
      <w:b/>
      <w:bCs/>
      <w:color w:val="000000"/>
      <w:sz w:val="24"/>
    </w:rPr>
  </w:style>
  <w:style w:type="character" w:customStyle="1" w:styleId="ZnakZnak5">
    <w:name w:val="Znak Znak5"/>
    <w:rsid w:val="00D05FB0"/>
    <w:rPr>
      <w:b/>
      <w:bCs/>
      <w:sz w:val="24"/>
      <w:szCs w:val="24"/>
      <w:lang w:val="pl-PL" w:eastAsia="ar-SA" w:bidi="ar-SA"/>
    </w:rPr>
  </w:style>
  <w:style w:type="character" w:customStyle="1" w:styleId="ZnakZnak4">
    <w:name w:val="Znak Znak4"/>
    <w:rsid w:val="00D05FB0"/>
    <w:rPr>
      <w:b/>
      <w:bCs/>
      <w:sz w:val="24"/>
      <w:szCs w:val="24"/>
      <w:lang w:val="pl-PL" w:eastAsia="ar-SA" w:bidi="ar-SA"/>
    </w:rPr>
  </w:style>
  <w:style w:type="character" w:customStyle="1" w:styleId="ZnakZnak3">
    <w:name w:val="Znak Znak3"/>
    <w:rsid w:val="00D05FB0"/>
    <w:rPr>
      <w:b/>
      <w:bCs/>
      <w:sz w:val="24"/>
      <w:szCs w:val="24"/>
      <w:lang w:val="pl-PL" w:eastAsia="ar-SA" w:bidi="ar-SA"/>
    </w:rPr>
  </w:style>
  <w:style w:type="character" w:customStyle="1" w:styleId="ZnakZnak2">
    <w:name w:val="Znak Znak2"/>
    <w:rsid w:val="00D05FB0"/>
    <w:rPr>
      <w:sz w:val="24"/>
      <w:szCs w:val="24"/>
    </w:rPr>
  </w:style>
  <w:style w:type="character" w:customStyle="1" w:styleId="ZnakZnak">
    <w:name w:val="Znak Znak"/>
    <w:rsid w:val="00D05FB0"/>
    <w:rPr>
      <w:sz w:val="24"/>
      <w:szCs w:val="24"/>
    </w:rPr>
  </w:style>
  <w:style w:type="character" w:customStyle="1" w:styleId="ZnakZnak1">
    <w:name w:val="Znak Znak1"/>
    <w:basedOn w:val="Domylnaczcionkaakapitu11"/>
    <w:rsid w:val="00D05FB0"/>
  </w:style>
  <w:style w:type="character" w:customStyle="1" w:styleId="TematkomentarzaZnak">
    <w:name w:val="Temat komentarza Znak"/>
    <w:basedOn w:val="ZnakZnak1"/>
    <w:rsid w:val="00D05FB0"/>
  </w:style>
  <w:style w:type="character" w:customStyle="1" w:styleId="Znakiprzypiswdolnych">
    <w:name w:val="Znaki przypisów dolnych"/>
    <w:rsid w:val="00D05FB0"/>
    <w:rPr>
      <w:vertAlign w:val="superscript"/>
    </w:rPr>
  </w:style>
  <w:style w:type="character" w:customStyle="1" w:styleId="Odwoanieprzypisudolnego1">
    <w:name w:val="Odwołanie przypisu dolnego1"/>
    <w:rsid w:val="00D05FB0"/>
    <w:rPr>
      <w:vertAlign w:val="superscript"/>
    </w:rPr>
  </w:style>
  <w:style w:type="character" w:customStyle="1" w:styleId="Znakiprzypiswkocowych">
    <w:name w:val="Znaki przypisów końcowych"/>
    <w:rsid w:val="00D05FB0"/>
    <w:rPr>
      <w:vertAlign w:val="superscript"/>
    </w:rPr>
  </w:style>
  <w:style w:type="character" w:customStyle="1" w:styleId="WW-Znakiprzypiswkocowych">
    <w:name w:val="WW-Znaki przypisów końcowych"/>
    <w:rsid w:val="00D05FB0"/>
  </w:style>
  <w:style w:type="character" w:customStyle="1" w:styleId="Odwoanieprzypisudolnego2">
    <w:name w:val="Odwołanie przypisu dolnego2"/>
    <w:rsid w:val="00D05FB0"/>
    <w:rPr>
      <w:vertAlign w:val="superscript"/>
    </w:rPr>
  </w:style>
  <w:style w:type="character" w:customStyle="1" w:styleId="Odwoanieprzypisukocowego1">
    <w:name w:val="Odwołanie przypisu końcowego1"/>
    <w:rsid w:val="00D05FB0"/>
    <w:rPr>
      <w:vertAlign w:val="superscript"/>
    </w:rPr>
  </w:style>
  <w:style w:type="character" w:customStyle="1" w:styleId="Symbolewypunktowania">
    <w:name w:val="Symbole wypunktowania"/>
    <w:rsid w:val="00D05FB0"/>
    <w:rPr>
      <w:rFonts w:ascii="StarSymbol" w:eastAsia="OpenSymbol" w:hAnsi="StarSymbol" w:cs="StarSymbol"/>
      <w:sz w:val="18"/>
      <w:szCs w:val="18"/>
    </w:rPr>
  </w:style>
  <w:style w:type="character" w:customStyle="1" w:styleId="TekstpodstawowyZnak">
    <w:name w:val="Tekst podstawowy Znak"/>
    <w:rsid w:val="00D05FB0"/>
    <w:rPr>
      <w:sz w:val="24"/>
      <w:szCs w:val="24"/>
    </w:rPr>
  </w:style>
  <w:style w:type="character" w:customStyle="1" w:styleId="BodyTextChar">
    <w:name w:val="Body Text Char"/>
    <w:rsid w:val="00D05FB0"/>
    <w:rPr>
      <w:sz w:val="24"/>
      <w:szCs w:val="24"/>
      <w:lang w:eastAsia="ar-SA" w:bidi="ar-SA"/>
    </w:rPr>
  </w:style>
  <w:style w:type="character" w:customStyle="1" w:styleId="HeaderChar">
    <w:name w:val="Header Char"/>
    <w:rsid w:val="00D05FB0"/>
    <w:rPr>
      <w:sz w:val="24"/>
      <w:szCs w:val="24"/>
      <w:lang w:eastAsia="ar-SA" w:bidi="ar-SA"/>
    </w:rPr>
  </w:style>
  <w:style w:type="character" w:customStyle="1" w:styleId="FooterChar">
    <w:name w:val="Footer Char"/>
    <w:rsid w:val="00D05FB0"/>
    <w:rPr>
      <w:sz w:val="24"/>
      <w:szCs w:val="24"/>
      <w:lang w:eastAsia="ar-SA" w:bidi="ar-SA"/>
    </w:rPr>
  </w:style>
  <w:style w:type="character" w:customStyle="1" w:styleId="TekstpodstawowywcityZnak">
    <w:name w:val="Tekst podstawowy wcięty Znak"/>
    <w:rsid w:val="00D05FB0"/>
    <w:rPr>
      <w:sz w:val="24"/>
      <w:szCs w:val="24"/>
    </w:rPr>
  </w:style>
  <w:style w:type="character" w:customStyle="1" w:styleId="BodyTextIndentChar">
    <w:name w:val="Body Text Indent Char"/>
    <w:rsid w:val="00D05FB0"/>
    <w:rPr>
      <w:sz w:val="24"/>
      <w:szCs w:val="24"/>
      <w:lang w:eastAsia="ar-SA" w:bidi="ar-SA"/>
    </w:rPr>
  </w:style>
  <w:style w:type="character" w:customStyle="1" w:styleId="TekstprzypisukocowegoZnak">
    <w:name w:val="Tekst przypisu końcowego Znak"/>
    <w:rsid w:val="00D05FB0"/>
    <w:rPr>
      <w:rFonts w:ascii="Courier" w:hAnsi="Courier" w:cs="Courier"/>
      <w:sz w:val="24"/>
      <w:szCs w:val="24"/>
    </w:rPr>
  </w:style>
  <w:style w:type="character" w:customStyle="1" w:styleId="EndnoteTextChar">
    <w:name w:val="Endnote Text Char"/>
    <w:rsid w:val="00D05FB0"/>
    <w:rPr>
      <w:sz w:val="20"/>
      <w:szCs w:val="20"/>
      <w:lang w:eastAsia="ar-SA" w:bidi="ar-SA"/>
    </w:rPr>
  </w:style>
  <w:style w:type="character" w:customStyle="1" w:styleId="BalloonTextChar">
    <w:name w:val="Balloon Text Char"/>
    <w:rsid w:val="00D05FB0"/>
    <w:rPr>
      <w:sz w:val="2"/>
      <w:szCs w:val="2"/>
      <w:lang w:eastAsia="ar-SA" w:bidi="ar-SA"/>
    </w:rPr>
  </w:style>
  <w:style w:type="character" w:customStyle="1" w:styleId="TekstkomentarzaZnak">
    <w:name w:val="Tekst komentarza Znak"/>
    <w:basedOn w:val="Domylnaczcionkaakapitu12"/>
    <w:rsid w:val="00D05FB0"/>
  </w:style>
  <w:style w:type="character" w:customStyle="1" w:styleId="CommentTextChar">
    <w:name w:val="Comment Text Char"/>
    <w:rsid w:val="00D05FB0"/>
    <w:rPr>
      <w:sz w:val="20"/>
      <w:szCs w:val="20"/>
      <w:lang w:eastAsia="ar-SA" w:bidi="ar-SA"/>
    </w:rPr>
  </w:style>
  <w:style w:type="character" w:customStyle="1" w:styleId="TematkomentarzaZnak1">
    <w:name w:val="Temat komentarza Znak1"/>
    <w:rsid w:val="00D05FB0"/>
    <w:rPr>
      <w:b/>
      <w:bCs/>
    </w:rPr>
  </w:style>
  <w:style w:type="character" w:customStyle="1" w:styleId="CommentSubjectChar">
    <w:name w:val="Comment Subject Char"/>
    <w:rsid w:val="00D05FB0"/>
    <w:rPr>
      <w:b/>
      <w:bCs/>
      <w:sz w:val="20"/>
      <w:szCs w:val="20"/>
      <w:lang w:eastAsia="ar-SA" w:bidi="ar-SA"/>
    </w:rPr>
  </w:style>
  <w:style w:type="character" w:customStyle="1" w:styleId="TekstprzypisudolnegoZnak">
    <w:name w:val="Tekst przypisu dolnego Znak"/>
    <w:basedOn w:val="Domylnaczcionkaakapitu12"/>
    <w:rsid w:val="00D05FB0"/>
  </w:style>
  <w:style w:type="character" w:customStyle="1" w:styleId="FootnoteTextChar">
    <w:name w:val="Footnote Text Char"/>
    <w:rsid w:val="00D05FB0"/>
    <w:rPr>
      <w:sz w:val="20"/>
      <w:szCs w:val="20"/>
      <w:lang w:eastAsia="ar-SA" w:bidi="ar-SA"/>
    </w:rPr>
  </w:style>
  <w:style w:type="character" w:customStyle="1" w:styleId="TytuZnak">
    <w:name w:val="Tytuł Znak"/>
    <w:rsid w:val="00D05FB0"/>
    <w:rPr>
      <w:b/>
      <w:bCs/>
      <w:sz w:val="24"/>
      <w:szCs w:val="24"/>
    </w:rPr>
  </w:style>
  <w:style w:type="character" w:customStyle="1" w:styleId="TitleChar">
    <w:name w:val="Title Char"/>
    <w:rsid w:val="00D05FB0"/>
    <w:rPr>
      <w:rFonts w:ascii="Cambria" w:hAnsi="Cambria" w:cs="Cambria"/>
      <w:b/>
      <w:bCs/>
      <w:kern w:val="1"/>
      <w:sz w:val="32"/>
      <w:szCs w:val="32"/>
      <w:lang w:eastAsia="ar-SA" w:bidi="ar-SA"/>
    </w:rPr>
  </w:style>
  <w:style w:type="character" w:customStyle="1" w:styleId="PodtytuZnak">
    <w:name w:val="Podtytuł Znak"/>
    <w:rsid w:val="00D05FB0"/>
    <w:rPr>
      <w:b/>
      <w:bCs/>
    </w:rPr>
  </w:style>
  <w:style w:type="character" w:customStyle="1" w:styleId="SubtitleChar">
    <w:name w:val="Subtitle Char"/>
    <w:rsid w:val="00D05FB0"/>
    <w:rPr>
      <w:rFonts w:ascii="Cambria" w:hAnsi="Cambria" w:cs="Cambria"/>
      <w:sz w:val="24"/>
      <w:szCs w:val="24"/>
      <w:lang w:eastAsia="ar-SA" w:bidi="ar-SA"/>
    </w:rPr>
  </w:style>
  <w:style w:type="character" w:customStyle="1" w:styleId="Tekstpodstawowy3Znak">
    <w:name w:val="Tekst podstawowy 3 Znak"/>
    <w:rsid w:val="00D05FB0"/>
    <w:rPr>
      <w:sz w:val="16"/>
      <w:szCs w:val="16"/>
    </w:rPr>
  </w:style>
  <w:style w:type="character" w:customStyle="1" w:styleId="BodyText3Char">
    <w:name w:val="Body Text 3 Char"/>
    <w:rsid w:val="00D05FB0"/>
    <w:rPr>
      <w:sz w:val="16"/>
      <w:szCs w:val="16"/>
      <w:lang w:eastAsia="ar-SA" w:bidi="ar-SA"/>
    </w:rPr>
  </w:style>
  <w:style w:type="character" w:customStyle="1" w:styleId="Tekstpodstawowywcity2Znak">
    <w:name w:val="Tekst podstawowy wcięty 2 Znak"/>
    <w:rsid w:val="00D05FB0"/>
    <w:rPr>
      <w:sz w:val="24"/>
      <w:szCs w:val="24"/>
    </w:rPr>
  </w:style>
  <w:style w:type="character" w:customStyle="1" w:styleId="dane1">
    <w:name w:val="dane1"/>
    <w:rsid w:val="00D05FB0"/>
    <w:rPr>
      <w:color w:val="0000CD"/>
    </w:rPr>
  </w:style>
  <w:style w:type="character" w:customStyle="1" w:styleId="tekstdokbold">
    <w:name w:val="tekst dok. bold"/>
    <w:rsid w:val="00D05FB0"/>
    <w:rPr>
      <w:b/>
      <w:bCs/>
    </w:rPr>
  </w:style>
  <w:style w:type="character" w:customStyle="1" w:styleId="ZwykytekstZnak">
    <w:name w:val="Zwykły tekst Znak"/>
    <w:rsid w:val="00D05FB0"/>
    <w:rPr>
      <w:rFonts w:ascii="Courier New" w:hAnsi="Courier New" w:cs="Courier New"/>
    </w:rPr>
  </w:style>
  <w:style w:type="character" w:styleId="Uwydatnienie">
    <w:name w:val="Emphasis"/>
    <w:qFormat/>
    <w:rsid w:val="00D05FB0"/>
    <w:rPr>
      <w:i/>
      <w:iCs/>
    </w:rPr>
  </w:style>
  <w:style w:type="character" w:customStyle="1" w:styleId="ListLabel1">
    <w:name w:val="ListLabel 1"/>
    <w:rsid w:val="00D05FB0"/>
  </w:style>
  <w:style w:type="character" w:customStyle="1" w:styleId="ListLabel2">
    <w:name w:val="ListLabel 2"/>
    <w:rsid w:val="00D05FB0"/>
    <w:rPr>
      <w:rFonts w:eastAsia="Times New Roman"/>
    </w:rPr>
  </w:style>
  <w:style w:type="character" w:customStyle="1" w:styleId="ListLabel3">
    <w:name w:val="ListLabel 3"/>
    <w:rsid w:val="00D05FB0"/>
  </w:style>
  <w:style w:type="character" w:customStyle="1" w:styleId="TekstpodstawowyZnak1">
    <w:name w:val="Tekst podstawowy Znak1"/>
    <w:rsid w:val="00D05FB0"/>
    <w:rPr>
      <w:rFonts w:eastAsia="SimSun"/>
      <w:kern w:val="1"/>
      <w:sz w:val="24"/>
      <w:szCs w:val="24"/>
      <w:lang w:eastAsia="hi-IN" w:bidi="hi-IN"/>
    </w:rPr>
  </w:style>
  <w:style w:type="character" w:customStyle="1" w:styleId="StopkaZnak1">
    <w:name w:val="Stopka Znak1"/>
    <w:rsid w:val="00D05FB0"/>
    <w:rPr>
      <w:rFonts w:eastAsia="SimSun"/>
      <w:kern w:val="1"/>
      <w:sz w:val="24"/>
      <w:szCs w:val="24"/>
      <w:lang w:eastAsia="hi-IN" w:bidi="hi-IN"/>
    </w:rPr>
  </w:style>
  <w:style w:type="character" w:customStyle="1" w:styleId="TekstpodstawowywcityZnak1">
    <w:name w:val="Tekst podstawowy wcięty Znak1"/>
    <w:rsid w:val="00D05FB0"/>
    <w:rPr>
      <w:rFonts w:eastAsia="SimSun"/>
      <w:kern w:val="1"/>
      <w:sz w:val="24"/>
      <w:szCs w:val="24"/>
      <w:lang w:eastAsia="hi-IN" w:bidi="hi-IN"/>
    </w:rPr>
  </w:style>
  <w:style w:type="character" w:customStyle="1" w:styleId="TytuZnak1">
    <w:name w:val="Tytuł Znak1"/>
    <w:rsid w:val="00D05FB0"/>
    <w:rPr>
      <w:rFonts w:ascii="Cambria" w:hAnsi="Cambria" w:cs="Mangal"/>
      <w:b/>
      <w:bCs/>
      <w:kern w:val="1"/>
      <w:sz w:val="32"/>
      <w:szCs w:val="29"/>
      <w:lang w:eastAsia="hi-IN" w:bidi="hi-IN"/>
    </w:rPr>
  </w:style>
  <w:style w:type="character" w:customStyle="1" w:styleId="PodtytuZnak1">
    <w:name w:val="Podtytuł Znak1"/>
    <w:rsid w:val="00D05FB0"/>
    <w:rPr>
      <w:rFonts w:ascii="Cambria" w:hAnsi="Cambria" w:cs="Mangal"/>
      <w:kern w:val="1"/>
      <w:sz w:val="24"/>
      <w:szCs w:val="21"/>
      <w:lang w:eastAsia="hi-IN" w:bidi="hi-IN"/>
    </w:rPr>
  </w:style>
  <w:style w:type="character" w:customStyle="1" w:styleId="NagwekZnak1">
    <w:name w:val="Nagłówek Znak1"/>
    <w:rsid w:val="00D05FB0"/>
    <w:rPr>
      <w:rFonts w:eastAsia="SimSun"/>
      <w:kern w:val="1"/>
      <w:sz w:val="24"/>
      <w:szCs w:val="24"/>
      <w:lang w:eastAsia="hi-IN" w:bidi="hi-IN"/>
    </w:rPr>
  </w:style>
  <w:style w:type="character" w:customStyle="1" w:styleId="Absatz-Standardschriftart">
    <w:name w:val="Absatz-Standardschriftart"/>
    <w:rsid w:val="00D05FB0"/>
  </w:style>
  <w:style w:type="character" w:customStyle="1" w:styleId="TekstdymkaZnak1">
    <w:name w:val="Tekst dymka Znak1"/>
    <w:rsid w:val="00D05FB0"/>
    <w:rPr>
      <w:rFonts w:ascii="Tahoma" w:eastAsia="SimSun" w:hAnsi="Tahoma" w:cs="Tahoma"/>
      <w:kern w:val="1"/>
      <w:sz w:val="14"/>
      <w:szCs w:val="14"/>
      <w:lang w:eastAsia="hi-IN" w:bidi="hi-IN"/>
    </w:rPr>
  </w:style>
  <w:style w:type="character" w:customStyle="1" w:styleId="Odwoaniedokomentarza2">
    <w:name w:val="Odwołanie do komentarza2"/>
    <w:rsid w:val="00D05FB0"/>
    <w:rPr>
      <w:sz w:val="16"/>
      <w:szCs w:val="16"/>
    </w:rPr>
  </w:style>
  <w:style w:type="character" w:customStyle="1" w:styleId="TekstkomentarzaZnak1">
    <w:name w:val="Tekst komentarza Znak1"/>
    <w:rsid w:val="00D05FB0"/>
    <w:rPr>
      <w:rFonts w:eastAsia="SimSun" w:cs="Mangal"/>
      <w:kern w:val="1"/>
      <w:sz w:val="20"/>
      <w:szCs w:val="18"/>
      <w:lang w:eastAsia="hi-IN" w:bidi="hi-IN"/>
    </w:rPr>
  </w:style>
  <w:style w:type="character" w:customStyle="1" w:styleId="TematkomentarzaZnak2">
    <w:name w:val="Temat komentarza Znak2"/>
    <w:rsid w:val="00D05FB0"/>
    <w:rPr>
      <w:rFonts w:eastAsia="SimSun" w:cs="Mangal"/>
      <w:b/>
      <w:bCs/>
      <w:kern w:val="1"/>
      <w:sz w:val="20"/>
      <w:szCs w:val="18"/>
      <w:lang w:eastAsia="hi-IN" w:bidi="hi-IN"/>
    </w:rPr>
  </w:style>
  <w:style w:type="character" w:customStyle="1" w:styleId="ListLabel4">
    <w:name w:val="ListLabel 4"/>
    <w:rsid w:val="00D05FB0"/>
    <w:rPr>
      <w:rFonts w:cs="Symbol"/>
    </w:rPr>
  </w:style>
  <w:style w:type="character" w:customStyle="1" w:styleId="ListLabel5">
    <w:name w:val="ListLabel 5"/>
    <w:rsid w:val="00D05FB0"/>
    <w:rPr>
      <w:rFonts w:cs="Times New Roman"/>
    </w:rPr>
  </w:style>
  <w:style w:type="character" w:customStyle="1" w:styleId="ListLabel6">
    <w:name w:val="ListLabel 6"/>
    <w:rsid w:val="00D05FB0"/>
    <w:rPr>
      <w:rFonts w:eastAsia="Times New Roman"/>
    </w:rPr>
  </w:style>
  <w:style w:type="character" w:customStyle="1" w:styleId="ListLabel7">
    <w:name w:val="ListLabel 7"/>
    <w:rsid w:val="00D05FB0"/>
    <w:rPr>
      <w:rFonts w:cs="Courier New"/>
    </w:rPr>
  </w:style>
  <w:style w:type="character" w:customStyle="1" w:styleId="ListLabel8">
    <w:name w:val="ListLabel 8"/>
    <w:rsid w:val="00D05FB0"/>
    <w:rPr>
      <w:rFonts w:cs="Wingdings"/>
    </w:rPr>
  </w:style>
  <w:style w:type="character" w:customStyle="1" w:styleId="ListLabel9">
    <w:name w:val="ListLabel 9"/>
    <w:rsid w:val="00D05FB0"/>
    <w:rPr>
      <w:b/>
      <w:bCs/>
    </w:rPr>
  </w:style>
  <w:style w:type="character" w:customStyle="1" w:styleId="ListLabel10">
    <w:name w:val="ListLabel 10"/>
    <w:rsid w:val="00D05FB0"/>
    <w:rPr>
      <w:b w:val="0"/>
      <w:bCs w:val="0"/>
      <w:i w:val="0"/>
      <w:iCs w:val="0"/>
      <w:dstrike/>
      <w:color w:val="00000A"/>
    </w:rPr>
  </w:style>
  <w:style w:type="character" w:customStyle="1" w:styleId="ListLabel11">
    <w:name w:val="ListLabel 11"/>
    <w:rsid w:val="00D05FB0"/>
    <w:rPr>
      <w:i w:val="0"/>
      <w:iCs w:val="0"/>
    </w:rPr>
  </w:style>
  <w:style w:type="character" w:customStyle="1" w:styleId="ListLabel12">
    <w:name w:val="ListLabel 12"/>
    <w:rsid w:val="00D05FB0"/>
    <w:rPr>
      <w:b/>
    </w:rPr>
  </w:style>
  <w:style w:type="character" w:customStyle="1" w:styleId="ListLabel13">
    <w:name w:val="ListLabel 13"/>
    <w:rsid w:val="00D05FB0"/>
    <w:rPr>
      <w:b w:val="0"/>
    </w:rPr>
  </w:style>
  <w:style w:type="character" w:customStyle="1" w:styleId="Nr1Znak">
    <w:name w:val="Nr 1 Znak"/>
    <w:rsid w:val="00D05FB0"/>
    <w:rPr>
      <w:rFonts w:eastAsia="SimSun"/>
      <w:kern w:val="1"/>
      <w:sz w:val="24"/>
      <w:szCs w:val="24"/>
      <w:lang w:eastAsia="hi-IN" w:bidi="hi-IN"/>
    </w:rPr>
  </w:style>
  <w:style w:type="character" w:customStyle="1" w:styleId="AkapitzlistZnak">
    <w:name w:val="Akapit z listą Znak"/>
    <w:rsid w:val="00D05FB0"/>
    <w:rPr>
      <w:rFonts w:eastAsia="SimSun" w:cs="Mangal"/>
      <w:kern w:val="1"/>
      <w:sz w:val="24"/>
      <w:szCs w:val="21"/>
      <w:lang w:eastAsia="hi-IN" w:bidi="hi-IN"/>
    </w:rPr>
  </w:style>
  <w:style w:type="character" w:customStyle="1" w:styleId="STYLDOPODPnumeryZnak">
    <w:name w:val="STYL DO PODP. numery Znak"/>
    <w:rsid w:val="00D05FB0"/>
    <w:rPr>
      <w:rFonts w:eastAsia="SimSun" w:cs="Mangal"/>
      <w:kern w:val="1"/>
      <w:sz w:val="24"/>
      <w:szCs w:val="21"/>
      <w:lang w:eastAsia="hi-IN" w:bidi="hi-IN"/>
    </w:rPr>
  </w:style>
  <w:style w:type="character" w:customStyle="1" w:styleId="STYLDOPODPnumeryZnak1">
    <w:name w:val="STYL DO PODP. numery Znak1"/>
    <w:rsid w:val="00D05FB0"/>
    <w:rPr>
      <w:rFonts w:eastAsia="SimSun" w:cs="Mangal"/>
      <w:kern w:val="1"/>
      <w:sz w:val="24"/>
      <w:szCs w:val="21"/>
      <w:lang w:eastAsia="hi-IN" w:bidi="hi-IN"/>
    </w:rPr>
  </w:style>
  <w:style w:type="character" w:customStyle="1" w:styleId="11Znak">
    <w:name w:val="1.1 Znak"/>
    <w:rsid w:val="00D05FB0"/>
    <w:rPr>
      <w:rFonts w:eastAsia="SimSun" w:cs="Mangal"/>
      <w:kern w:val="1"/>
      <w:sz w:val="24"/>
      <w:szCs w:val="21"/>
      <w:lang w:eastAsia="hi-IN" w:bidi="hi-IN"/>
    </w:rPr>
  </w:style>
  <w:style w:type="character" w:customStyle="1" w:styleId="zacznikZnak">
    <w:name w:val="załącznik Znak"/>
    <w:rsid w:val="00D05FB0"/>
    <w:rPr>
      <w:rFonts w:eastAsia="SimSun"/>
      <w:b/>
      <w:kern w:val="1"/>
      <w:sz w:val="24"/>
      <w:szCs w:val="24"/>
      <w:lang w:eastAsia="hi-IN" w:bidi="hi-IN"/>
    </w:rPr>
  </w:style>
  <w:style w:type="character" w:customStyle="1" w:styleId="ListLabel14">
    <w:name w:val="ListLabel 14"/>
    <w:rsid w:val="00D05FB0"/>
    <w:rPr>
      <w:rFonts w:cs="Times New Roman"/>
      <w:b/>
      <w:i w:val="0"/>
    </w:rPr>
  </w:style>
  <w:style w:type="character" w:customStyle="1" w:styleId="ListLabel15">
    <w:name w:val="ListLabel 15"/>
    <w:rsid w:val="00D05FB0"/>
    <w:rPr>
      <w:b/>
    </w:rPr>
  </w:style>
  <w:style w:type="character" w:customStyle="1" w:styleId="ListLabel16">
    <w:name w:val="ListLabel 16"/>
    <w:rsid w:val="00D05FB0"/>
    <w:rPr>
      <w:rFonts w:cs="Times New Roman"/>
      <w:b w:val="0"/>
      <w:bCs w:val="0"/>
      <w:i w:val="0"/>
      <w:iCs w:val="0"/>
      <w:caps w:val="0"/>
      <w:smallCaps w:val="0"/>
      <w:dstrike/>
      <w:vanish w:val="0"/>
      <w:color w:val="000000"/>
      <w:spacing w:val="0"/>
      <w:position w:val="0"/>
      <w:sz w:val="20"/>
      <w:u w:val="none"/>
      <w:vertAlign w:val="baseline"/>
      <w:em w:val="none"/>
    </w:rPr>
  </w:style>
  <w:style w:type="character" w:customStyle="1" w:styleId="ListLabel17">
    <w:name w:val="ListLabel 17"/>
    <w:rsid w:val="00D05FB0"/>
    <w:rPr>
      <w:rFonts w:cs="Courier New"/>
    </w:rPr>
  </w:style>
  <w:style w:type="character" w:customStyle="1" w:styleId="ListLabel18">
    <w:name w:val="ListLabel 18"/>
    <w:rsid w:val="00D05FB0"/>
    <w:rPr>
      <w:rFonts w:eastAsia="SimSun" w:cs="Times New Roman"/>
      <w:b/>
    </w:rPr>
  </w:style>
  <w:style w:type="character" w:customStyle="1" w:styleId="ListLabel19">
    <w:name w:val="ListLabel 19"/>
    <w:rsid w:val="00D05FB0"/>
    <w:rPr>
      <w:b w:val="0"/>
    </w:rPr>
  </w:style>
  <w:style w:type="character" w:customStyle="1" w:styleId="ListLabel20">
    <w:name w:val="ListLabel 20"/>
    <w:rsid w:val="00D05FB0"/>
    <w:rPr>
      <w:b/>
      <w:i w:val="0"/>
    </w:rPr>
  </w:style>
  <w:style w:type="character" w:customStyle="1" w:styleId="ListLabel21">
    <w:name w:val="ListLabel 21"/>
    <w:rsid w:val="00D05FB0"/>
    <w:rPr>
      <w:strike w:val="0"/>
      <w:dstrike w:val="0"/>
      <w:color w:val="00000A"/>
    </w:rPr>
  </w:style>
  <w:style w:type="character" w:customStyle="1" w:styleId="ListLabel22">
    <w:name w:val="ListLabel 22"/>
    <w:rsid w:val="00D05FB0"/>
    <w:rPr>
      <w:rFonts w:eastAsia="SimSun"/>
      <w:b/>
    </w:rPr>
  </w:style>
  <w:style w:type="character" w:customStyle="1" w:styleId="TekstdymkaZnak2">
    <w:name w:val="Tekst dymka Znak2"/>
    <w:rsid w:val="00D05FB0"/>
    <w:rPr>
      <w:rFonts w:ascii="Segoe UI" w:eastAsia="SimSun" w:hAnsi="Segoe UI" w:cs="Mangal"/>
      <w:kern w:val="1"/>
      <w:sz w:val="18"/>
      <w:szCs w:val="16"/>
      <w:lang w:eastAsia="hi-IN" w:bidi="hi-IN"/>
    </w:rPr>
  </w:style>
  <w:style w:type="character" w:customStyle="1" w:styleId="Znakinumeracji">
    <w:name w:val="Znaki numeracji"/>
    <w:rsid w:val="00D05FB0"/>
  </w:style>
  <w:style w:type="character" w:customStyle="1" w:styleId="Tekstpodstawowy2Znak">
    <w:name w:val="Tekst podstawowy 2 Znak"/>
    <w:rsid w:val="00D05FB0"/>
    <w:rPr>
      <w:rFonts w:eastAsia="SimSun" w:cs="Mangal"/>
      <w:kern w:val="1"/>
      <w:sz w:val="24"/>
      <w:szCs w:val="21"/>
      <w:lang w:eastAsia="hi-IN" w:bidi="hi-IN"/>
    </w:rPr>
  </w:style>
  <w:style w:type="character" w:customStyle="1" w:styleId="Odwoaniedokomentarza3">
    <w:name w:val="Odwołanie do komentarza3"/>
    <w:rsid w:val="00D05FB0"/>
    <w:rPr>
      <w:sz w:val="16"/>
      <w:szCs w:val="16"/>
    </w:rPr>
  </w:style>
  <w:style w:type="character" w:customStyle="1" w:styleId="TekstkomentarzaZnak2">
    <w:name w:val="Tekst komentarza Znak2"/>
    <w:rsid w:val="00D05FB0"/>
    <w:rPr>
      <w:rFonts w:eastAsia="SimSun" w:cs="Mangal"/>
      <w:kern w:val="1"/>
      <w:szCs w:val="18"/>
      <w:lang w:eastAsia="hi-IN" w:bidi="hi-IN"/>
    </w:rPr>
  </w:style>
  <w:style w:type="character" w:customStyle="1" w:styleId="TematkomentarzaZnak3">
    <w:name w:val="Temat komentarza Znak3"/>
    <w:rsid w:val="00D05FB0"/>
    <w:rPr>
      <w:rFonts w:eastAsia="SimSun" w:cs="Mangal"/>
      <w:b/>
      <w:bCs/>
      <w:kern w:val="1"/>
      <w:szCs w:val="18"/>
      <w:lang w:eastAsia="hi-IN" w:bidi="hi-IN"/>
    </w:rPr>
  </w:style>
  <w:style w:type="character" w:customStyle="1" w:styleId="TekstprzypisukocowegoZnak1">
    <w:name w:val="Tekst przypisu końcowego Znak1"/>
    <w:rsid w:val="00D05FB0"/>
    <w:rPr>
      <w:rFonts w:eastAsia="SimSun" w:cs="Mangal"/>
      <w:kern w:val="1"/>
      <w:szCs w:val="18"/>
      <w:lang w:eastAsia="hi-IN" w:bidi="hi-IN"/>
    </w:rPr>
  </w:style>
  <w:style w:type="character" w:customStyle="1" w:styleId="Odwoanieprzypisukocowego2">
    <w:name w:val="Odwołanie przypisu końcowego2"/>
    <w:rsid w:val="00D05FB0"/>
    <w:rPr>
      <w:vertAlign w:val="superscript"/>
    </w:rPr>
  </w:style>
  <w:style w:type="character" w:customStyle="1" w:styleId="st">
    <w:name w:val="st"/>
    <w:rsid w:val="00D05FB0"/>
  </w:style>
  <w:style w:type="character" w:customStyle="1" w:styleId="Tekstpodstawowy2Znak1">
    <w:name w:val="Tekst podstawowy 2 Znak1"/>
    <w:rsid w:val="00D05FB0"/>
    <w:rPr>
      <w:rFonts w:eastAsia="SimSun" w:cs="Mangal"/>
      <w:kern w:val="1"/>
      <w:sz w:val="24"/>
      <w:szCs w:val="21"/>
      <w:lang w:eastAsia="hi-IN" w:bidi="hi-IN"/>
    </w:rPr>
  </w:style>
  <w:style w:type="character" w:customStyle="1" w:styleId="apple-converted-space">
    <w:name w:val="apple-converted-space"/>
    <w:basedOn w:val="Domylnaczcionkaakapitu8"/>
    <w:rsid w:val="00D05FB0"/>
  </w:style>
  <w:style w:type="character" w:customStyle="1" w:styleId="DeltaViewInsertion">
    <w:name w:val="DeltaView Insertion"/>
    <w:rsid w:val="00D05FB0"/>
    <w:rPr>
      <w:b/>
      <w:i/>
      <w:spacing w:val="0"/>
    </w:rPr>
  </w:style>
  <w:style w:type="character" w:customStyle="1" w:styleId="TekstprzypisudolnegoZnak1">
    <w:name w:val="Tekst przypisu dolnego Znak1"/>
    <w:rsid w:val="00D05FB0"/>
    <w:rPr>
      <w:rFonts w:eastAsia="SimSun" w:cs="Mangal"/>
      <w:kern w:val="1"/>
      <w:szCs w:val="18"/>
      <w:lang w:eastAsia="hi-IN" w:bidi="hi-IN"/>
    </w:rPr>
  </w:style>
  <w:style w:type="character" w:customStyle="1" w:styleId="Odwoaniedokomentarza4">
    <w:name w:val="Odwołanie do komentarza4"/>
    <w:rsid w:val="00D05FB0"/>
    <w:rPr>
      <w:sz w:val="16"/>
      <w:szCs w:val="16"/>
    </w:rPr>
  </w:style>
  <w:style w:type="character" w:customStyle="1" w:styleId="TekstkomentarzaZnak3">
    <w:name w:val="Tekst komentarza Znak3"/>
    <w:rsid w:val="00D05FB0"/>
    <w:rPr>
      <w:rFonts w:eastAsia="SimSun" w:cs="Mangal"/>
      <w:kern w:val="1"/>
      <w:szCs w:val="18"/>
      <w:lang w:eastAsia="hi-IN" w:bidi="hi-IN"/>
    </w:rPr>
  </w:style>
  <w:style w:type="paragraph" w:customStyle="1" w:styleId="Nagwek12">
    <w:name w:val="Nagłówek12"/>
    <w:basedOn w:val="Normalny"/>
    <w:next w:val="Tekstpodstawowy"/>
    <w:rsid w:val="00D05FB0"/>
    <w:pPr>
      <w:keepNext/>
      <w:spacing w:before="240" w:after="120"/>
    </w:pPr>
    <w:rPr>
      <w:rFonts w:ascii="Arial" w:eastAsia="Microsoft YaHei" w:hAnsi="Arial" w:cs="Arial"/>
      <w:sz w:val="28"/>
      <w:szCs w:val="28"/>
    </w:rPr>
  </w:style>
  <w:style w:type="paragraph" w:styleId="Tekstpodstawowy">
    <w:name w:val="Body Text"/>
    <w:basedOn w:val="Normalny"/>
    <w:rsid w:val="00D05FB0"/>
    <w:pPr>
      <w:spacing w:after="120"/>
    </w:pPr>
    <w:rPr>
      <w:rFonts w:eastAsia="Times New Roman"/>
      <w:sz w:val="21"/>
      <w:szCs w:val="21"/>
    </w:rPr>
  </w:style>
  <w:style w:type="paragraph" w:styleId="Lista">
    <w:name w:val="List"/>
    <w:basedOn w:val="Normalny"/>
    <w:rsid w:val="00D05FB0"/>
    <w:pPr>
      <w:ind w:left="283" w:hanging="283"/>
    </w:pPr>
    <w:rPr>
      <w:rFonts w:ascii="Arial" w:hAnsi="Arial" w:cs="Arial"/>
    </w:rPr>
  </w:style>
  <w:style w:type="paragraph" w:customStyle="1" w:styleId="Podpis11">
    <w:name w:val="Podpis11"/>
    <w:basedOn w:val="Normalny"/>
    <w:rsid w:val="00D05FB0"/>
    <w:pPr>
      <w:suppressLineNumbers/>
      <w:spacing w:before="120" w:after="120"/>
    </w:pPr>
    <w:rPr>
      <w:rFonts w:cs="Arial"/>
      <w:i/>
      <w:iCs/>
    </w:rPr>
  </w:style>
  <w:style w:type="paragraph" w:customStyle="1" w:styleId="Indeks">
    <w:name w:val="Indeks"/>
    <w:basedOn w:val="Normalny"/>
    <w:rsid w:val="00D05FB0"/>
    <w:pPr>
      <w:suppressLineNumbers/>
    </w:pPr>
    <w:rPr>
      <w:rFonts w:cs="Mangal"/>
    </w:rPr>
  </w:style>
  <w:style w:type="paragraph" w:customStyle="1" w:styleId="Nagwek11">
    <w:name w:val="Nagłówek11"/>
    <w:basedOn w:val="Normalny"/>
    <w:next w:val="Tekstpodstawowy"/>
    <w:rsid w:val="00D05FB0"/>
    <w:pPr>
      <w:keepNext/>
      <w:spacing w:before="240" w:after="120"/>
    </w:pPr>
    <w:rPr>
      <w:rFonts w:ascii="Arial" w:eastAsia="Microsoft YaHei" w:hAnsi="Arial" w:cs="Mangal"/>
      <w:sz w:val="28"/>
      <w:szCs w:val="28"/>
    </w:rPr>
  </w:style>
  <w:style w:type="paragraph" w:customStyle="1" w:styleId="Podpis10">
    <w:name w:val="Podpis10"/>
    <w:basedOn w:val="Normalny"/>
    <w:rsid w:val="00D05FB0"/>
    <w:pPr>
      <w:suppressLineNumbers/>
      <w:spacing w:before="120" w:after="120"/>
    </w:pPr>
    <w:rPr>
      <w:rFonts w:cs="Mangal"/>
      <w:i/>
      <w:iCs/>
    </w:rPr>
  </w:style>
  <w:style w:type="paragraph" w:customStyle="1" w:styleId="Nagwek100">
    <w:name w:val="Nagłówek10"/>
    <w:basedOn w:val="Normalny"/>
    <w:next w:val="Tekstpodstawowy"/>
    <w:rsid w:val="00D05FB0"/>
    <w:pPr>
      <w:keepNext/>
      <w:spacing w:before="240" w:after="120"/>
    </w:pPr>
    <w:rPr>
      <w:rFonts w:ascii="Arial" w:eastAsia="Microsoft YaHei" w:hAnsi="Arial" w:cs="Mangal"/>
      <w:sz w:val="28"/>
      <w:szCs w:val="28"/>
    </w:rPr>
  </w:style>
  <w:style w:type="paragraph" w:customStyle="1" w:styleId="Podpis9">
    <w:name w:val="Podpis9"/>
    <w:basedOn w:val="Normalny"/>
    <w:rsid w:val="00D05FB0"/>
    <w:pPr>
      <w:suppressLineNumbers/>
      <w:spacing w:before="120" w:after="120"/>
    </w:pPr>
    <w:rPr>
      <w:rFonts w:cs="Mangal"/>
      <w:i/>
      <w:iCs/>
    </w:rPr>
  </w:style>
  <w:style w:type="paragraph" w:customStyle="1" w:styleId="Nagwek90">
    <w:name w:val="Nagłówek9"/>
    <w:basedOn w:val="Normalny"/>
    <w:next w:val="Tekstpodstawowy"/>
    <w:rsid w:val="00D05FB0"/>
    <w:pPr>
      <w:keepNext/>
      <w:spacing w:before="240" w:after="120"/>
    </w:pPr>
    <w:rPr>
      <w:rFonts w:ascii="Arial" w:eastAsia="Microsoft YaHei" w:hAnsi="Arial" w:cs="Mangal"/>
      <w:sz w:val="28"/>
      <w:szCs w:val="28"/>
    </w:rPr>
  </w:style>
  <w:style w:type="paragraph" w:customStyle="1" w:styleId="Podpis8">
    <w:name w:val="Podpis8"/>
    <w:basedOn w:val="Normalny"/>
    <w:rsid w:val="00D05FB0"/>
    <w:pPr>
      <w:suppressLineNumbers/>
      <w:spacing w:before="120" w:after="120"/>
    </w:pPr>
    <w:rPr>
      <w:rFonts w:cs="Mangal"/>
      <w:i/>
      <w:iCs/>
    </w:rPr>
  </w:style>
  <w:style w:type="paragraph" w:customStyle="1" w:styleId="Nagwek80">
    <w:name w:val="Nagłówek8"/>
    <w:basedOn w:val="Normalny"/>
    <w:next w:val="Tekstpodstawowy"/>
    <w:rsid w:val="00D05FB0"/>
    <w:pPr>
      <w:keepNext/>
      <w:spacing w:before="240" w:after="120"/>
    </w:pPr>
    <w:rPr>
      <w:rFonts w:ascii="Arial" w:eastAsia="Microsoft YaHei" w:hAnsi="Arial" w:cs="Mangal"/>
      <w:sz w:val="28"/>
      <w:szCs w:val="28"/>
    </w:rPr>
  </w:style>
  <w:style w:type="paragraph" w:customStyle="1" w:styleId="Podpis7">
    <w:name w:val="Podpis7"/>
    <w:basedOn w:val="Normalny"/>
    <w:rsid w:val="00D05FB0"/>
    <w:pPr>
      <w:suppressLineNumbers/>
      <w:spacing w:before="120" w:after="120"/>
    </w:pPr>
    <w:rPr>
      <w:rFonts w:cs="Mangal"/>
      <w:i/>
      <w:iCs/>
    </w:rPr>
  </w:style>
  <w:style w:type="paragraph" w:customStyle="1" w:styleId="Nagwek70">
    <w:name w:val="Nagłówek7"/>
    <w:basedOn w:val="Normalny"/>
    <w:next w:val="Tekstpodstawowy"/>
    <w:rsid w:val="00D05FB0"/>
    <w:pPr>
      <w:keepNext/>
      <w:spacing w:before="240" w:after="120"/>
    </w:pPr>
    <w:rPr>
      <w:rFonts w:ascii="Arial" w:eastAsia="Microsoft YaHei" w:hAnsi="Arial" w:cs="Mangal"/>
      <w:sz w:val="28"/>
      <w:szCs w:val="28"/>
    </w:rPr>
  </w:style>
  <w:style w:type="paragraph" w:customStyle="1" w:styleId="Podpis6">
    <w:name w:val="Podpis6"/>
    <w:basedOn w:val="Normalny"/>
    <w:rsid w:val="00D05FB0"/>
    <w:pPr>
      <w:suppressLineNumbers/>
      <w:spacing w:before="120" w:after="120"/>
    </w:pPr>
    <w:rPr>
      <w:rFonts w:cs="Mangal"/>
      <w:i/>
      <w:iCs/>
    </w:rPr>
  </w:style>
  <w:style w:type="paragraph" w:customStyle="1" w:styleId="Nagwek60">
    <w:name w:val="Nagłówek6"/>
    <w:basedOn w:val="Normalny"/>
    <w:next w:val="Tekstpodstawowy"/>
    <w:rsid w:val="00D05FB0"/>
    <w:pPr>
      <w:keepNext/>
      <w:spacing w:before="240" w:after="120"/>
    </w:pPr>
    <w:rPr>
      <w:rFonts w:ascii="Arial" w:eastAsia="Microsoft YaHei" w:hAnsi="Arial" w:cs="Mangal"/>
      <w:sz w:val="28"/>
      <w:szCs w:val="28"/>
    </w:rPr>
  </w:style>
  <w:style w:type="paragraph" w:customStyle="1" w:styleId="Podpis5">
    <w:name w:val="Podpis5"/>
    <w:basedOn w:val="Normalny"/>
    <w:rsid w:val="00D05FB0"/>
    <w:pPr>
      <w:suppressLineNumbers/>
      <w:spacing w:before="120" w:after="120"/>
    </w:pPr>
    <w:rPr>
      <w:rFonts w:cs="Mangal"/>
      <w:i/>
      <w:iCs/>
    </w:rPr>
  </w:style>
  <w:style w:type="paragraph" w:customStyle="1" w:styleId="Nagwek50">
    <w:name w:val="Nagłówek5"/>
    <w:basedOn w:val="Normalny"/>
    <w:rsid w:val="00D05FB0"/>
    <w:pPr>
      <w:keepNext/>
      <w:spacing w:before="240" w:after="120"/>
    </w:pPr>
    <w:rPr>
      <w:rFonts w:ascii="Arial" w:eastAsia="Microsoft YaHei" w:hAnsi="Arial" w:cs="Mangal"/>
      <w:sz w:val="28"/>
      <w:szCs w:val="28"/>
    </w:rPr>
  </w:style>
  <w:style w:type="paragraph" w:customStyle="1" w:styleId="Podpis4">
    <w:name w:val="Podpis4"/>
    <w:basedOn w:val="Normalny"/>
    <w:rsid w:val="00D05FB0"/>
    <w:pPr>
      <w:suppressLineNumbers/>
      <w:spacing w:before="120" w:after="120"/>
    </w:pPr>
    <w:rPr>
      <w:rFonts w:cs="Mangal"/>
      <w:i/>
      <w:iCs/>
    </w:rPr>
  </w:style>
  <w:style w:type="paragraph" w:customStyle="1" w:styleId="Nagwek40">
    <w:name w:val="Nagłówek4"/>
    <w:basedOn w:val="Normalny"/>
    <w:rsid w:val="00D05FB0"/>
    <w:pPr>
      <w:keepNext/>
      <w:tabs>
        <w:tab w:val="center" w:pos="4536"/>
        <w:tab w:val="right" w:pos="9072"/>
      </w:tabs>
      <w:spacing w:before="240" w:after="120"/>
    </w:pPr>
    <w:rPr>
      <w:rFonts w:ascii="Arial" w:eastAsia="Microsoft YaHei" w:hAnsi="Arial" w:cs="Arial"/>
      <w:sz w:val="28"/>
      <w:szCs w:val="28"/>
    </w:rPr>
  </w:style>
  <w:style w:type="paragraph" w:customStyle="1" w:styleId="Podpis3">
    <w:name w:val="Podpis3"/>
    <w:basedOn w:val="Normalny"/>
    <w:rsid w:val="00D05FB0"/>
    <w:pPr>
      <w:suppressLineNumbers/>
      <w:spacing w:before="120" w:after="120"/>
    </w:pPr>
    <w:rPr>
      <w:i/>
      <w:iCs/>
    </w:rPr>
  </w:style>
  <w:style w:type="paragraph" w:styleId="Stopka">
    <w:name w:val="footer"/>
    <w:basedOn w:val="Normalny"/>
    <w:rsid w:val="00D05FB0"/>
    <w:pPr>
      <w:suppressLineNumbers/>
      <w:tabs>
        <w:tab w:val="center" w:pos="4536"/>
        <w:tab w:val="right" w:pos="9072"/>
      </w:tabs>
    </w:pPr>
  </w:style>
  <w:style w:type="paragraph" w:customStyle="1" w:styleId="Tekstdymka1">
    <w:name w:val="Tekst dymka1"/>
    <w:basedOn w:val="Normalny"/>
    <w:rsid w:val="00D05FB0"/>
    <w:rPr>
      <w:rFonts w:ascii="Tahoma" w:hAnsi="Tahoma" w:cs="Tahoma"/>
      <w:sz w:val="16"/>
      <w:szCs w:val="16"/>
    </w:rPr>
  </w:style>
  <w:style w:type="paragraph" w:customStyle="1" w:styleId="Plandokumentu1">
    <w:name w:val="Plan dokumentu1"/>
    <w:basedOn w:val="Normalny"/>
    <w:rsid w:val="00D05FB0"/>
    <w:pPr>
      <w:shd w:val="clear" w:color="auto" w:fill="000080"/>
    </w:pPr>
    <w:rPr>
      <w:rFonts w:ascii="Tahoma" w:hAnsi="Tahoma" w:cs="Tahoma"/>
    </w:rPr>
  </w:style>
  <w:style w:type="paragraph" w:customStyle="1" w:styleId="Nagwek20">
    <w:name w:val="Nagłówek2"/>
    <w:basedOn w:val="Normalny"/>
    <w:rsid w:val="00D05FB0"/>
    <w:pPr>
      <w:keepNext/>
      <w:spacing w:before="240" w:after="120"/>
    </w:pPr>
    <w:rPr>
      <w:rFonts w:ascii="Arial" w:hAnsi="Arial" w:cs="Arial"/>
      <w:sz w:val="28"/>
      <w:szCs w:val="28"/>
    </w:rPr>
  </w:style>
  <w:style w:type="paragraph" w:customStyle="1" w:styleId="Podpis2">
    <w:name w:val="Podpis2"/>
    <w:basedOn w:val="Normalny"/>
    <w:rsid w:val="00D05FB0"/>
    <w:pPr>
      <w:suppressLineNumbers/>
      <w:spacing w:before="120" w:after="120"/>
    </w:pPr>
    <w:rPr>
      <w:i/>
      <w:iCs/>
    </w:rPr>
  </w:style>
  <w:style w:type="paragraph" w:customStyle="1" w:styleId="Nagwek13">
    <w:name w:val="Nagłówek1"/>
    <w:basedOn w:val="Normalny"/>
    <w:rsid w:val="00D05FB0"/>
    <w:pPr>
      <w:keepNext/>
      <w:spacing w:before="240" w:after="120"/>
    </w:pPr>
    <w:rPr>
      <w:rFonts w:ascii="Arial" w:hAnsi="Arial" w:cs="Arial"/>
      <w:sz w:val="28"/>
      <w:szCs w:val="28"/>
    </w:rPr>
  </w:style>
  <w:style w:type="paragraph" w:customStyle="1" w:styleId="Podpis1">
    <w:name w:val="Podpis1"/>
    <w:basedOn w:val="Normalny"/>
    <w:rsid w:val="00D05FB0"/>
    <w:pPr>
      <w:suppressLineNumbers/>
      <w:spacing w:before="120" w:after="120"/>
    </w:pPr>
    <w:rPr>
      <w:i/>
      <w:iCs/>
    </w:rPr>
  </w:style>
  <w:style w:type="paragraph" w:styleId="Tekstpodstawowywcity">
    <w:name w:val="Body Text Indent"/>
    <w:basedOn w:val="Normalny"/>
    <w:rsid w:val="00D05FB0"/>
    <w:pPr>
      <w:ind w:left="360" w:hanging="360"/>
    </w:pPr>
  </w:style>
  <w:style w:type="paragraph" w:customStyle="1" w:styleId="Tekstpodstawowywcity21">
    <w:name w:val="Tekst podstawowy wcięty 21"/>
    <w:basedOn w:val="Normalny"/>
    <w:rsid w:val="00D05FB0"/>
    <w:pPr>
      <w:ind w:left="360"/>
    </w:pPr>
  </w:style>
  <w:style w:type="paragraph" w:customStyle="1" w:styleId="Tekstpodstawowywcity31">
    <w:name w:val="Tekst podstawowy wcięty 31"/>
    <w:basedOn w:val="Normalny"/>
    <w:rsid w:val="00D05FB0"/>
    <w:pPr>
      <w:ind w:left="720" w:hanging="360"/>
    </w:pPr>
  </w:style>
  <w:style w:type="paragraph" w:customStyle="1" w:styleId="Tekstkomentarza1">
    <w:name w:val="Tekst komentarza1"/>
    <w:basedOn w:val="Normalny"/>
    <w:rsid w:val="00D05FB0"/>
  </w:style>
  <w:style w:type="paragraph" w:customStyle="1" w:styleId="Tekstpodstawowy21">
    <w:name w:val="Tekst podstawowy 21"/>
    <w:basedOn w:val="Normalny"/>
    <w:rsid w:val="00D05FB0"/>
    <w:pPr>
      <w:spacing w:after="120" w:line="480" w:lineRule="auto"/>
    </w:pPr>
  </w:style>
  <w:style w:type="paragraph" w:customStyle="1" w:styleId="wzory">
    <w:name w:val="wzory"/>
    <w:basedOn w:val="Tekstpodstawowy21"/>
    <w:rsid w:val="00D05FB0"/>
    <w:pPr>
      <w:tabs>
        <w:tab w:val="center" w:pos="993"/>
        <w:tab w:val="left" w:pos="1418"/>
        <w:tab w:val="left" w:pos="1701"/>
        <w:tab w:val="left" w:leader="dot" w:pos="9356"/>
      </w:tabs>
      <w:spacing w:before="120" w:after="0" w:line="100" w:lineRule="atLeast"/>
    </w:pPr>
    <w:rPr>
      <w:rFonts w:ascii="Arial" w:hAnsi="Arial" w:cs="Arial"/>
    </w:rPr>
  </w:style>
  <w:style w:type="paragraph" w:customStyle="1" w:styleId="Tekstprzypisukocowego1">
    <w:name w:val="Tekst przypisu końcowego1"/>
    <w:basedOn w:val="Normalny"/>
    <w:rsid w:val="00D05FB0"/>
    <w:pPr>
      <w:widowControl w:val="0"/>
    </w:pPr>
    <w:rPr>
      <w:rFonts w:ascii="Courier" w:hAnsi="Courier" w:cs="Courier"/>
    </w:rPr>
  </w:style>
  <w:style w:type="paragraph" w:styleId="Spistreci1">
    <w:name w:val="toc 1"/>
    <w:basedOn w:val="Normalny"/>
    <w:rsid w:val="00D05FB0"/>
    <w:pPr>
      <w:tabs>
        <w:tab w:val="right" w:leader="dot" w:pos="7371"/>
      </w:tabs>
      <w:spacing w:before="120" w:after="120"/>
    </w:pPr>
    <w:rPr>
      <w:b/>
      <w:bCs/>
      <w:caps/>
    </w:rPr>
  </w:style>
  <w:style w:type="paragraph" w:customStyle="1" w:styleId="Standardowytekst">
    <w:name w:val="Standardowy.tekst"/>
    <w:rsid w:val="00D05FB0"/>
    <w:pPr>
      <w:suppressAutoHyphens/>
      <w:jc w:val="both"/>
    </w:pPr>
    <w:rPr>
      <w:rFonts w:eastAsia="SimSun"/>
      <w:kern w:val="1"/>
      <w:sz w:val="24"/>
      <w:szCs w:val="24"/>
      <w:lang w:eastAsia="hi-IN" w:bidi="hi-IN"/>
    </w:rPr>
  </w:style>
  <w:style w:type="paragraph" w:customStyle="1" w:styleId="pkt">
    <w:name w:val="pkt"/>
    <w:basedOn w:val="Normalny"/>
    <w:rsid w:val="00D05FB0"/>
    <w:pPr>
      <w:spacing w:before="60" w:after="60"/>
      <w:ind w:left="851" w:hanging="295"/>
      <w:jc w:val="both"/>
    </w:pPr>
  </w:style>
  <w:style w:type="paragraph" w:customStyle="1" w:styleId="Kropki">
    <w:name w:val="Kropki"/>
    <w:basedOn w:val="Normalny"/>
    <w:rsid w:val="00D05FB0"/>
    <w:pPr>
      <w:tabs>
        <w:tab w:val="left" w:leader="dot" w:pos="9072"/>
        <w:tab w:val="left" w:leader="dot" w:pos="9356"/>
      </w:tabs>
      <w:spacing w:line="360" w:lineRule="auto"/>
      <w:jc w:val="right"/>
    </w:pPr>
    <w:rPr>
      <w:rFonts w:ascii="Arial" w:hAnsi="Arial" w:cs="Arial"/>
    </w:rPr>
  </w:style>
  <w:style w:type="paragraph" w:customStyle="1" w:styleId="Tekstblokowy1">
    <w:name w:val="Tekst blokowy1"/>
    <w:basedOn w:val="Normalny"/>
    <w:rsid w:val="00D05FB0"/>
    <w:pPr>
      <w:ind w:left="360" w:right="72" w:hanging="360"/>
    </w:pPr>
  </w:style>
  <w:style w:type="paragraph" w:customStyle="1" w:styleId="Tekstkomentarza2">
    <w:name w:val="Tekst komentarza2"/>
    <w:basedOn w:val="Normalny"/>
    <w:rsid w:val="00D05FB0"/>
  </w:style>
  <w:style w:type="paragraph" w:customStyle="1" w:styleId="Tematkomentarza1">
    <w:name w:val="Temat komentarza1"/>
    <w:basedOn w:val="Tekstkomentarza1"/>
    <w:rsid w:val="00D05FB0"/>
    <w:rPr>
      <w:b/>
      <w:bCs/>
    </w:rPr>
  </w:style>
  <w:style w:type="paragraph" w:customStyle="1" w:styleId="StylNagwek3Wyjustowany">
    <w:name w:val="Styl Nagłówek 3 + Wyjustowany"/>
    <w:basedOn w:val="Nagwek3"/>
    <w:rsid w:val="00D05FB0"/>
    <w:pPr>
      <w:keepNext w:val="0"/>
      <w:numPr>
        <w:ilvl w:val="0"/>
        <w:numId w:val="0"/>
      </w:numPr>
      <w:tabs>
        <w:tab w:val="left" w:pos="3852"/>
      </w:tabs>
      <w:spacing w:before="60" w:after="120" w:line="100" w:lineRule="atLeast"/>
      <w:ind w:left="4253"/>
      <w:jc w:val="both"/>
    </w:pPr>
    <w:rPr>
      <w:rFonts w:ascii="Arial" w:hAnsi="Arial" w:cs="Arial"/>
      <w:i w:val="0"/>
      <w:iCs w:val="0"/>
      <w:sz w:val="20"/>
      <w:szCs w:val="20"/>
    </w:rPr>
  </w:style>
  <w:style w:type="paragraph" w:customStyle="1" w:styleId="Tekstpodstawowy31">
    <w:name w:val="Tekst podstawowy 31"/>
    <w:basedOn w:val="Normalny"/>
    <w:rsid w:val="00D05FB0"/>
    <w:pPr>
      <w:spacing w:after="120"/>
    </w:pPr>
    <w:rPr>
      <w:sz w:val="16"/>
      <w:szCs w:val="16"/>
    </w:rPr>
  </w:style>
  <w:style w:type="paragraph" w:customStyle="1" w:styleId="Tekstprzypisudolnego1">
    <w:name w:val="Tekst przypisu dolnego1"/>
    <w:basedOn w:val="Normalny"/>
    <w:rsid w:val="00D05FB0"/>
  </w:style>
  <w:style w:type="paragraph" w:styleId="Tytu">
    <w:name w:val="Title"/>
    <w:basedOn w:val="Normalny"/>
    <w:next w:val="Podtytu"/>
    <w:qFormat/>
    <w:rsid w:val="00D05FB0"/>
    <w:pPr>
      <w:jc w:val="center"/>
    </w:pPr>
    <w:rPr>
      <w:b/>
      <w:bCs/>
      <w:sz w:val="36"/>
      <w:szCs w:val="36"/>
    </w:rPr>
  </w:style>
  <w:style w:type="paragraph" w:styleId="Podtytu">
    <w:name w:val="Subtitle"/>
    <w:basedOn w:val="Normalny"/>
    <w:next w:val="Tekstpodstawowy"/>
    <w:qFormat/>
    <w:rsid w:val="00D05FB0"/>
    <w:pPr>
      <w:jc w:val="center"/>
    </w:pPr>
    <w:rPr>
      <w:b/>
      <w:bCs/>
      <w:i/>
      <w:iCs/>
      <w:sz w:val="28"/>
      <w:szCs w:val="28"/>
    </w:rPr>
  </w:style>
  <w:style w:type="paragraph" w:customStyle="1" w:styleId="tekstost">
    <w:name w:val="tekst ost"/>
    <w:basedOn w:val="Normalny"/>
    <w:rsid w:val="00D05FB0"/>
    <w:pPr>
      <w:jc w:val="both"/>
    </w:pPr>
  </w:style>
  <w:style w:type="paragraph" w:customStyle="1" w:styleId="Zwykytekst1">
    <w:name w:val="Zwykły tekst1"/>
    <w:basedOn w:val="Normalny"/>
    <w:rsid w:val="00D05FB0"/>
    <w:rPr>
      <w:rFonts w:ascii="Courier New" w:hAnsi="Courier New" w:cs="Courier New"/>
    </w:rPr>
  </w:style>
  <w:style w:type="paragraph" w:customStyle="1" w:styleId="NormalnyWeb1">
    <w:name w:val="Normalny (Web)1"/>
    <w:basedOn w:val="Normalny"/>
    <w:rsid w:val="00D05FB0"/>
    <w:pPr>
      <w:spacing w:before="280" w:after="280"/>
    </w:pPr>
  </w:style>
  <w:style w:type="paragraph" w:customStyle="1" w:styleId="Akapitzlist1">
    <w:name w:val="Akapit z listą1"/>
    <w:basedOn w:val="Normalny"/>
    <w:rsid w:val="00D05FB0"/>
    <w:pPr>
      <w:ind w:left="720"/>
    </w:pPr>
  </w:style>
  <w:style w:type="paragraph" w:customStyle="1" w:styleId="StylIwony">
    <w:name w:val="Styl Iwony"/>
    <w:basedOn w:val="Normalny"/>
    <w:rsid w:val="00D05FB0"/>
    <w:pPr>
      <w:spacing w:before="120" w:after="120"/>
      <w:jc w:val="both"/>
    </w:pPr>
    <w:rPr>
      <w:rFonts w:ascii="Bookman Old Style" w:hAnsi="Bookman Old Style" w:cs="Bookman Old Style"/>
    </w:rPr>
  </w:style>
  <w:style w:type="paragraph" w:customStyle="1" w:styleId="Zawartoramki">
    <w:name w:val="Zawartość ramki"/>
    <w:basedOn w:val="Tekstpodstawowy"/>
    <w:rsid w:val="00D05FB0"/>
  </w:style>
  <w:style w:type="paragraph" w:customStyle="1" w:styleId="Zawartotabeli">
    <w:name w:val="Zawartość tabeli"/>
    <w:basedOn w:val="Normalny"/>
    <w:rsid w:val="00D05FB0"/>
    <w:pPr>
      <w:suppressLineNumbers/>
    </w:pPr>
  </w:style>
  <w:style w:type="paragraph" w:customStyle="1" w:styleId="Nagwektabeli">
    <w:name w:val="Nagłówek tabeli"/>
    <w:basedOn w:val="Zawartotabeli"/>
    <w:rsid w:val="00D05FB0"/>
    <w:pPr>
      <w:jc w:val="center"/>
    </w:pPr>
    <w:rPr>
      <w:b/>
      <w:bCs/>
    </w:rPr>
  </w:style>
  <w:style w:type="paragraph" w:customStyle="1" w:styleId="Tekstpodstawowywcity32">
    <w:name w:val="Tekst podstawowy wcięty 32"/>
    <w:basedOn w:val="Normalny"/>
    <w:rsid w:val="00D05FB0"/>
    <w:pPr>
      <w:spacing w:after="120"/>
      <w:ind w:left="283"/>
    </w:pPr>
    <w:rPr>
      <w:sz w:val="16"/>
      <w:szCs w:val="16"/>
    </w:rPr>
  </w:style>
  <w:style w:type="paragraph" w:customStyle="1" w:styleId="Tekstpodstawowy32">
    <w:name w:val="Tekst podstawowy 32"/>
    <w:basedOn w:val="Normalny"/>
    <w:rsid w:val="00D05FB0"/>
    <w:pPr>
      <w:spacing w:after="120"/>
    </w:pPr>
    <w:rPr>
      <w:sz w:val="16"/>
      <w:szCs w:val="16"/>
    </w:rPr>
  </w:style>
  <w:style w:type="paragraph" w:customStyle="1" w:styleId="Tekstpodstawowy22">
    <w:name w:val="Tekst podstawowy 22"/>
    <w:basedOn w:val="Normalny"/>
    <w:rsid w:val="00D05FB0"/>
    <w:pPr>
      <w:spacing w:after="120" w:line="480" w:lineRule="auto"/>
    </w:pPr>
  </w:style>
  <w:style w:type="paragraph" w:customStyle="1" w:styleId="Tekstpodstawowy23">
    <w:name w:val="Tekst podstawowy 23"/>
    <w:basedOn w:val="Normalny"/>
    <w:rsid w:val="00D05FB0"/>
    <w:pPr>
      <w:spacing w:after="120" w:line="480" w:lineRule="auto"/>
    </w:pPr>
  </w:style>
  <w:style w:type="paragraph" w:customStyle="1" w:styleId="WW-Tekstpodstawowy3">
    <w:name w:val="WW-Tekst podstawowy 3"/>
    <w:basedOn w:val="Normalny"/>
    <w:rsid w:val="00D05FB0"/>
    <w:pPr>
      <w:spacing w:before="60"/>
      <w:jc w:val="both"/>
    </w:pPr>
    <w:rPr>
      <w:rFonts w:ascii="Arial" w:hAnsi="Arial" w:cs="Arial"/>
    </w:rPr>
  </w:style>
  <w:style w:type="paragraph" w:customStyle="1" w:styleId="WW-Tekstpodstawowywcity3">
    <w:name w:val="WW-Tekst podstawowy wcięty 3"/>
    <w:basedOn w:val="Normalny"/>
    <w:rsid w:val="00D05FB0"/>
    <w:pPr>
      <w:ind w:left="540" w:hanging="540"/>
      <w:jc w:val="both"/>
    </w:pPr>
    <w:rPr>
      <w:sz w:val="22"/>
      <w:szCs w:val="22"/>
    </w:rPr>
  </w:style>
  <w:style w:type="paragraph" w:customStyle="1" w:styleId="WW-Tekstpodstawowywcity2">
    <w:name w:val="WW-Tekst podstawowy wcięty 2"/>
    <w:basedOn w:val="Normalny"/>
    <w:rsid w:val="00D05FB0"/>
    <w:pPr>
      <w:ind w:firstLine="360"/>
      <w:jc w:val="both"/>
    </w:pPr>
    <w:rPr>
      <w:sz w:val="22"/>
      <w:szCs w:val="22"/>
    </w:rPr>
  </w:style>
  <w:style w:type="paragraph" w:customStyle="1" w:styleId="Styl">
    <w:name w:val="Styl"/>
    <w:rsid w:val="00D05FB0"/>
    <w:pPr>
      <w:widowControl w:val="0"/>
      <w:suppressAutoHyphens/>
    </w:pPr>
    <w:rPr>
      <w:rFonts w:ascii="Arial" w:eastAsia="SimSun" w:hAnsi="Arial" w:cs="Arial"/>
      <w:kern w:val="1"/>
      <w:sz w:val="24"/>
      <w:szCs w:val="24"/>
      <w:lang w:eastAsia="hi-IN" w:bidi="hi-IN"/>
    </w:rPr>
  </w:style>
  <w:style w:type="paragraph" w:customStyle="1" w:styleId="Tekstpodstawowy33">
    <w:name w:val="Tekst podstawowy 33"/>
    <w:basedOn w:val="Normalny"/>
    <w:rsid w:val="00D05FB0"/>
    <w:pPr>
      <w:spacing w:after="120"/>
    </w:pPr>
    <w:rPr>
      <w:sz w:val="16"/>
      <w:szCs w:val="16"/>
    </w:rPr>
  </w:style>
  <w:style w:type="paragraph" w:customStyle="1" w:styleId="Tekstpodstawowywcity22">
    <w:name w:val="Tekst podstawowy wcięty 22"/>
    <w:basedOn w:val="Normalny"/>
    <w:rsid w:val="00D05FB0"/>
    <w:pPr>
      <w:spacing w:after="120" w:line="480" w:lineRule="auto"/>
      <w:ind w:left="283"/>
    </w:pPr>
  </w:style>
  <w:style w:type="paragraph" w:customStyle="1" w:styleId="Tekstblokowy2">
    <w:name w:val="Tekst blokowy2"/>
    <w:basedOn w:val="Normalny"/>
    <w:rsid w:val="00D05FB0"/>
    <w:pPr>
      <w:ind w:left="360" w:right="72" w:hanging="360"/>
      <w:jc w:val="both"/>
    </w:pPr>
    <w:rPr>
      <w:sz w:val="22"/>
      <w:szCs w:val="22"/>
    </w:rPr>
  </w:style>
  <w:style w:type="paragraph" w:customStyle="1" w:styleId="Nagwek30">
    <w:name w:val="Nagłówek3"/>
    <w:basedOn w:val="Normalny"/>
    <w:rsid w:val="00D05FB0"/>
    <w:pPr>
      <w:keepNext/>
      <w:tabs>
        <w:tab w:val="center" w:pos="4536"/>
        <w:tab w:val="right" w:pos="9072"/>
      </w:tabs>
      <w:spacing w:before="240" w:after="120"/>
    </w:pPr>
    <w:rPr>
      <w:rFonts w:ascii="Arial" w:hAnsi="Arial" w:cs="Arial"/>
      <w:sz w:val="28"/>
      <w:szCs w:val="28"/>
    </w:rPr>
  </w:style>
  <w:style w:type="paragraph" w:customStyle="1" w:styleId="EndnoteText1">
    <w:name w:val="Endnote Text1"/>
    <w:basedOn w:val="Normalny"/>
    <w:rsid w:val="00D05FB0"/>
    <w:pPr>
      <w:widowControl w:val="0"/>
    </w:pPr>
    <w:rPr>
      <w:rFonts w:ascii="Courier" w:hAnsi="Courier" w:cs="Courier"/>
    </w:rPr>
  </w:style>
  <w:style w:type="paragraph" w:customStyle="1" w:styleId="Akapitzlist2">
    <w:name w:val="Akapit z listą2"/>
    <w:basedOn w:val="Normalny"/>
    <w:rsid w:val="00D05FB0"/>
    <w:pPr>
      <w:ind w:left="720"/>
    </w:pPr>
  </w:style>
  <w:style w:type="paragraph" w:customStyle="1" w:styleId="WW-Tekstpodstawowy32">
    <w:name w:val="WW-Tekst podstawowy 32"/>
    <w:basedOn w:val="Normalny"/>
    <w:rsid w:val="00D05FB0"/>
    <w:pPr>
      <w:spacing w:after="120"/>
    </w:pPr>
    <w:rPr>
      <w:sz w:val="16"/>
      <w:szCs w:val="16"/>
    </w:rPr>
  </w:style>
  <w:style w:type="paragraph" w:customStyle="1" w:styleId="NormalnyWeb11">
    <w:name w:val="Normalny (Web)11"/>
    <w:basedOn w:val="Normalny"/>
    <w:rsid w:val="00D05FB0"/>
    <w:pPr>
      <w:spacing w:before="280" w:after="280"/>
    </w:pPr>
  </w:style>
  <w:style w:type="paragraph" w:customStyle="1" w:styleId="Tekstpodstawowy331">
    <w:name w:val="Tekst podstawowy 331"/>
    <w:basedOn w:val="Normalny"/>
    <w:rsid w:val="00D05FB0"/>
    <w:pPr>
      <w:spacing w:after="120"/>
    </w:pPr>
    <w:rPr>
      <w:sz w:val="16"/>
      <w:szCs w:val="16"/>
    </w:rPr>
  </w:style>
  <w:style w:type="paragraph" w:customStyle="1" w:styleId="Zwykytekst2">
    <w:name w:val="Zwykły tekst2"/>
    <w:basedOn w:val="Normalny"/>
    <w:rsid w:val="00D05FB0"/>
    <w:rPr>
      <w:rFonts w:ascii="Courier New" w:hAnsi="Courier New" w:cs="Courier New"/>
    </w:rPr>
  </w:style>
  <w:style w:type="paragraph" w:customStyle="1" w:styleId="rozdzia">
    <w:name w:val="rozdział"/>
    <w:basedOn w:val="Normalny"/>
    <w:rsid w:val="00D05FB0"/>
    <w:pPr>
      <w:ind w:left="709" w:hanging="709"/>
      <w:jc w:val="both"/>
    </w:pPr>
    <w:rPr>
      <w:color w:val="000000"/>
      <w:spacing w:val="4"/>
    </w:rPr>
  </w:style>
  <w:style w:type="paragraph" w:customStyle="1" w:styleId="Default">
    <w:name w:val="Default"/>
    <w:rsid w:val="00D05FB0"/>
    <w:pPr>
      <w:suppressAutoHyphens/>
    </w:pPr>
    <w:rPr>
      <w:rFonts w:eastAsia="SimSun"/>
      <w:color w:val="000000"/>
      <w:kern w:val="1"/>
      <w:sz w:val="24"/>
      <w:szCs w:val="24"/>
      <w:lang w:eastAsia="hi-IN" w:bidi="hi-IN"/>
    </w:rPr>
  </w:style>
  <w:style w:type="paragraph" w:customStyle="1" w:styleId="Zwykytekst3">
    <w:name w:val="Zwykły tekst3"/>
    <w:basedOn w:val="Normalny"/>
    <w:rsid w:val="00D05FB0"/>
    <w:rPr>
      <w:rFonts w:ascii="Courier New" w:hAnsi="Courier New" w:cs="Courier New"/>
    </w:rPr>
  </w:style>
  <w:style w:type="paragraph" w:customStyle="1" w:styleId="akapitzlist10">
    <w:name w:val="akapitzlist1"/>
    <w:basedOn w:val="Normalny"/>
    <w:rsid w:val="00D05FB0"/>
    <w:pPr>
      <w:spacing w:before="28" w:after="28"/>
    </w:pPr>
  </w:style>
  <w:style w:type="paragraph" w:customStyle="1" w:styleId="Tekstpodstawowy34">
    <w:name w:val="Tekst podstawowy 34"/>
    <w:basedOn w:val="Normalny"/>
    <w:rsid w:val="00D05FB0"/>
    <w:pPr>
      <w:spacing w:after="120"/>
    </w:pPr>
    <w:rPr>
      <w:rFonts w:eastAsia="Times New Roman"/>
      <w:sz w:val="16"/>
      <w:szCs w:val="16"/>
    </w:rPr>
  </w:style>
  <w:style w:type="paragraph" w:styleId="Nagwek">
    <w:name w:val="header"/>
    <w:basedOn w:val="Normalny"/>
    <w:rsid w:val="00D05FB0"/>
    <w:pPr>
      <w:suppressLineNumbers/>
      <w:tabs>
        <w:tab w:val="center" w:pos="4819"/>
        <w:tab w:val="right" w:pos="9638"/>
      </w:tabs>
    </w:pPr>
  </w:style>
  <w:style w:type="paragraph" w:customStyle="1" w:styleId="Tekstdymka2">
    <w:name w:val="Tekst dymka2"/>
    <w:basedOn w:val="Normalny"/>
    <w:rsid w:val="00D05FB0"/>
    <w:rPr>
      <w:rFonts w:ascii="Tahoma" w:hAnsi="Tahoma" w:cs="Tahoma"/>
      <w:sz w:val="16"/>
      <w:szCs w:val="16"/>
    </w:rPr>
  </w:style>
  <w:style w:type="paragraph" w:customStyle="1" w:styleId="Akapitzlist3">
    <w:name w:val="Akapit z listą3"/>
    <w:basedOn w:val="Normalny"/>
    <w:rsid w:val="00D05FB0"/>
    <w:pPr>
      <w:ind w:left="720"/>
    </w:pPr>
  </w:style>
  <w:style w:type="paragraph" w:customStyle="1" w:styleId="Bezodstpw1">
    <w:name w:val="Bez odstępów1"/>
    <w:rsid w:val="00D05FB0"/>
    <w:pPr>
      <w:suppressAutoHyphens/>
    </w:pPr>
    <w:rPr>
      <w:rFonts w:ascii="Calibri" w:hAnsi="Calibri" w:cs="Calibri"/>
      <w:kern w:val="1"/>
      <w:sz w:val="22"/>
      <w:szCs w:val="22"/>
      <w:lang w:eastAsia="ar-SA"/>
    </w:rPr>
  </w:style>
  <w:style w:type="paragraph" w:customStyle="1" w:styleId="Tekstkomentarza3">
    <w:name w:val="Tekst komentarza3"/>
    <w:basedOn w:val="Normalny"/>
    <w:rsid w:val="00D05FB0"/>
    <w:rPr>
      <w:rFonts w:cs="Mangal"/>
      <w:sz w:val="20"/>
      <w:szCs w:val="18"/>
    </w:rPr>
  </w:style>
  <w:style w:type="paragraph" w:customStyle="1" w:styleId="Tematkomentarza2">
    <w:name w:val="Temat komentarza2"/>
    <w:basedOn w:val="Tekstkomentarza3"/>
    <w:rsid w:val="00D05FB0"/>
    <w:rPr>
      <w:b/>
      <w:bCs/>
    </w:rPr>
  </w:style>
  <w:style w:type="paragraph" w:customStyle="1" w:styleId="Nagwek21">
    <w:name w:val="Nagłówek 21"/>
    <w:basedOn w:val="Normalny"/>
    <w:rsid w:val="00D05FB0"/>
    <w:pPr>
      <w:keepNext/>
    </w:pPr>
    <w:rPr>
      <w:rFonts w:eastAsia="Times New Roman"/>
      <w:b/>
      <w:bCs/>
      <w:sz w:val="28"/>
      <w:szCs w:val="28"/>
    </w:rPr>
  </w:style>
  <w:style w:type="paragraph" w:customStyle="1" w:styleId="Tekstpodstawowy35">
    <w:name w:val="Tekst podstawowy 35"/>
    <w:basedOn w:val="Normalny"/>
    <w:rsid w:val="00D05FB0"/>
    <w:pPr>
      <w:spacing w:after="120"/>
    </w:pPr>
    <w:rPr>
      <w:rFonts w:cs="Mangal"/>
      <w:sz w:val="16"/>
      <w:szCs w:val="16"/>
    </w:rPr>
  </w:style>
  <w:style w:type="paragraph" w:customStyle="1" w:styleId="Akapitzlist4">
    <w:name w:val="Akapit z listą4"/>
    <w:basedOn w:val="Normalny"/>
    <w:rsid w:val="00D05FB0"/>
    <w:pPr>
      <w:ind w:left="720"/>
    </w:pPr>
    <w:rPr>
      <w:rFonts w:cs="Mangal"/>
      <w:szCs w:val="21"/>
    </w:rPr>
  </w:style>
  <w:style w:type="paragraph" w:customStyle="1" w:styleId="PunktuI">
    <w:name w:val="Punktu I"/>
    <w:basedOn w:val="Nagwek8"/>
    <w:rsid w:val="00D05FB0"/>
    <w:pPr>
      <w:numPr>
        <w:ilvl w:val="0"/>
        <w:numId w:val="0"/>
      </w:numPr>
      <w:spacing w:before="0" w:after="0"/>
    </w:pPr>
    <w:rPr>
      <w:rFonts w:ascii="Times New Roman" w:hAnsi="Times New Roman" w:cs="Times New Roman"/>
      <w:b/>
      <w:bCs/>
      <w:i w:val="0"/>
      <w:iCs w:val="0"/>
      <w:caps/>
    </w:rPr>
  </w:style>
  <w:style w:type="paragraph" w:customStyle="1" w:styleId="Nr1">
    <w:name w:val="Nr 1"/>
    <w:basedOn w:val="Normalny"/>
    <w:rsid w:val="00D05FB0"/>
    <w:pPr>
      <w:spacing w:after="60"/>
    </w:pPr>
  </w:style>
  <w:style w:type="paragraph" w:customStyle="1" w:styleId="STYLDOPODPnumery">
    <w:name w:val="STYL DO PODP. numery"/>
    <w:basedOn w:val="Akapitzlist4"/>
    <w:rsid w:val="00D05FB0"/>
    <w:pPr>
      <w:numPr>
        <w:numId w:val="2"/>
      </w:numPr>
      <w:jc w:val="both"/>
    </w:pPr>
  </w:style>
  <w:style w:type="paragraph" w:customStyle="1" w:styleId="11">
    <w:name w:val="1.1"/>
    <w:basedOn w:val="STYLDOPODPnumery"/>
    <w:rsid w:val="00D05FB0"/>
    <w:pPr>
      <w:numPr>
        <w:numId w:val="0"/>
      </w:numPr>
      <w:ind w:left="425" w:hanging="425"/>
    </w:pPr>
  </w:style>
  <w:style w:type="paragraph" w:customStyle="1" w:styleId="zacznik">
    <w:name w:val="załącznik"/>
    <w:basedOn w:val="Normalny"/>
    <w:rsid w:val="00D05FB0"/>
    <w:rPr>
      <w:b/>
    </w:rPr>
  </w:style>
  <w:style w:type="paragraph" w:customStyle="1" w:styleId="Nagwek10">
    <w:name w:val="Nagłówek 10"/>
    <w:basedOn w:val="Nagwek60"/>
    <w:next w:val="Tekstpodstawowy"/>
    <w:rsid w:val="00D05FB0"/>
    <w:pPr>
      <w:numPr>
        <w:numId w:val="3"/>
      </w:numPr>
    </w:pPr>
    <w:rPr>
      <w:b/>
      <w:bCs/>
      <w:sz w:val="21"/>
      <w:szCs w:val="21"/>
    </w:rPr>
  </w:style>
  <w:style w:type="paragraph" w:styleId="Tekstdymka">
    <w:name w:val="Balloon Text"/>
    <w:basedOn w:val="Normalny"/>
    <w:rsid w:val="00D05FB0"/>
    <w:rPr>
      <w:rFonts w:ascii="Segoe UI" w:hAnsi="Segoe UI" w:cs="Mangal"/>
      <w:sz w:val="18"/>
      <w:szCs w:val="16"/>
    </w:rPr>
  </w:style>
  <w:style w:type="paragraph" w:customStyle="1" w:styleId="NormalnyWeb2">
    <w:name w:val="Normalny (Web)2"/>
    <w:basedOn w:val="Normalny"/>
    <w:rsid w:val="00D05FB0"/>
    <w:pPr>
      <w:spacing w:before="100" w:after="100"/>
    </w:pPr>
    <w:rPr>
      <w:rFonts w:eastAsia="MS Mincho"/>
      <w:lang w:eastAsia="ar-SA" w:bidi="ar-SA"/>
    </w:rPr>
  </w:style>
  <w:style w:type="paragraph" w:customStyle="1" w:styleId="Tekstpodstawowy25">
    <w:name w:val="Tekst podstawowy 25"/>
    <w:basedOn w:val="Normalny"/>
    <w:rsid w:val="00D05FB0"/>
    <w:pPr>
      <w:spacing w:after="120" w:line="480" w:lineRule="auto"/>
    </w:pPr>
    <w:rPr>
      <w:rFonts w:cs="Mangal"/>
      <w:szCs w:val="21"/>
    </w:rPr>
  </w:style>
  <w:style w:type="paragraph" w:customStyle="1" w:styleId="ZnakZnak5ZnakZnakZnakZnak">
    <w:name w:val="Znak Znak5 Znak Znak Znak Znak"/>
    <w:basedOn w:val="Normalny"/>
    <w:rsid w:val="00D05FB0"/>
    <w:pPr>
      <w:suppressAutoHyphens w:val="0"/>
    </w:pPr>
    <w:rPr>
      <w:rFonts w:ascii="Arial" w:eastAsia="Calibri" w:hAnsi="Arial" w:cs="Arial"/>
      <w:lang w:eastAsia="ar-SA" w:bidi="ar-SA"/>
    </w:rPr>
  </w:style>
  <w:style w:type="paragraph" w:styleId="Akapitzlist">
    <w:name w:val="List Paragraph"/>
    <w:basedOn w:val="Normalny"/>
    <w:qFormat/>
    <w:rsid w:val="00D05FB0"/>
    <w:pPr>
      <w:suppressAutoHyphens w:val="0"/>
      <w:spacing w:after="160" w:line="252" w:lineRule="auto"/>
      <w:ind w:left="720"/>
    </w:pPr>
    <w:rPr>
      <w:rFonts w:ascii="Calibri" w:eastAsia="Calibri" w:hAnsi="Calibri"/>
      <w:sz w:val="22"/>
      <w:szCs w:val="22"/>
      <w:lang w:eastAsia="ar-SA" w:bidi="ar-SA"/>
    </w:rPr>
  </w:style>
  <w:style w:type="paragraph" w:customStyle="1" w:styleId="Tiret1">
    <w:name w:val="Tiret 1"/>
    <w:basedOn w:val="Normalny"/>
    <w:rsid w:val="00D05FB0"/>
    <w:pPr>
      <w:shd w:val="clear" w:color="auto" w:fill="FFFFFF"/>
      <w:tabs>
        <w:tab w:val="left" w:pos="1417"/>
      </w:tabs>
      <w:spacing w:before="120" w:after="120"/>
      <w:ind w:left="1417" w:hanging="567"/>
      <w:jc w:val="both"/>
    </w:pPr>
    <w:rPr>
      <w:rFonts w:eastAsia="Calibri"/>
      <w:szCs w:val="22"/>
      <w:lang w:eastAsia="ar-SA" w:bidi="ar-SA"/>
    </w:rPr>
  </w:style>
  <w:style w:type="paragraph" w:customStyle="1" w:styleId="NumPar1">
    <w:name w:val="NumPar 1"/>
    <w:basedOn w:val="Normalny"/>
    <w:next w:val="Normalny"/>
    <w:rsid w:val="00D05FB0"/>
    <w:pPr>
      <w:shd w:val="clear" w:color="auto" w:fill="FFFFFF"/>
      <w:tabs>
        <w:tab w:val="left" w:pos="850"/>
      </w:tabs>
      <w:spacing w:before="120" w:after="120"/>
      <w:ind w:left="850" w:hanging="850"/>
      <w:jc w:val="both"/>
    </w:pPr>
    <w:rPr>
      <w:rFonts w:eastAsia="Calibri"/>
      <w:szCs w:val="22"/>
      <w:lang w:eastAsia="ar-SA" w:bidi="ar-SA"/>
    </w:rPr>
  </w:style>
  <w:style w:type="paragraph" w:customStyle="1" w:styleId="NormalnyWeb20">
    <w:name w:val="Normalny (Web)2"/>
    <w:basedOn w:val="Normalny"/>
    <w:rsid w:val="00D05FB0"/>
    <w:pPr>
      <w:spacing w:before="100" w:after="100"/>
    </w:pPr>
    <w:rPr>
      <w:rFonts w:eastAsia="MS Mincho"/>
      <w:lang w:eastAsia="ar-SA" w:bidi="ar-SA"/>
    </w:rPr>
  </w:style>
  <w:style w:type="paragraph" w:customStyle="1" w:styleId="Tekstkomentarza4">
    <w:name w:val="Tekst komentarza4"/>
    <w:basedOn w:val="Normalny"/>
    <w:rsid w:val="00D05FB0"/>
    <w:rPr>
      <w:rFonts w:cs="Mangal"/>
      <w:sz w:val="20"/>
      <w:szCs w:val="18"/>
    </w:rPr>
  </w:style>
  <w:style w:type="paragraph" w:styleId="Tematkomentarza">
    <w:name w:val="annotation subject"/>
    <w:basedOn w:val="Tekstkomentarza4"/>
    <w:next w:val="Tekstkomentarza4"/>
    <w:rsid w:val="00D05FB0"/>
    <w:rPr>
      <w:b/>
      <w:bCs/>
    </w:rPr>
  </w:style>
  <w:style w:type="paragraph" w:styleId="Tekstprzypisukocowego">
    <w:name w:val="endnote text"/>
    <w:basedOn w:val="Normalny"/>
    <w:rsid w:val="00D05FB0"/>
    <w:rPr>
      <w:rFonts w:cs="Mangal"/>
      <w:sz w:val="20"/>
      <w:szCs w:val="18"/>
    </w:rPr>
  </w:style>
  <w:style w:type="paragraph" w:customStyle="1" w:styleId="Tekstpodstawowy24">
    <w:name w:val="Tekst podstawowy 24"/>
    <w:basedOn w:val="Normalny"/>
    <w:rsid w:val="00D05FB0"/>
    <w:pPr>
      <w:spacing w:after="120" w:line="480" w:lineRule="auto"/>
    </w:pPr>
    <w:rPr>
      <w:rFonts w:cs="Mangal"/>
      <w:szCs w:val="21"/>
    </w:rPr>
  </w:style>
  <w:style w:type="paragraph" w:customStyle="1" w:styleId="Akapitzlist40">
    <w:name w:val="Akapit z listą4"/>
    <w:basedOn w:val="Normalny"/>
    <w:rsid w:val="00D05FB0"/>
    <w:pPr>
      <w:ind w:left="720"/>
    </w:pPr>
    <w:rPr>
      <w:rFonts w:cs="Mangal"/>
      <w:szCs w:val="21"/>
    </w:rPr>
  </w:style>
  <w:style w:type="paragraph" w:customStyle="1" w:styleId="Tekstpodstawowy26">
    <w:name w:val="Tekst podstawowy 26"/>
    <w:basedOn w:val="Normalny"/>
    <w:rsid w:val="00D05FB0"/>
    <w:pPr>
      <w:spacing w:after="120" w:line="480" w:lineRule="auto"/>
    </w:pPr>
    <w:rPr>
      <w:rFonts w:cs="Mangal"/>
      <w:szCs w:val="21"/>
    </w:rPr>
  </w:style>
  <w:style w:type="paragraph" w:customStyle="1" w:styleId="Textbody">
    <w:name w:val="Text body"/>
    <w:basedOn w:val="Normalny"/>
    <w:rsid w:val="00D05FB0"/>
    <w:pPr>
      <w:spacing w:after="120"/>
      <w:textAlignment w:val="baseline"/>
    </w:pPr>
    <w:rPr>
      <w:rFonts w:eastAsia="Times New Roman"/>
      <w:sz w:val="21"/>
      <w:szCs w:val="21"/>
    </w:rPr>
  </w:style>
  <w:style w:type="paragraph" w:customStyle="1" w:styleId="Domylnie">
    <w:name w:val="Domy?lnie"/>
    <w:rsid w:val="00D05FB0"/>
    <w:pPr>
      <w:widowControl w:val="0"/>
      <w:suppressAutoHyphens/>
      <w:spacing w:line="40" w:lineRule="atLeast"/>
      <w:jc w:val="both"/>
    </w:pPr>
    <w:rPr>
      <w:rFonts w:ascii="Helvetica" w:eastAsia="Helvetica" w:hAnsi="Helvetica" w:cs="Helvetica"/>
      <w:color w:val="000000"/>
      <w:sz w:val="18"/>
      <w:szCs w:val="24"/>
      <w:lang w:eastAsia="hi-IN" w:bidi="hi-IN"/>
    </w:rPr>
  </w:style>
  <w:style w:type="paragraph" w:customStyle="1" w:styleId="divparagraph">
    <w:name w:val="div.paragraph"/>
    <w:next w:val="Domylnie"/>
    <w:rsid w:val="00D05FB0"/>
    <w:pPr>
      <w:widowControl w:val="0"/>
      <w:suppressAutoHyphens/>
      <w:spacing w:line="40" w:lineRule="atLeast"/>
    </w:pPr>
    <w:rPr>
      <w:rFonts w:ascii="Helvetica" w:eastAsia="Helvetica" w:hAnsi="Helvetica" w:cs="Helvetica"/>
      <w:color w:val="000000"/>
      <w:sz w:val="18"/>
      <w:szCs w:val="24"/>
      <w:lang w:eastAsia="hi-IN" w:bidi="hi-IN"/>
    </w:rPr>
  </w:style>
  <w:style w:type="paragraph" w:styleId="Tekstprzypisudolnego">
    <w:name w:val="footnote text"/>
    <w:basedOn w:val="Normalny"/>
    <w:rsid w:val="00D05FB0"/>
    <w:pPr>
      <w:suppressAutoHyphens w:val="0"/>
      <w:ind w:left="720" w:hanging="720"/>
      <w:jc w:val="both"/>
    </w:pPr>
    <w:rPr>
      <w:rFonts w:cs="Mangal"/>
      <w:sz w:val="20"/>
      <w:szCs w:val="18"/>
    </w:rPr>
  </w:style>
  <w:style w:type="paragraph" w:customStyle="1" w:styleId="Tekstkomentarza5">
    <w:name w:val="Tekst komentarza5"/>
    <w:basedOn w:val="Normalny"/>
    <w:rsid w:val="00D05FB0"/>
    <w:rPr>
      <w:rFonts w:cs="Mangal"/>
      <w:sz w:val="20"/>
      <w:szCs w:val="18"/>
    </w:rPr>
  </w:style>
  <w:style w:type="paragraph" w:customStyle="1" w:styleId="listparagraph">
    <w:name w:val="listparagraph"/>
    <w:basedOn w:val="Normalny"/>
    <w:rsid w:val="00D05FB0"/>
    <w:pPr>
      <w:suppressAutoHyphens w:val="0"/>
      <w:spacing w:before="280" w:after="280"/>
    </w:pPr>
    <w:rPr>
      <w:rFonts w:eastAsia="Times New Roman"/>
      <w:lang w:eastAsia="ar-SA"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zamowienia@zdw-bydgoszcz.pl" TargetMode="External"/><Relationship Id="rId18" Type="http://schemas.openxmlformats.org/officeDocument/2006/relationships/hyperlink" Target="http://www.uzp.gov.pl/cmsws/page/GetFile1.aspx?attid=6570" TargetMode="External"/><Relationship Id="rId26" Type="http://schemas.openxmlformats.org/officeDocument/2006/relationships/hyperlink" Target="http://bip.zdw-bydgoszcz.pl/" TargetMode="External"/><Relationship Id="rId3" Type="http://schemas.openxmlformats.org/officeDocument/2006/relationships/settings" Target="settings.xml"/><Relationship Id="rId21" Type="http://schemas.openxmlformats.org/officeDocument/2006/relationships/hyperlink" Target="mailto:a.kominiak@zdw-bydgoszcz.pl" TargetMode="External"/><Relationship Id="rId34" Type="http://schemas.openxmlformats.org/officeDocument/2006/relationships/theme" Target="theme/theme1.xml"/><Relationship Id="rId7" Type="http://schemas.openxmlformats.org/officeDocument/2006/relationships/hyperlink" Target="https://www.portalzp.pl/kody-cpv/szczegoly/plugi-odsniezajace-lemieszowe-5741/" TargetMode="External"/><Relationship Id="rId12" Type="http://schemas.openxmlformats.org/officeDocument/2006/relationships/footer" Target="footer3.xml"/><Relationship Id="rId17" Type="http://schemas.openxmlformats.org/officeDocument/2006/relationships/hyperlink" Target="https://www.portalzp.pl/kody-cpv/szczegoly/plugi-odsniezajace-lemieszowe-5741/" TargetMode="External"/><Relationship Id="rId25" Type="http://schemas.openxmlformats.org/officeDocument/2006/relationships/hyperlink" Target="http://bip.zdw-bydgoszcz.p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uzp.gov.pl/cmsws/page/GetFile1.aspx?attid=6570" TargetMode="External"/><Relationship Id="rId20" Type="http://schemas.openxmlformats.org/officeDocument/2006/relationships/hyperlink" Target="mailto:m.wilski@zdw-bydgoszcz.pl"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bip.zdw-bydgoszcz.pl/" TargetMode="External"/><Relationship Id="rId32"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hyperlink" Target="http://bip.zdw-bydgoszcz.pl/" TargetMode="External"/><Relationship Id="rId23" Type="http://schemas.openxmlformats.org/officeDocument/2006/relationships/hyperlink" Target="mailto:zamowienia@zdw-bydgoszcz.pl" TargetMode="External"/><Relationship Id="rId28" Type="http://schemas.openxmlformats.org/officeDocument/2006/relationships/header" Target="header4.xml"/><Relationship Id="rId10" Type="http://schemas.openxmlformats.org/officeDocument/2006/relationships/footer" Target="footer2.xml"/><Relationship Id="rId19" Type="http://schemas.openxmlformats.org/officeDocument/2006/relationships/hyperlink" Target="mailto:l.wyczynska@zdw-bydgoszcz.pl" TargetMode="External"/><Relationship Id="rId31"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zdw-bydgoszcz.pl/" TargetMode="External"/><Relationship Id="rId22" Type="http://schemas.openxmlformats.org/officeDocument/2006/relationships/hyperlink" Target="mailto:zamowienia@zdw-bydgoszcz.pl" TargetMode="External"/><Relationship Id="rId27" Type="http://schemas.openxmlformats.org/officeDocument/2006/relationships/header" Target="header3.xml"/><Relationship Id="rId30"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57</Pages>
  <Words>19908</Words>
  <Characters>119453</Characters>
  <Application>Microsoft Office Word</Application>
  <DocSecurity>0</DocSecurity>
  <Lines>995</Lines>
  <Paragraphs>278</Paragraphs>
  <ScaleCrop>false</ScaleCrop>
  <Company/>
  <LinksUpToDate>false</LinksUpToDate>
  <CharactersWithSpaces>139083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 Dróg Wojewódzkich w Bydgoszczy</dc:title>
  <dc:subject/>
  <dc:creator>STACJA ROBOCZA</dc:creator>
  <cp:keywords/>
  <cp:lastModifiedBy>ZDW</cp:lastModifiedBy>
  <cp:revision>10</cp:revision>
  <cp:lastPrinted>2016-11-18T12:20:00Z</cp:lastPrinted>
  <dcterms:created xsi:type="dcterms:W3CDTF">2016-11-18T12:03:00Z</dcterms:created>
  <dcterms:modified xsi:type="dcterms:W3CDTF">2016-11-18T12:40:00Z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