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A893B3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460C4">
        <w:rPr>
          <w:b/>
          <w:sz w:val="20"/>
          <w:szCs w:val="20"/>
        </w:rPr>
        <w:t>16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7A2D61E" w14:textId="13D4BF33" w:rsidR="000930CC" w:rsidRDefault="005E300E" w:rsidP="000930CC">
      <w:pPr>
        <w:jc w:val="both"/>
        <w:rPr>
          <w:b/>
          <w:bCs/>
          <w:sz w:val="20"/>
          <w:szCs w:val="20"/>
        </w:rPr>
      </w:pPr>
      <w:bookmarkStart w:id="1" w:name="_Hlk127523003"/>
      <w:r w:rsidRPr="005E300E">
        <w:rPr>
          <w:b/>
          <w:bCs/>
          <w:sz w:val="20"/>
          <w:szCs w:val="20"/>
        </w:rPr>
        <w:t>Wykonanie projektu podziału działki nr 73/4, obręb 06 Wąbrzeźno, gmina Wąbrzeźno.</w:t>
      </w:r>
    </w:p>
    <w:bookmarkEnd w:id="1"/>
    <w:p w14:paraId="63B7CC16" w14:textId="77777777" w:rsidR="00F824CD" w:rsidRDefault="00F824CD" w:rsidP="000930CC">
      <w:pPr>
        <w:jc w:val="both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51C08E07" w14:textId="77777777" w:rsidR="00681846" w:rsidRPr="00681846" w:rsidRDefault="00F76C6C" w:rsidP="00681846">
      <w:pPr>
        <w:pStyle w:val="Akapitzlist"/>
        <w:numPr>
          <w:ilvl w:val="0"/>
          <w:numId w:val="27"/>
        </w:numPr>
        <w:spacing w:line="276" w:lineRule="auto"/>
        <w:jc w:val="both"/>
        <w:rPr>
          <w:sz w:val="20"/>
          <w:szCs w:val="20"/>
        </w:rPr>
      </w:pPr>
      <w:bookmarkStart w:id="2" w:name="_Hlk103325453"/>
      <w:r w:rsidRPr="005E300E">
        <w:rPr>
          <w:sz w:val="20"/>
          <w:szCs w:val="20"/>
        </w:rPr>
        <w:t>Zam</w:t>
      </w:r>
      <w:r w:rsidRPr="00681846">
        <w:rPr>
          <w:sz w:val="20"/>
          <w:szCs w:val="20"/>
        </w:rPr>
        <w:t xml:space="preserve">awiający powierza, a Wykonawca zobowiązuje się </w:t>
      </w:r>
      <w:bookmarkEnd w:id="2"/>
      <w:r w:rsidR="00681846" w:rsidRPr="00681846">
        <w:rPr>
          <w:sz w:val="20"/>
          <w:szCs w:val="20"/>
        </w:rPr>
        <w:t xml:space="preserve">sporządzić projekt podziału nieruchomości; ustalić granice pasa drogowego oraz przyjąć przebieg granic drogi wojewódzkiej nr 551 relacji: Strzyżawa – Dąbrowa Chełmińska – Unisław – </w:t>
      </w:r>
      <w:proofErr w:type="spellStart"/>
      <w:r w:rsidR="00681846" w:rsidRPr="00681846">
        <w:rPr>
          <w:sz w:val="20"/>
          <w:szCs w:val="20"/>
        </w:rPr>
        <w:t>Wybcz</w:t>
      </w:r>
      <w:proofErr w:type="spellEnd"/>
      <w:r w:rsidR="00681846" w:rsidRPr="00681846">
        <w:rPr>
          <w:sz w:val="20"/>
          <w:szCs w:val="20"/>
        </w:rPr>
        <w:t xml:space="preserve"> – Chełmża – Wąbrzeźno w związku z przeprowadzeniem podziału działki nr 73/4 o powierzchni 0,9368 ha, obręb 06 Wąbrzeźno, gmina Wąbrzeźno, KW TO1W/00007841/8, celem wydzielenia fragmentu gruntu, znajdującego się w pasie drogi wojewódzkiej nr 551. </w:t>
      </w:r>
    </w:p>
    <w:p w14:paraId="631586DF" w14:textId="77777777" w:rsidR="00681846" w:rsidRPr="00A976A5" w:rsidRDefault="00681846" w:rsidP="00097805">
      <w:pPr>
        <w:numPr>
          <w:ilvl w:val="0"/>
          <w:numId w:val="27"/>
        </w:numPr>
        <w:spacing w:line="276" w:lineRule="auto"/>
        <w:ind w:left="851" w:hanging="426"/>
        <w:contextualSpacing/>
        <w:jc w:val="both"/>
        <w:rPr>
          <w:sz w:val="20"/>
          <w:szCs w:val="20"/>
        </w:rPr>
      </w:pPr>
      <w:r w:rsidRPr="00A976A5">
        <w:rPr>
          <w:sz w:val="20"/>
          <w:szCs w:val="20"/>
        </w:rPr>
        <w:t xml:space="preserve">Przedmiot Umowy, o którym mowa w ust. 1, powinien być wykonany zgodnie </w:t>
      </w:r>
      <w:r w:rsidRPr="00A976A5">
        <w:rPr>
          <w:sz w:val="20"/>
          <w:szCs w:val="20"/>
        </w:rPr>
        <w:br/>
        <w:t xml:space="preserve">z przepisami prawa i standardami zawodowymi, a w szczególności: </w:t>
      </w:r>
    </w:p>
    <w:p w14:paraId="4BE3FB2B" w14:textId="77777777" w:rsidR="00681846" w:rsidRPr="00A976A5" w:rsidRDefault="00681846" w:rsidP="00681846">
      <w:pPr>
        <w:numPr>
          <w:ilvl w:val="0"/>
          <w:numId w:val="28"/>
        </w:numPr>
        <w:spacing w:line="276" w:lineRule="auto"/>
        <w:ind w:left="709" w:hanging="283"/>
        <w:contextualSpacing/>
        <w:jc w:val="both"/>
        <w:rPr>
          <w:sz w:val="20"/>
          <w:szCs w:val="20"/>
        </w:rPr>
      </w:pPr>
      <w:r w:rsidRPr="00A976A5">
        <w:rPr>
          <w:sz w:val="20"/>
          <w:szCs w:val="20"/>
        </w:rPr>
        <w:t xml:space="preserve">Ustawą z dnia 21 sierpnia 1997 r. o gospodarce nieruchomościami (Dz.U. z 2021 r. </w:t>
      </w:r>
      <w:r w:rsidRPr="00A976A5">
        <w:rPr>
          <w:sz w:val="20"/>
          <w:szCs w:val="20"/>
        </w:rPr>
        <w:br/>
        <w:t xml:space="preserve">poz. 1899 z </w:t>
      </w:r>
      <w:proofErr w:type="spellStart"/>
      <w:r w:rsidRPr="00A976A5">
        <w:rPr>
          <w:sz w:val="20"/>
          <w:szCs w:val="20"/>
        </w:rPr>
        <w:t>późn</w:t>
      </w:r>
      <w:proofErr w:type="spellEnd"/>
      <w:r w:rsidRPr="00A976A5">
        <w:rPr>
          <w:sz w:val="20"/>
          <w:szCs w:val="20"/>
        </w:rPr>
        <w:t>. zm.),</w:t>
      </w:r>
    </w:p>
    <w:p w14:paraId="04277884" w14:textId="77777777" w:rsidR="00681846" w:rsidRPr="00A976A5" w:rsidRDefault="00681846" w:rsidP="00681846">
      <w:pPr>
        <w:numPr>
          <w:ilvl w:val="0"/>
          <w:numId w:val="28"/>
        </w:numPr>
        <w:spacing w:line="276" w:lineRule="auto"/>
        <w:ind w:left="709" w:hanging="283"/>
        <w:contextualSpacing/>
        <w:jc w:val="both"/>
        <w:rPr>
          <w:sz w:val="20"/>
          <w:szCs w:val="20"/>
        </w:rPr>
      </w:pPr>
      <w:r w:rsidRPr="00A976A5">
        <w:rPr>
          <w:sz w:val="20"/>
          <w:szCs w:val="20"/>
        </w:rPr>
        <w:t xml:space="preserve">Ustawą z dnia 17 maja 1989 r. Prawo geodezyjne i kartograficzne (Dz.U. z 2021 r. </w:t>
      </w:r>
      <w:r w:rsidRPr="00A976A5">
        <w:rPr>
          <w:sz w:val="20"/>
          <w:szCs w:val="20"/>
        </w:rPr>
        <w:br/>
        <w:t xml:space="preserve">poz. 1990 z </w:t>
      </w:r>
      <w:proofErr w:type="spellStart"/>
      <w:r w:rsidRPr="00A976A5">
        <w:rPr>
          <w:sz w:val="20"/>
          <w:szCs w:val="20"/>
        </w:rPr>
        <w:t>późn</w:t>
      </w:r>
      <w:proofErr w:type="spellEnd"/>
      <w:r w:rsidRPr="00A976A5">
        <w:rPr>
          <w:sz w:val="20"/>
          <w:szCs w:val="20"/>
        </w:rPr>
        <w:t>. zm.),</w:t>
      </w:r>
    </w:p>
    <w:p w14:paraId="794715E6" w14:textId="77777777" w:rsidR="00681846" w:rsidRPr="00A976A5" w:rsidRDefault="00681846" w:rsidP="00681846">
      <w:pPr>
        <w:numPr>
          <w:ilvl w:val="0"/>
          <w:numId w:val="28"/>
        </w:numPr>
        <w:spacing w:line="276" w:lineRule="auto"/>
        <w:ind w:left="709" w:hanging="283"/>
        <w:contextualSpacing/>
        <w:jc w:val="both"/>
        <w:rPr>
          <w:sz w:val="20"/>
          <w:szCs w:val="20"/>
        </w:rPr>
      </w:pPr>
      <w:r w:rsidRPr="00A976A5">
        <w:rPr>
          <w:sz w:val="20"/>
          <w:szCs w:val="20"/>
          <w:shd w:val="clear" w:color="auto" w:fill="FFFFFF"/>
        </w:rPr>
        <w:t xml:space="preserve">Rozporządzeniem Rady Ministrów z dnia 7 grudnia 2004 r. w sprawie sposobu i trybu dokonywania podziałów nieruchomości (Dz.U. z 2004 r. Nr 268 poz. 2663 z </w:t>
      </w:r>
      <w:proofErr w:type="spellStart"/>
      <w:r w:rsidRPr="00A976A5">
        <w:rPr>
          <w:sz w:val="20"/>
          <w:szCs w:val="20"/>
          <w:shd w:val="clear" w:color="auto" w:fill="FFFFFF"/>
        </w:rPr>
        <w:t>późn</w:t>
      </w:r>
      <w:proofErr w:type="spellEnd"/>
      <w:r w:rsidRPr="00A976A5">
        <w:rPr>
          <w:sz w:val="20"/>
          <w:szCs w:val="20"/>
          <w:shd w:val="clear" w:color="auto" w:fill="FFFFFF"/>
        </w:rPr>
        <w:t>. zm.),</w:t>
      </w:r>
    </w:p>
    <w:p w14:paraId="3720105E" w14:textId="77777777" w:rsidR="00681846" w:rsidRPr="00A976A5" w:rsidRDefault="00681846" w:rsidP="00681846">
      <w:pPr>
        <w:numPr>
          <w:ilvl w:val="0"/>
          <w:numId w:val="28"/>
        </w:numPr>
        <w:spacing w:line="276" w:lineRule="auto"/>
        <w:ind w:left="709" w:hanging="283"/>
        <w:contextualSpacing/>
        <w:jc w:val="both"/>
        <w:rPr>
          <w:sz w:val="20"/>
          <w:szCs w:val="20"/>
        </w:rPr>
      </w:pPr>
      <w:r w:rsidRPr="00A976A5">
        <w:rPr>
          <w:sz w:val="20"/>
          <w:szCs w:val="20"/>
        </w:rPr>
        <w:t xml:space="preserve">Rozporządzeniem Ministra Rozwoju z dnia 18 sierpnia 2020 r. </w:t>
      </w:r>
      <w:r w:rsidRPr="00A976A5">
        <w:rPr>
          <w:iCs/>
          <w:sz w:val="20"/>
          <w:szCs w:val="20"/>
        </w:rPr>
        <w:t xml:space="preserve">w sprawie standardów technicznych wykonywania geodezyjnych pomiarów sytuacyjnych i wysokościowych oraz opracowywania i </w:t>
      </w:r>
      <w:r w:rsidRPr="00A976A5">
        <w:rPr>
          <w:iCs/>
          <w:sz w:val="20"/>
          <w:szCs w:val="20"/>
        </w:rPr>
        <w:lastRenderedPageBreak/>
        <w:t xml:space="preserve">przekazywania wyników tych pomiarów do państwowego zasobu geodezyjnego i kartograficznego (Dz. U. z 2022 r. poz. 1670 </w:t>
      </w:r>
      <w:proofErr w:type="spellStart"/>
      <w:r w:rsidRPr="00A976A5">
        <w:rPr>
          <w:iCs/>
          <w:sz w:val="20"/>
          <w:szCs w:val="20"/>
        </w:rPr>
        <w:t>t.j</w:t>
      </w:r>
      <w:proofErr w:type="spellEnd"/>
      <w:r w:rsidRPr="00A976A5">
        <w:rPr>
          <w:iCs/>
          <w:sz w:val="20"/>
          <w:szCs w:val="20"/>
        </w:rPr>
        <w:t>.).</w:t>
      </w:r>
    </w:p>
    <w:p w14:paraId="1CA1FCB7" w14:textId="02724C9C" w:rsidR="00A01F88" w:rsidRPr="00681846" w:rsidRDefault="002A016B" w:rsidP="00681846">
      <w:pPr>
        <w:pStyle w:val="Akapitzlist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r w:rsidRPr="005E300E">
        <w:rPr>
          <w:sz w:val="20"/>
          <w:szCs w:val="20"/>
        </w:rPr>
        <w:t xml:space="preserve">Składamy ofertę na wykonanie zamówienia zgodnie z opisem przedmiotu zamówienia zawartym </w:t>
      </w:r>
      <w:r w:rsidRPr="005E300E">
        <w:rPr>
          <w:sz w:val="20"/>
          <w:szCs w:val="20"/>
        </w:rPr>
        <w:br/>
        <w:t xml:space="preserve">w </w:t>
      </w:r>
      <w:r w:rsidR="00687D6C" w:rsidRPr="005E300E">
        <w:rPr>
          <w:sz w:val="20"/>
          <w:szCs w:val="20"/>
        </w:rPr>
        <w:t>ogłoszeniu</w:t>
      </w:r>
      <w:r w:rsidRPr="005E300E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855B1B4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F824CD">
        <w:rPr>
          <w:b/>
          <w:sz w:val="20"/>
          <w:szCs w:val="20"/>
        </w:rPr>
        <w:t>9</w:t>
      </w:r>
      <w:r w:rsidR="00BF79AE" w:rsidRPr="00BF79AE">
        <w:rPr>
          <w:b/>
          <w:sz w:val="20"/>
          <w:szCs w:val="20"/>
        </w:rPr>
        <w:t>0 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6F0B876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022235C9" w:rsidR="000404A1" w:rsidRDefault="006C07D7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B97DAAD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</w:t>
      </w:r>
      <w:r w:rsidR="006C07D7">
        <w:rPr>
          <w:rFonts w:eastAsia="Calibri"/>
          <w:sz w:val="20"/>
          <w:szCs w:val="20"/>
          <w:lang w:eastAsia="en-US"/>
        </w:rPr>
        <w:t>.</w:t>
      </w:r>
      <w:r w:rsidRPr="00F828F5">
        <w:rPr>
          <w:rFonts w:eastAsia="Calibri"/>
          <w:sz w:val="20"/>
          <w:szCs w:val="20"/>
          <w:lang w:eastAsia="en-US"/>
        </w:rPr>
        <w:t xml:space="preserve">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73E1D" w14:textId="77777777" w:rsidR="00A00493" w:rsidRDefault="00A00493" w:rsidP="005C6265">
      <w:r>
        <w:separator/>
      </w:r>
    </w:p>
  </w:endnote>
  <w:endnote w:type="continuationSeparator" w:id="0">
    <w:p w14:paraId="07AA7662" w14:textId="77777777" w:rsidR="00A00493" w:rsidRDefault="00A00493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6C07D7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2ABBE" w14:textId="77777777" w:rsidR="00A00493" w:rsidRDefault="00A00493" w:rsidP="005C6265">
      <w:bookmarkStart w:id="0" w:name="_Hlk485204568"/>
      <w:bookmarkEnd w:id="0"/>
      <w:r>
        <w:separator/>
      </w:r>
    </w:p>
  </w:footnote>
  <w:footnote w:type="continuationSeparator" w:id="0">
    <w:p w14:paraId="76D22665" w14:textId="77777777" w:rsidR="00A00493" w:rsidRDefault="00A00493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803799">
    <w:abstractNumId w:val="5"/>
  </w:num>
  <w:num w:numId="2" w16cid:durableId="1884639009">
    <w:abstractNumId w:val="8"/>
  </w:num>
  <w:num w:numId="3" w16cid:durableId="1779061763">
    <w:abstractNumId w:val="10"/>
  </w:num>
  <w:num w:numId="4" w16cid:durableId="1335494209">
    <w:abstractNumId w:val="35"/>
  </w:num>
  <w:num w:numId="5" w16cid:durableId="1240746347">
    <w:abstractNumId w:val="24"/>
  </w:num>
  <w:num w:numId="6" w16cid:durableId="1310280845">
    <w:abstractNumId w:val="4"/>
  </w:num>
  <w:num w:numId="7" w16cid:durableId="1260796548">
    <w:abstractNumId w:val="17"/>
  </w:num>
  <w:num w:numId="8" w16cid:durableId="24061036">
    <w:abstractNumId w:val="7"/>
  </w:num>
  <w:num w:numId="9" w16cid:durableId="1580480339">
    <w:abstractNumId w:val="18"/>
  </w:num>
  <w:num w:numId="10" w16cid:durableId="127866834">
    <w:abstractNumId w:val="16"/>
  </w:num>
  <w:num w:numId="11" w16cid:durableId="401223752">
    <w:abstractNumId w:val="28"/>
  </w:num>
  <w:num w:numId="12" w16cid:durableId="625744186">
    <w:abstractNumId w:val="14"/>
  </w:num>
  <w:num w:numId="13" w16cid:durableId="1904943373">
    <w:abstractNumId w:val="3"/>
  </w:num>
  <w:num w:numId="14" w16cid:durableId="1710567119">
    <w:abstractNumId w:val="29"/>
  </w:num>
  <w:num w:numId="15" w16cid:durableId="218437883">
    <w:abstractNumId w:val="11"/>
  </w:num>
  <w:num w:numId="16" w16cid:durableId="1514026913">
    <w:abstractNumId w:val="15"/>
  </w:num>
  <w:num w:numId="17" w16cid:durableId="1451050024">
    <w:abstractNumId w:val="12"/>
  </w:num>
  <w:num w:numId="18" w16cid:durableId="627248257">
    <w:abstractNumId w:val="27"/>
  </w:num>
  <w:num w:numId="19" w16cid:durableId="402216438">
    <w:abstractNumId w:val="20"/>
  </w:num>
  <w:num w:numId="20" w16cid:durableId="812330007">
    <w:abstractNumId w:val="6"/>
  </w:num>
  <w:num w:numId="21" w16cid:durableId="1018654365">
    <w:abstractNumId w:val="0"/>
  </w:num>
  <w:num w:numId="22" w16cid:durableId="212429144">
    <w:abstractNumId w:val="22"/>
  </w:num>
  <w:num w:numId="23" w16cid:durableId="681053779">
    <w:abstractNumId w:val="32"/>
  </w:num>
  <w:num w:numId="24" w16cid:durableId="1397047543">
    <w:abstractNumId w:val="26"/>
  </w:num>
  <w:num w:numId="25" w16cid:durableId="715281697">
    <w:abstractNumId w:val="23"/>
  </w:num>
  <w:num w:numId="26" w16cid:durableId="1060666053">
    <w:abstractNumId w:val="25"/>
  </w:num>
  <w:num w:numId="27" w16cid:durableId="194078934">
    <w:abstractNumId w:val="13"/>
  </w:num>
  <w:num w:numId="28" w16cid:durableId="104273950">
    <w:abstractNumId w:val="30"/>
  </w:num>
  <w:num w:numId="29" w16cid:durableId="1152868015">
    <w:abstractNumId w:val="37"/>
  </w:num>
  <w:num w:numId="30" w16cid:durableId="1361784890">
    <w:abstractNumId w:val="1"/>
  </w:num>
  <w:num w:numId="31" w16cid:durableId="1888755356">
    <w:abstractNumId w:val="31"/>
  </w:num>
  <w:num w:numId="32" w16cid:durableId="835534395">
    <w:abstractNumId w:val="36"/>
  </w:num>
  <w:num w:numId="33" w16cid:durableId="761874312">
    <w:abstractNumId w:val="9"/>
  </w:num>
  <w:num w:numId="34" w16cid:durableId="1453014717">
    <w:abstractNumId w:val="19"/>
  </w:num>
  <w:num w:numId="35" w16cid:durableId="1324552195">
    <w:abstractNumId w:val="21"/>
  </w:num>
  <w:num w:numId="36" w16cid:durableId="2125617013">
    <w:abstractNumId w:val="34"/>
  </w:num>
  <w:num w:numId="37" w16cid:durableId="581109901">
    <w:abstractNumId w:val="2"/>
  </w:num>
  <w:num w:numId="38" w16cid:durableId="158939121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30CC"/>
    <w:rsid w:val="0009731F"/>
    <w:rsid w:val="00097805"/>
    <w:rsid w:val="000C6D34"/>
    <w:rsid w:val="001130A4"/>
    <w:rsid w:val="00134A1A"/>
    <w:rsid w:val="0014532E"/>
    <w:rsid w:val="00172ACB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6314"/>
    <w:rsid w:val="003F3510"/>
    <w:rsid w:val="0041614A"/>
    <w:rsid w:val="00481C8F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300E"/>
    <w:rsid w:val="005E7CEA"/>
    <w:rsid w:val="00607FAD"/>
    <w:rsid w:val="00643A8E"/>
    <w:rsid w:val="006445C2"/>
    <w:rsid w:val="006766A5"/>
    <w:rsid w:val="00681846"/>
    <w:rsid w:val="00687D6C"/>
    <w:rsid w:val="0069432E"/>
    <w:rsid w:val="006B4E89"/>
    <w:rsid w:val="006C07D7"/>
    <w:rsid w:val="006C0F5D"/>
    <w:rsid w:val="00717F15"/>
    <w:rsid w:val="0072299D"/>
    <w:rsid w:val="00744AA7"/>
    <w:rsid w:val="007520C7"/>
    <w:rsid w:val="007644EC"/>
    <w:rsid w:val="00792389"/>
    <w:rsid w:val="007979EC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181C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0493"/>
    <w:rsid w:val="00A01F88"/>
    <w:rsid w:val="00A13FAD"/>
    <w:rsid w:val="00A235D4"/>
    <w:rsid w:val="00A25BEA"/>
    <w:rsid w:val="00A54846"/>
    <w:rsid w:val="00A6079B"/>
    <w:rsid w:val="00A756A9"/>
    <w:rsid w:val="00A75FB2"/>
    <w:rsid w:val="00AA7E0B"/>
    <w:rsid w:val="00B043B6"/>
    <w:rsid w:val="00B332B0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28F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AF9"/>
    <w:rsid w:val="00EA7E0E"/>
    <w:rsid w:val="00F32F6A"/>
    <w:rsid w:val="00F460C4"/>
    <w:rsid w:val="00F76C6C"/>
    <w:rsid w:val="00F76C9D"/>
    <w:rsid w:val="00F824CD"/>
    <w:rsid w:val="00F828F5"/>
    <w:rsid w:val="00F8395C"/>
    <w:rsid w:val="00F84EDE"/>
    <w:rsid w:val="00FA6C18"/>
    <w:rsid w:val="00FD55A2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A25B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986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2</cp:revision>
  <cp:lastPrinted>2023-02-06T12:06:00Z</cp:lastPrinted>
  <dcterms:created xsi:type="dcterms:W3CDTF">2023-02-20T11:25:00Z</dcterms:created>
  <dcterms:modified xsi:type="dcterms:W3CDTF">2023-02-20T11:25:00Z</dcterms:modified>
</cp:coreProperties>
</file>