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D9B34" w14:textId="77777777" w:rsidR="00AC37AD" w:rsidRDefault="00AC37AD" w:rsidP="00AC37AD">
      <w:pPr>
        <w:rPr>
          <w:lang w:eastAsia="en-US"/>
        </w:rPr>
      </w:pPr>
      <w:r>
        <w:rPr>
          <w:lang w:eastAsia="en-US"/>
        </w:rPr>
        <w:t xml:space="preserve">Dokumentacja projektowa ujęta jest w postępowaniu przetargowym ID 636553 </w:t>
      </w:r>
      <w:hyperlink r:id="rId4" w:history="1">
        <w:r>
          <w:rPr>
            <w:rStyle w:val="Hipercze"/>
            <w:lang w:eastAsia="en-US"/>
          </w:rPr>
          <w:t>https://platformazakupowa.pl/transakcja/636553</w:t>
        </w:r>
      </w:hyperlink>
    </w:p>
    <w:p w14:paraId="6977E1AB" w14:textId="77777777" w:rsidR="00AC37AD" w:rsidRDefault="00AC37AD" w:rsidP="00AC37AD">
      <w:pPr>
        <w:rPr>
          <w:lang w:eastAsia="en-US"/>
        </w:rPr>
      </w:pPr>
      <w:r>
        <w:rPr>
          <w:lang w:eastAsia="en-US"/>
        </w:rPr>
        <w:t>„ZDW.N4.361.42.2022 Przebudowa drogi wojewódzkiej nr 544 polegająca na odnowie nawierzchni od km 2+100 do km 20+436 z wyłączeniem odcinków: od km 3+395 do km 3+527, dł. 0,132 km; od km 10+337 do km 10+357, dł. 0,020 km; od km 18+730 do km 19+100, dł. 0,370 km; od km 19+535 do km 19+570, dł. 0,035 km wraz z przebudową przepustu w ciągu drogi wojewódzkiej nr 544 w km 10+342 w m. Łaszewo”.</w:t>
      </w:r>
    </w:p>
    <w:p w14:paraId="37195DC6" w14:textId="77777777" w:rsidR="00AC37AD" w:rsidRDefault="00AC37AD" w:rsidP="00AC37AD">
      <w:pPr>
        <w:rPr>
          <w:lang w:eastAsia="en-US"/>
        </w:rPr>
      </w:pPr>
    </w:p>
    <w:p w14:paraId="632F4A0C" w14:textId="77777777" w:rsidR="00AC37AD" w:rsidRDefault="00AC37AD" w:rsidP="00AC37AD">
      <w:pPr>
        <w:rPr>
          <w:lang w:eastAsia="en-US"/>
        </w:rPr>
      </w:pPr>
      <w:r>
        <w:rPr>
          <w:lang w:eastAsia="en-US"/>
        </w:rPr>
        <w:t xml:space="preserve">Zakres prac branży mostowej znajduje się </w:t>
      </w:r>
      <w:r>
        <w:rPr>
          <w:b/>
          <w:bCs/>
          <w:u w:val="single"/>
          <w:lang w:eastAsia="en-US"/>
        </w:rPr>
        <w:t>tylko</w:t>
      </w:r>
      <w:r>
        <w:rPr>
          <w:lang w:eastAsia="en-US"/>
        </w:rPr>
        <w:t xml:space="preserve"> w załączonym kosztorysie. </w:t>
      </w:r>
    </w:p>
    <w:p w14:paraId="28389563" w14:textId="77777777" w:rsidR="00AC37AD" w:rsidRDefault="00AC37AD" w:rsidP="00AC37AD">
      <w:pPr>
        <w:rPr>
          <w:lang w:eastAsia="en-US"/>
        </w:rPr>
      </w:pPr>
      <w:r>
        <w:rPr>
          <w:lang w:eastAsia="en-US"/>
        </w:rPr>
        <w:t>Proszę zwrócić uwagę, że niektóre poz. Kosztorysowe zakresu mostowego są „wyłączone” i będą wykonywana e w ramach branży drogowej (szczegóły w załączniku).</w:t>
      </w:r>
    </w:p>
    <w:p w14:paraId="50C3542C" w14:textId="77777777" w:rsidR="00F272BA" w:rsidRDefault="00F272BA"/>
    <w:sectPr w:rsidR="00F27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7AD"/>
    <w:rsid w:val="00AC37AD"/>
    <w:rsid w:val="00F2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B8D4"/>
  <w15:chartTrackingRefBased/>
  <w15:docId w15:val="{3E009BB5-6927-45CC-B535-9AE1ED0E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7AD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C37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2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latformazakupowa.pl/transakcja/63655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690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1</cp:revision>
  <dcterms:created xsi:type="dcterms:W3CDTF">2022-09-20T06:52:00Z</dcterms:created>
  <dcterms:modified xsi:type="dcterms:W3CDTF">2022-09-20T06:52:00Z</dcterms:modified>
</cp:coreProperties>
</file>