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4435232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DF24F6">
        <w:rPr>
          <w:b/>
          <w:sz w:val="20"/>
          <w:szCs w:val="20"/>
        </w:rPr>
        <w:t>2</w:t>
      </w:r>
      <w:r w:rsidR="00C14937">
        <w:rPr>
          <w:b/>
          <w:sz w:val="20"/>
          <w:szCs w:val="20"/>
        </w:rPr>
        <w:t>9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44380CB1" w14:textId="77777777" w:rsidR="00D31625" w:rsidRDefault="00D31625" w:rsidP="005C6265">
      <w:pPr>
        <w:jc w:val="center"/>
        <w:rPr>
          <w:b/>
        </w:rPr>
      </w:pPr>
    </w:p>
    <w:p w14:paraId="285661AB" w14:textId="3105BD33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4AFD554B" w14:textId="77777777" w:rsidR="00C14937" w:rsidRPr="00C14937" w:rsidRDefault="00C14937" w:rsidP="00C14937">
      <w:pPr>
        <w:jc w:val="both"/>
        <w:rPr>
          <w:b/>
          <w:bCs/>
          <w:sz w:val="22"/>
          <w:szCs w:val="22"/>
        </w:rPr>
      </w:pPr>
      <w:r w:rsidRPr="00C14937">
        <w:rPr>
          <w:b/>
          <w:bCs/>
          <w:sz w:val="22"/>
          <w:szCs w:val="22"/>
        </w:rPr>
        <w:t xml:space="preserve">„Opracowanie dokumentacji technicznej zamiennej na zmianę lokacji ścieżki na dł. ok. 500 </w:t>
      </w:r>
      <w:proofErr w:type="spellStart"/>
      <w:r w:rsidRPr="00C14937">
        <w:rPr>
          <w:b/>
          <w:bCs/>
          <w:sz w:val="22"/>
          <w:szCs w:val="22"/>
        </w:rPr>
        <w:t>mb</w:t>
      </w:r>
      <w:proofErr w:type="spellEnd"/>
      <w:r w:rsidRPr="00C14937">
        <w:rPr>
          <w:b/>
          <w:bCs/>
          <w:sz w:val="22"/>
          <w:szCs w:val="22"/>
        </w:rPr>
        <w:t xml:space="preserve">, oraz rozwiązanie kolizji ogrodzenia, w miejscowości Kończewice przy DW 551, dla zadania: Ograniczenie emisji spalin poprzez rozbudowę sieci dróg rowerowych znajdujących się w koncepcji rozwoju systemu transportu Bydgosko-Toruńskiego  Obszaru Funkcjonalnego dla: </w:t>
      </w:r>
    </w:p>
    <w:p w14:paraId="73BDEF8A" w14:textId="77777777" w:rsidR="00C14937" w:rsidRPr="00C14937" w:rsidRDefault="00C14937" w:rsidP="00C14937">
      <w:pPr>
        <w:jc w:val="both"/>
        <w:rPr>
          <w:b/>
          <w:bCs/>
          <w:sz w:val="22"/>
          <w:szCs w:val="22"/>
        </w:rPr>
      </w:pPr>
      <w:r w:rsidRPr="00C14937">
        <w:rPr>
          <w:b/>
          <w:bCs/>
          <w:sz w:val="22"/>
          <w:szCs w:val="22"/>
        </w:rPr>
        <w:t>Części nr 1 – Nawra- Kończewice –Chełmża – Zalesie – Kiełbasin –Mlewo –Mlewiec –Srebrniki – Sierakowo w ciągu dróg wojewódzkich nr: 551,649,554”</w:t>
      </w:r>
    </w:p>
    <w:p w14:paraId="7637773E" w14:textId="77777777" w:rsidR="00DF24F6" w:rsidRDefault="00DF24F6" w:rsidP="002A016B">
      <w:pPr>
        <w:rPr>
          <w:sz w:val="20"/>
          <w:szCs w:val="20"/>
        </w:rPr>
      </w:pPr>
    </w:p>
    <w:p w14:paraId="4804F894" w14:textId="2EF488F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43151D41" w14:textId="77777777" w:rsidR="00AE400C" w:rsidRPr="00AE400C" w:rsidRDefault="00140B0C" w:rsidP="00AE400C">
      <w:pPr>
        <w:pStyle w:val="Akapitzlist"/>
        <w:numPr>
          <w:ilvl w:val="0"/>
          <w:numId w:val="26"/>
        </w:numPr>
        <w:spacing w:line="26" w:lineRule="atLeast"/>
        <w:ind w:left="284" w:hanging="284"/>
        <w:rPr>
          <w:sz w:val="20"/>
          <w:szCs w:val="20"/>
        </w:rPr>
      </w:pPr>
      <w:r w:rsidRPr="00AE400C">
        <w:rPr>
          <w:sz w:val="20"/>
          <w:szCs w:val="20"/>
        </w:rPr>
        <w:t>W ramach przedmiotu zamówienia należy opracować:</w:t>
      </w:r>
      <w:bookmarkStart w:id="1" w:name="_Hlk76110357"/>
    </w:p>
    <w:p w14:paraId="0BF1A121" w14:textId="5AEFF84A" w:rsidR="00AE400C" w:rsidRPr="00AE400C" w:rsidRDefault="00AE400C" w:rsidP="00AE400C">
      <w:pPr>
        <w:pStyle w:val="Akapitzlist"/>
        <w:numPr>
          <w:ilvl w:val="1"/>
          <w:numId w:val="26"/>
        </w:numPr>
        <w:spacing w:line="26" w:lineRule="atLeast"/>
        <w:rPr>
          <w:sz w:val="20"/>
          <w:szCs w:val="20"/>
        </w:rPr>
      </w:pPr>
      <w:r w:rsidRPr="00AE400C">
        <w:rPr>
          <w:sz w:val="20"/>
          <w:szCs w:val="20"/>
        </w:rPr>
        <w:t>W ramach przedmiotu zamówienia należy opracować:</w:t>
      </w:r>
    </w:p>
    <w:p w14:paraId="4FBF25E9" w14:textId="77777777" w:rsidR="00AE400C" w:rsidRPr="00AE400C" w:rsidRDefault="00AE400C" w:rsidP="00AE400C">
      <w:pPr>
        <w:pStyle w:val="Akapitzlist"/>
        <w:numPr>
          <w:ilvl w:val="0"/>
          <w:numId w:val="45"/>
        </w:numPr>
        <w:jc w:val="both"/>
        <w:rPr>
          <w:sz w:val="20"/>
          <w:szCs w:val="20"/>
        </w:rPr>
      </w:pPr>
      <w:r w:rsidRPr="00AE400C">
        <w:rPr>
          <w:sz w:val="20"/>
          <w:szCs w:val="20"/>
        </w:rPr>
        <w:t>Projekt wykonawczy – 4 egz.</w:t>
      </w:r>
    </w:p>
    <w:p w14:paraId="731E3AF3" w14:textId="77777777" w:rsidR="00AE400C" w:rsidRPr="00AE400C" w:rsidRDefault="00AE400C" w:rsidP="00AE400C">
      <w:pPr>
        <w:pStyle w:val="Akapitzlist"/>
        <w:numPr>
          <w:ilvl w:val="0"/>
          <w:numId w:val="45"/>
        </w:numPr>
        <w:jc w:val="both"/>
        <w:rPr>
          <w:sz w:val="20"/>
          <w:szCs w:val="20"/>
        </w:rPr>
      </w:pPr>
      <w:r w:rsidRPr="00AE400C">
        <w:rPr>
          <w:sz w:val="20"/>
          <w:szCs w:val="20"/>
        </w:rPr>
        <w:t>Kosztorys inwestorski – 4 egz.</w:t>
      </w:r>
    </w:p>
    <w:p w14:paraId="69C87E47" w14:textId="77777777" w:rsidR="00AE400C" w:rsidRPr="00AE400C" w:rsidRDefault="00AE400C" w:rsidP="00AE400C">
      <w:pPr>
        <w:pStyle w:val="Akapitzlist"/>
        <w:numPr>
          <w:ilvl w:val="0"/>
          <w:numId w:val="45"/>
        </w:numPr>
        <w:jc w:val="both"/>
        <w:rPr>
          <w:sz w:val="20"/>
          <w:szCs w:val="20"/>
        </w:rPr>
      </w:pPr>
      <w:r w:rsidRPr="00AE400C">
        <w:rPr>
          <w:sz w:val="20"/>
          <w:szCs w:val="20"/>
        </w:rPr>
        <w:t>Kosztorys ofertowy – 4 egz.</w:t>
      </w:r>
    </w:p>
    <w:p w14:paraId="4BA14953" w14:textId="77777777" w:rsidR="00AE400C" w:rsidRPr="00AE400C" w:rsidRDefault="00AE400C" w:rsidP="00AE400C">
      <w:pPr>
        <w:pStyle w:val="Akapitzlist"/>
        <w:numPr>
          <w:ilvl w:val="0"/>
          <w:numId w:val="45"/>
        </w:numPr>
        <w:jc w:val="both"/>
        <w:rPr>
          <w:sz w:val="20"/>
          <w:szCs w:val="20"/>
        </w:rPr>
      </w:pPr>
      <w:r w:rsidRPr="00AE400C">
        <w:rPr>
          <w:sz w:val="20"/>
          <w:szCs w:val="20"/>
        </w:rPr>
        <w:t>Przedmiar robót – 4 egz.</w:t>
      </w:r>
    </w:p>
    <w:p w14:paraId="0586E5B3" w14:textId="77777777" w:rsidR="00AE400C" w:rsidRPr="00AE400C" w:rsidRDefault="00AE400C" w:rsidP="00AE400C">
      <w:pPr>
        <w:pStyle w:val="Akapitzlist"/>
        <w:numPr>
          <w:ilvl w:val="0"/>
          <w:numId w:val="45"/>
        </w:numPr>
        <w:jc w:val="both"/>
        <w:rPr>
          <w:sz w:val="20"/>
          <w:szCs w:val="20"/>
        </w:rPr>
      </w:pPr>
      <w:r w:rsidRPr="00AE400C">
        <w:rPr>
          <w:sz w:val="20"/>
          <w:szCs w:val="20"/>
        </w:rPr>
        <w:t>SST – 4 egz.</w:t>
      </w:r>
    </w:p>
    <w:p w14:paraId="2326B0C3" w14:textId="77777777" w:rsidR="00AE400C" w:rsidRPr="00AE400C" w:rsidRDefault="00AE400C" w:rsidP="00AE400C">
      <w:pPr>
        <w:pStyle w:val="Akapitzlist"/>
        <w:jc w:val="both"/>
        <w:rPr>
          <w:sz w:val="20"/>
          <w:szCs w:val="20"/>
        </w:rPr>
      </w:pPr>
    </w:p>
    <w:p w14:paraId="7E1B4086" w14:textId="77777777" w:rsidR="00241AA7" w:rsidRPr="00BB6E3F" w:rsidRDefault="00241AA7" w:rsidP="00241AA7">
      <w:pPr>
        <w:pStyle w:val="Akapitzlist"/>
        <w:numPr>
          <w:ilvl w:val="1"/>
          <w:numId w:val="26"/>
        </w:numPr>
        <w:jc w:val="both"/>
        <w:rPr>
          <w:sz w:val="20"/>
          <w:szCs w:val="20"/>
        </w:rPr>
      </w:pPr>
      <w:r w:rsidRPr="00BB6E3F">
        <w:rPr>
          <w:sz w:val="20"/>
          <w:szCs w:val="20"/>
        </w:rPr>
        <w:t>W  związku   z  licznymi   petycjami   mieszkańców  w   sprawie   zmiany  lokalizacji</w:t>
      </w:r>
    </w:p>
    <w:p w14:paraId="768755C7" w14:textId="77777777" w:rsidR="00241AA7" w:rsidRPr="00BB6E3F" w:rsidRDefault="00241AA7" w:rsidP="00241AA7">
      <w:pPr>
        <w:pStyle w:val="Akapitzlist"/>
        <w:ind w:left="1440"/>
        <w:jc w:val="both"/>
        <w:rPr>
          <w:sz w:val="20"/>
          <w:szCs w:val="20"/>
        </w:rPr>
      </w:pPr>
      <w:r w:rsidRPr="00BB6E3F">
        <w:rPr>
          <w:sz w:val="20"/>
          <w:szCs w:val="20"/>
        </w:rPr>
        <w:t>zaprojektowanej   drogi   rowerowej   w   miejscowości   Kończewice,   zaszła</w:t>
      </w:r>
    </w:p>
    <w:p w14:paraId="40F2B24C" w14:textId="77777777" w:rsidR="00241AA7" w:rsidRPr="00BB6E3F" w:rsidRDefault="00241AA7" w:rsidP="00241AA7">
      <w:pPr>
        <w:pStyle w:val="Akapitzlist"/>
        <w:ind w:left="1440"/>
        <w:jc w:val="both"/>
        <w:rPr>
          <w:sz w:val="20"/>
          <w:szCs w:val="20"/>
        </w:rPr>
      </w:pPr>
      <w:r w:rsidRPr="00BB6E3F">
        <w:rPr>
          <w:sz w:val="20"/>
          <w:szCs w:val="20"/>
        </w:rPr>
        <w:t>konieczność zmiany przebiegu drogi rowerowej o łącznej długości ok 500 m na</w:t>
      </w:r>
    </w:p>
    <w:p w14:paraId="39AEE2F4" w14:textId="77777777" w:rsidR="00241AA7" w:rsidRPr="00BB6E3F" w:rsidRDefault="00241AA7" w:rsidP="00241AA7">
      <w:pPr>
        <w:pStyle w:val="Akapitzlist"/>
        <w:ind w:left="1440"/>
        <w:jc w:val="both"/>
        <w:rPr>
          <w:sz w:val="20"/>
          <w:szCs w:val="20"/>
        </w:rPr>
      </w:pPr>
      <w:r w:rsidRPr="00BB6E3F">
        <w:rPr>
          <w:sz w:val="20"/>
          <w:szCs w:val="20"/>
        </w:rPr>
        <w:t>odcinku od km ok 29+700 do 30+560. Zmiana polegać będzie na przybliżeniu</w:t>
      </w:r>
    </w:p>
    <w:p w14:paraId="05458036" w14:textId="77777777" w:rsidR="00241AA7" w:rsidRPr="00BB6E3F" w:rsidRDefault="00241AA7" w:rsidP="00241AA7">
      <w:pPr>
        <w:pStyle w:val="Akapitzlist"/>
        <w:ind w:left="1440"/>
        <w:jc w:val="both"/>
        <w:rPr>
          <w:sz w:val="20"/>
          <w:szCs w:val="20"/>
        </w:rPr>
      </w:pPr>
      <w:r w:rsidRPr="00BB6E3F">
        <w:rPr>
          <w:sz w:val="20"/>
          <w:szCs w:val="20"/>
        </w:rPr>
        <w:t>drogi rowerowej do krawędzi jezdni drogi wojewódzkiej wraz z zapewnieniem</w:t>
      </w:r>
    </w:p>
    <w:p w14:paraId="00605EF1" w14:textId="56545BBA" w:rsidR="00241AA7" w:rsidRDefault="00241AA7" w:rsidP="00241AA7">
      <w:pPr>
        <w:pStyle w:val="Akapitzlist"/>
        <w:ind w:left="1440"/>
        <w:jc w:val="both"/>
        <w:rPr>
          <w:sz w:val="20"/>
          <w:szCs w:val="20"/>
        </w:rPr>
      </w:pPr>
      <w:r w:rsidRPr="00BB6E3F">
        <w:rPr>
          <w:sz w:val="20"/>
          <w:szCs w:val="20"/>
        </w:rPr>
        <w:lastRenderedPageBreak/>
        <w:t>skutecznego   odwodnienia   i   uzyskaniem   pozwolenia   wodno-prawnego.</w:t>
      </w:r>
    </w:p>
    <w:p w14:paraId="19C6FC11" w14:textId="314D5FC9" w:rsidR="00AE400C" w:rsidRPr="00AE400C" w:rsidRDefault="00AE400C" w:rsidP="00241AA7">
      <w:pPr>
        <w:pStyle w:val="Akapitzlist"/>
        <w:ind w:left="1440"/>
        <w:jc w:val="both"/>
        <w:rPr>
          <w:sz w:val="20"/>
          <w:szCs w:val="20"/>
        </w:rPr>
      </w:pPr>
      <w:r w:rsidRPr="00AE400C">
        <w:rPr>
          <w:sz w:val="20"/>
          <w:szCs w:val="20"/>
        </w:rPr>
        <w:t>Projektowane rozwiązanie wykonać należy z uwzględnieniem materiałów użytych w pierwotnej dokumentacji projektowej. Wszystkie rozwiązania sytuacyjno-wysokościowe muszą zostać uzgodnione z Zamawiającym w szczególności rozwiązania geometryczne, konstrukcyjne i odwodnieniowe. Zamawiający dopuszcza ewentualne zmiany materiałowe zastosowane jako odmienne od materiałów zastosowanych w dokumentacji podstawowej, na co Wykonawca musi uzyskać pisemną akceptację Zamawiającego.</w:t>
      </w:r>
    </w:p>
    <w:p w14:paraId="32E2ED41" w14:textId="77777777" w:rsidR="00AE400C" w:rsidRPr="00AE400C" w:rsidRDefault="00AE400C" w:rsidP="00AE400C">
      <w:pPr>
        <w:pStyle w:val="Akapitzlist"/>
        <w:numPr>
          <w:ilvl w:val="1"/>
          <w:numId w:val="26"/>
        </w:numPr>
        <w:jc w:val="both"/>
        <w:rPr>
          <w:sz w:val="20"/>
          <w:szCs w:val="20"/>
        </w:rPr>
      </w:pPr>
      <w:r w:rsidRPr="00AE400C">
        <w:rPr>
          <w:sz w:val="20"/>
          <w:szCs w:val="20"/>
        </w:rPr>
        <w:t xml:space="preserve">Zastosowane rozwiązania projektowe powinny umożliwić wykonanie robót w ramach istniejącej decyzji ZRID, lub w ramach zgłoszenia wykonania robót do organu administracji architektoniczno-budowlanej. </w:t>
      </w:r>
    </w:p>
    <w:p w14:paraId="67CA66DE" w14:textId="3B72819B" w:rsidR="00AE400C" w:rsidRPr="00AE400C" w:rsidRDefault="00AE400C" w:rsidP="00AE400C">
      <w:pPr>
        <w:pStyle w:val="Akapitzlist"/>
        <w:numPr>
          <w:ilvl w:val="1"/>
          <w:numId w:val="26"/>
        </w:numPr>
        <w:jc w:val="both"/>
        <w:rPr>
          <w:sz w:val="20"/>
          <w:szCs w:val="20"/>
        </w:rPr>
      </w:pPr>
      <w:r w:rsidRPr="00AE400C">
        <w:rPr>
          <w:sz w:val="20"/>
          <w:szCs w:val="20"/>
        </w:rPr>
        <w:t>Pozostałe warunki zostały zawarte we Wzorze umowy na niniejsze zadanie, załącznik wzór umowy nr 2</w:t>
      </w:r>
      <w:bookmarkEnd w:id="1"/>
      <w:r w:rsidRPr="00AE400C">
        <w:rPr>
          <w:sz w:val="20"/>
          <w:szCs w:val="20"/>
        </w:rPr>
        <w:t>.</w:t>
      </w:r>
    </w:p>
    <w:p w14:paraId="4E4B79F0" w14:textId="6A5DDE1A" w:rsidR="003D53FE" w:rsidRPr="006A41D7" w:rsidRDefault="003D53FE" w:rsidP="00140B0C">
      <w:pPr>
        <w:pStyle w:val="Akapitzlist"/>
        <w:spacing w:line="26" w:lineRule="atLeast"/>
        <w:ind w:left="284"/>
        <w:jc w:val="both"/>
        <w:rPr>
          <w:sz w:val="20"/>
          <w:szCs w:val="20"/>
        </w:rPr>
      </w:pPr>
    </w:p>
    <w:p w14:paraId="659201DA" w14:textId="12B828FC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2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A9434C">
        <w:rPr>
          <w:b/>
          <w:bCs/>
          <w:sz w:val="20"/>
          <w:szCs w:val="20"/>
        </w:rPr>
        <w:t>09</w:t>
      </w:r>
      <w:r w:rsidR="005C237A" w:rsidRPr="00C310F7">
        <w:rPr>
          <w:b/>
          <w:bCs/>
          <w:sz w:val="20"/>
          <w:szCs w:val="20"/>
        </w:rPr>
        <w:t>.</w:t>
      </w:r>
      <w:r w:rsidRPr="00C310F7">
        <w:rPr>
          <w:b/>
          <w:bCs/>
          <w:sz w:val="20"/>
          <w:szCs w:val="20"/>
        </w:rPr>
        <w:t>0</w:t>
      </w:r>
      <w:r w:rsidR="00DF24F6">
        <w:rPr>
          <w:b/>
          <w:bCs/>
          <w:sz w:val="20"/>
          <w:szCs w:val="20"/>
        </w:rPr>
        <w:t>7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2"/>
      <w:r>
        <w:rPr>
          <w:sz w:val="20"/>
          <w:szCs w:val="20"/>
        </w:rPr>
        <w:t>.</w:t>
      </w:r>
    </w:p>
    <w:p w14:paraId="399ED018" w14:textId="59A230E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cena </w:t>
      </w:r>
      <w:r w:rsidR="006A41D7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88DDFE4" w:rsidR="00FA6C18" w:rsidRPr="00F76C6C" w:rsidRDefault="00717F15" w:rsidP="00F76C6C">
      <w:pPr>
        <w:pStyle w:val="Tekstpodstawowywcity"/>
        <w:numPr>
          <w:ilvl w:val="0"/>
          <w:numId w:val="24"/>
        </w:numPr>
        <w:spacing w:line="276" w:lineRule="auto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>zamówienia</w:t>
      </w:r>
      <w:r w:rsidR="006A41D7">
        <w:rPr>
          <w:sz w:val="20"/>
          <w:szCs w:val="20"/>
        </w:rPr>
        <w:t xml:space="preserve">: </w:t>
      </w:r>
      <w:bookmarkStart w:id="3" w:name="_Hlk21935904"/>
      <w:r w:rsidR="00DF24F6" w:rsidRPr="00DF24F6">
        <w:rPr>
          <w:b/>
          <w:bCs/>
          <w:sz w:val="20"/>
          <w:szCs w:val="20"/>
        </w:rPr>
        <w:t xml:space="preserve">90 dni </w:t>
      </w:r>
      <w:r w:rsidR="00DF24F6" w:rsidRPr="00DF24F6">
        <w:rPr>
          <w:sz w:val="20"/>
          <w:szCs w:val="20"/>
        </w:rPr>
        <w:t xml:space="preserve">od daty </w:t>
      </w:r>
      <w:r w:rsidR="00114919" w:rsidRPr="00114919">
        <w:rPr>
          <w:sz w:val="20"/>
          <w:szCs w:val="20"/>
        </w:rPr>
        <w:t>podpisania</w:t>
      </w:r>
      <w:r w:rsidR="00DF24F6" w:rsidRPr="00114919">
        <w:rPr>
          <w:sz w:val="20"/>
          <w:szCs w:val="20"/>
        </w:rPr>
        <w:t xml:space="preserve"> </w:t>
      </w:r>
      <w:r w:rsidR="00DF24F6" w:rsidRPr="00DF24F6">
        <w:rPr>
          <w:sz w:val="20"/>
          <w:szCs w:val="20"/>
        </w:rPr>
        <w:t>umow</w:t>
      </w:r>
      <w:bookmarkEnd w:id="3"/>
      <w:r w:rsidR="00DF24F6" w:rsidRPr="00DF24F6">
        <w:rPr>
          <w:sz w:val="20"/>
          <w:szCs w:val="20"/>
        </w:rPr>
        <w:t>y</w:t>
      </w:r>
      <w:r w:rsidR="006A41D7">
        <w:rPr>
          <w:sz w:val="20"/>
          <w:szCs w:val="20"/>
        </w:rPr>
        <w:t>;</w:t>
      </w:r>
    </w:p>
    <w:p w14:paraId="4447C520" w14:textId="46B49734" w:rsidR="005C09B0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6A41D7" w:rsidRPr="006A41D7">
        <w:rPr>
          <w:b/>
          <w:sz w:val="20"/>
          <w:szCs w:val="20"/>
        </w:rPr>
        <w:t xml:space="preserve">30 dni </w:t>
      </w:r>
      <w:r w:rsidR="006A41D7" w:rsidRPr="006A41D7">
        <w:rPr>
          <w:bCs/>
          <w:sz w:val="20"/>
          <w:szCs w:val="20"/>
        </w:rPr>
        <w:t>licząc od daty jej doręczenia i akceptacji przez Zamawiającego.</w:t>
      </w:r>
    </w:p>
    <w:p w14:paraId="19196F66" w14:textId="294FD332" w:rsidR="00AE400C" w:rsidRPr="006A41D7" w:rsidRDefault="00AE400C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gwarancja na wykonaną dokumentację: </w:t>
      </w:r>
      <w:r w:rsidRPr="00AE400C">
        <w:rPr>
          <w:b/>
          <w:sz w:val="20"/>
          <w:szCs w:val="20"/>
        </w:rPr>
        <w:t>3 lata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F828F5">
        <w:rPr>
          <w:sz w:val="20"/>
          <w:szCs w:val="20"/>
        </w:rPr>
        <w:br/>
        <w:t xml:space="preserve">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800C519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54BC0DC" w:rsidR="00DA53C5" w:rsidRDefault="003D53FE" w:rsidP="00D31625">
      <w:pPr>
        <w:pStyle w:val="Akapitzlist"/>
        <w:numPr>
          <w:ilvl w:val="0"/>
          <w:numId w:val="33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36329A9A" w14:textId="67114683" w:rsidR="00D31625" w:rsidRDefault="00D31625" w:rsidP="00D31625">
      <w:pPr>
        <w:tabs>
          <w:tab w:val="left" w:pos="851"/>
        </w:tabs>
        <w:spacing w:after="150"/>
        <w:jc w:val="both"/>
        <w:rPr>
          <w:sz w:val="20"/>
          <w:szCs w:val="20"/>
        </w:rPr>
      </w:pPr>
    </w:p>
    <w:p w14:paraId="1CCB0455" w14:textId="77777777" w:rsidR="00D31625" w:rsidRPr="00D31625" w:rsidRDefault="00D31625" w:rsidP="00D31625">
      <w:pPr>
        <w:tabs>
          <w:tab w:val="left" w:pos="851"/>
        </w:tabs>
        <w:spacing w:after="150"/>
        <w:jc w:val="both"/>
        <w:rPr>
          <w:sz w:val="20"/>
          <w:szCs w:val="20"/>
        </w:rPr>
      </w:pPr>
    </w:p>
    <w:p w14:paraId="2290E437" w14:textId="4A7A2693" w:rsidR="00570077" w:rsidRDefault="003D53FE" w:rsidP="00F430DE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65434" w14:textId="77777777" w:rsidR="00A54846" w:rsidRDefault="00A54846" w:rsidP="005C6265">
      <w:r>
        <w:separator/>
      </w:r>
    </w:p>
  </w:endnote>
  <w:endnote w:type="continuationSeparator" w:id="0">
    <w:p w14:paraId="2878E95A" w14:textId="77777777" w:rsidR="00A54846" w:rsidRDefault="00A5484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AE61" w14:textId="77777777" w:rsidR="00A54846" w:rsidRDefault="00A54846" w:rsidP="005C6265">
      <w:bookmarkStart w:id="0" w:name="_Hlk485204568"/>
      <w:bookmarkEnd w:id="0"/>
      <w:r>
        <w:separator/>
      </w:r>
    </w:p>
  </w:footnote>
  <w:footnote w:type="continuationSeparator" w:id="0">
    <w:p w14:paraId="0143C02E" w14:textId="77777777" w:rsidR="00A54846" w:rsidRDefault="00A5484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B2C5A"/>
    <w:multiLevelType w:val="hybridMultilevel"/>
    <w:tmpl w:val="8ACC3F6C"/>
    <w:lvl w:ilvl="0" w:tplc="E6087424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1EB53194"/>
    <w:multiLevelType w:val="hybridMultilevel"/>
    <w:tmpl w:val="7E2600F8"/>
    <w:lvl w:ilvl="0" w:tplc="F5B6DBD4">
      <w:start w:val="1"/>
      <w:numFmt w:val="decimal"/>
      <w:lvlText w:val="2.%1"/>
      <w:lvlJc w:val="left"/>
      <w:pPr>
        <w:ind w:left="1004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C36881"/>
    <w:multiLevelType w:val="multilevel"/>
    <w:tmpl w:val="7A5A6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1"/>
      <w:lvlJc w:val="left"/>
      <w:pPr>
        <w:tabs>
          <w:tab w:val="num" w:pos="1068"/>
        </w:tabs>
        <w:ind w:left="1068" w:hanging="360"/>
      </w:pPr>
      <w:rPr>
        <w:rFonts w:hint="default"/>
        <w:color w:val="000000"/>
      </w:rPr>
    </w:lvl>
    <w:lvl w:ilvl="2">
      <w:start w:val="1"/>
      <w:numFmt w:val="decimal"/>
      <w:lvlText w:val="%3.1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36"/>
        </w:tabs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44"/>
        </w:tabs>
        <w:ind w:left="4944" w:hanging="1800"/>
      </w:pPr>
      <w:rPr>
        <w:rFonts w:hint="default"/>
      </w:rPr>
    </w:lvl>
  </w:abstractNum>
  <w:abstractNum w:abstractNumId="1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3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8F3B1E"/>
    <w:multiLevelType w:val="hybridMultilevel"/>
    <w:tmpl w:val="07E09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37CF4A66"/>
    <w:multiLevelType w:val="hybridMultilevel"/>
    <w:tmpl w:val="E4E4B99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8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06168D"/>
    <w:multiLevelType w:val="hybridMultilevel"/>
    <w:tmpl w:val="5E2C2FD0"/>
    <w:lvl w:ilvl="0" w:tplc="8E527824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FDB1685"/>
    <w:multiLevelType w:val="hybridMultilevel"/>
    <w:tmpl w:val="40F45AA6"/>
    <w:lvl w:ilvl="0" w:tplc="CDCCBFDA">
      <w:start w:val="1"/>
      <w:numFmt w:val="decimal"/>
      <w:lvlText w:val="1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3156FCB"/>
    <w:multiLevelType w:val="hybridMultilevel"/>
    <w:tmpl w:val="A2342C3E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37782C"/>
    <w:multiLevelType w:val="hybridMultilevel"/>
    <w:tmpl w:val="13E69D1E"/>
    <w:lvl w:ilvl="0" w:tplc="6D361E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3"/>
  </w:num>
  <w:num w:numId="4">
    <w:abstractNumId w:val="43"/>
  </w:num>
  <w:num w:numId="5">
    <w:abstractNumId w:val="29"/>
  </w:num>
  <w:num w:numId="6">
    <w:abstractNumId w:val="4"/>
  </w:num>
  <w:num w:numId="7">
    <w:abstractNumId w:val="22"/>
  </w:num>
  <w:num w:numId="8">
    <w:abstractNumId w:val="9"/>
  </w:num>
  <w:num w:numId="9">
    <w:abstractNumId w:val="23"/>
  </w:num>
  <w:num w:numId="10">
    <w:abstractNumId w:val="21"/>
  </w:num>
  <w:num w:numId="11">
    <w:abstractNumId w:val="34"/>
  </w:num>
  <w:num w:numId="12">
    <w:abstractNumId w:val="19"/>
  </w:num>
  <w:num w:numId="13">
    <w:abstractNumId w:val="3"/>
  </w:num>
  <w:num w:numId="14">
    <w:abstractNumId w:val="37"/>
  </w:num>
  <w:num w:numId="15">
    <w:abstractNumId w:val="15"/>
  </w:num>
  <w:num w:numId="16">
    <w:abstractNumId w:val="20"/>
  </w:num>
  <w:num w:numId="17">
    <w:abstractNumId w:val="16"/>
  </w:num>
  <w:num w:numId="18">
    <w:abstractNumId w:val="33"/>
  </w:num>
  <w:num w:numId="19">
    <w:abstractNumId w:val="25"/>
  </w:num>
  <w:num w:numId="20">
    <w:abstractNumId w:val="7"/>
  </w:num>
  <w:num w:numId="21">
    <w:abstractNumId w:val="0"/>
  </w:num>
  <w:num w:numId="22">
    <w:abstractNumId w:val="27"/>
  </w:num>
  <w:num w:numId="23">
    <w:abstractNumId w:val="40"/>
  </w:num>
  <w:num w:numId="24">
    <w:abstractNumId w:val="31"/>
  </w:num>
  <w:num w:numId="25">
    <w:abstractNumId w:val="28"/>
  </w:num>
  <w:num w:numId="26">
    <w:abstractNumId w:val="30"/>
  </w:num>
  <w:num w:numId="27">
    <w:abstractNumId w:val="18"/>
  </w:num>
  <w:num w:numId="28">
    <w:abstractNumId w:val="38"/>
  </w:num>
  <w:num w:numId="29">
    <w:abstractNumId w:val="45"/>
  </w:num>
  <w:num w:numId="30">
    <w:abstractNumId w:val="1"/>
  </w:num>
  <w:num w:numId="31">
    <w:abstractNumId w:val="39"/>
  </w:num>
  <w:num w:numId="32">
    <w:abstractNumId w:val="44"/>
  </w:num>
  <w:num w:numId="33">
    <w:abstractNumId w:val="12"/>
  </w:num>
  <w:num w:numId="34">
    <w:abstractNumId w:val="24"/>
  </w:num>
  <w:num w:numId="35">
    <w:abstractNumId w:val="26"/>
  </w:num>
  <w:num w:numId="36">
    <w:abstractNumId w:val="41"/>
  </w:num>
  <w:num w:numId="37">
    <w:abstractNumId w:val="2"/>
  </w:num>
  <w:num w:numId="38">
    <w:abstractNumId w:val="11"/>
  </w:num>
  <w:num w:numId="39">
    <w:abstractNumId w:val="14"/>
  </w:num>
  <w:num w:numId="40">
    <w:abstractNumId w:val="8"/>
  </w:num>
  <w:num w:numId="41">
    <w:abstractNumId w:val="35"/>
  </w:num>
  <w:num w:numId="42">
    <w:abstractNumId w:val="36"/>
  </w:num>
  <w:num w:numId="43">
    <w:abstractNumId w:val="17"/>
  </w:num>
  <w:num w:numId="44">
    <w:abstractNumId w:val="32"/>
  </w:num>
  <w:num w:numId="45">
    <w:abstractNumId w:val="5"/>
  </w:num>
  <w:num w:numId="46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1130A4"/>
    <w:rsid w:val="00114919"/>
    <w:rsid w:val="00140B0C"/>
    <w:rsid w:val="0014532E"/>
    <w:rsid w:val="001E0A21"/>
    <w:rsid w:val="001E3D9C"/>
    <w:rsid w:val="00221564"/>
    <w:rsid w:val="002323E9"/>
    <w:rsid w:val="00240B1D"/>
    <w:rsid w:val="00241AA7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D53FE"/>
    <w:rsid w:val="003E0E4A"/>
    <w:rsid w:val="0041614A"/>
    <w:rsid w:val="004B22B3"/>
    <w:rsid w:val="004B535F"/>
    <w:rsid w:val="00570077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A41D7"/>
    <w:rsid w:val="006B4E89"/>
    <w:rsid w:val="006C0F5D"/>
    <w:rsid w:val="00717F15"/>
    <w:rsid w:val="0072299D"/>
    <w:rsid w:val="00744AA7"/>
    <w:rsid w:val="007520C7"/>
    <w:rsid w:val="007644EC"/>
    <w:rsid w:val="00792389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E5D13"/>
    <w:rsid w:val="0092617D"/>
    <w:rsid w:val="0095700F"/>
    <w:rsid w:val="009719CA"/>
    <w:rsid w:val="00984DD7"/>
    <w:rsid w:val="009D1BC9"/>
    <w:rsid w:val="00A01F88"/>
    <w:rsid w:val="00A13FAD"/>
    <w:rsid w:val="00A235D4"/>
    <w:rsid w:val="00A51C16"/>
    <w:rsid w:val="00A54846"/>
    <w:rsid w:val="00A6079B"/>
    <w:rsid w:val="00A756A9"/>
    <w:rsid w:val="00A75FB2"/>
    <w:rsid w:val="00A9434C"/>
    <w:rsid w:val="00AE400C"/>
    <w:rsid w:val="00B043B6"/>
    <w:rsid w:val="00B34DAF"/>
    <w:rsid w:val="00B51076"/>
    <w:rsid w:val="00BA05CA"/>
    <w:rsid w:val="00BA3026"/>
    <w:rsid w:val="00BB6E3F"/>
    <w:rsid w:val="00BF1E7A"/>
    <w:rsid w:val="00C14937"/>
    <w:rsid w:val="00C310F7"/>
    <w:rsid w:val="00C8217E"/>
    <w:rsid w:val="00C84C80"/>
    <w:rsid w:val="00CB09C7"/>
    <w:rsid w:val="00CB62F4"/>
    <w:rsid w:val="00CD2449"/>
    <w:rsid w:val="00D31625"/>
    <w:rsid w:val="00D5684A"/>
    <w:rsid w:val="00D95B77"/>
    <w:rsid w:val="00DA1BFF"/>
    <w:rsid w:val="00DA531A"/>
    <w:rsid w:val="00DA53C5"/>
    <w:rsid w:val="00DF24F6"/>
    <w:rsid w:val="00E13C29"/>
    <w:rsid w:val="00E53614"/>
    <w:rsid w:val="00E81334"/>
    <w:rsid w:val="00EA0B52"/>
    <w:rsid w:val="00EA7E0E"/>
    <w:rsid w:val="00F32F6A"/>
    <w:rsid w:val="00F430DE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1011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3</cp:revision>
  <cp:lastPrinted>2021-02-11T05:31:00Z</cp:lastPrinted>
  <dcterms:created xsi:type="dcterms:W3CDTF">2021-07-06T17:53:00Z</dcterms:created>
  <dcterms:modified xsi:type="dcterms:W3CDTF">2021-07-07T05:40:00Z</dcterms:modified>
</cp:coreProperties>
</file>