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79273" w14:textId="77777777" w:rsidR="00A164F3" w:rsidRPr="005F3B1F" w:rsidRDefault="00A164F3" w:rsidP="000171A7">
      <w:pPr>
        <w:tabs>
          <w:tab w:val="num" w:pos="0"/>
          <w:tab w:val="center" w:pos="4513"/>
        </w:tabs>
        <w:rPr>
          <w:rFonts w:ascii="Times New Roman" w:hAnsi="Times New Roman" w:cs="Times New Roman"/>
          <w:color w:val="000000" w:themeColor="text1"/>
          <w:spacing w:val="-3"/>
          <w:sz w:val="24"/>
          <w:szCs w:val="24"/>
        </w:rPr>
      </w:pPr>
    </w:p>
    <w:p w14:paraId="328A344C" w14:textId="3220BC10" w:rsidR="00A164F3" w:rsidRPr="005F3B1F" w:rsidRDefault="00A164F3" w:rsidP="000171A7">
      <w:pPr>
        <w:pStyle w:val="Tytu"/>
        <w:widowControl w:val="0"/>
        <w:tabs>
          <w:tab w:val="num" w:pos="0"/>
        </w:tabs>
        <w:spacing w:line="360" w:lineRule="auto"/>
        <w:rPr>
          <w:rFonts w:ascii="Times New Roman" w:hAnsi="Times New Roman" w:cs="Times New Roman"/>
          <w:b/>
          <w:color w:val="000000" w:themeColor="text1"/>
          <w:sz w:val="24"/>
          <w:szCs w:val="24"/>
        </w:rPr>
      </w:pPr>
      <w:r w:rsidRPr="005F3B1F">
        <w:rPr>
          <w:rFonts w:ascii="Times New Roman" w:hAnsi="Times New Roman" w:cs="Times New Roman"/>
          <w:b/>
          <w:color w:val="000000" w:themeColor="text1"/>
          <w:sz w:val="24"/>
          <w:szCs w:val="24"/>
        </w:rPr>
        <w:t>UMOWA Nr ZDW N4.362</w:t>
      </w:r>
      <w:r w:rsidR="0078639D" w:rsidRPr="005F3B1F">
        <w:rPr>
          <w:rFonts w:ascii="Times New Roman" w:hAnsi="Times New Roman" w:cs="Times New Roman"/>
          <w:b/>
          <w:color w:val="000000" w:themeColor="text1"/>
          <w:sz w:val="24"/>
          <w:szCs w:val="24"/>
        </w:rPr>
        <w:t>.</w:t>
      </w:r>
      <w:r w:rsidR="003C4D0C">
        <w:rPr>
          <w:rFonts w:ascii="Times New Roman" w:hAnsi="Times New Roman" w:cs="Times New Roman"/>
          <w:b/>
          <w:color w:val="000000" w:themeColor="text1"/>
          <w:sz w:val="24"/>
          <w:szCs w:val="24"/>
        </w:rPr>
        <w:t>27</w:t>
      </w:r>
      <w:r w:rsidR="0078639D" w:rsidRPr="005F3B1F">
        <w:rPr>
          <w:rFonts w:ascii="Times New Roman" w:hAnsi="Times New Roman" w:cs="Times New Roman"/>
          <w:b/>
          <w:color w:val="000000" w:themeColor="text1"/>
          <w:sz w:val="24"/>
          <w:szCs w:val="24"/>
        </w:rPr>
        <w:t>.20</w:t>
      </w:r>
      <w:r w:rsidR="003C4D0C">
        <w:rPr>
          <w:rFonts w:ascii="Times New Roman" w:hAnsi="Times New Roman" w:cs="Times New Roman"/>
          <w:b/>
          <w:color w:val="000000" w:themeColor="text1"/>
          <w:sz w:val="24"/>
          <w:szCs w:val="24"/>
        </w:rPr>
        <w:t>20</w:t>
      </w:r>
    </w:p>
    <w:p w14:paraId="7B051E73" w14:textId="13B3B942" w:rsidR="00A164F3" w:rsidRPr="005F3B1F" w:rsidRDefault="00A164F3" w:rsidP="000171A7">
      <w:pPr>
        <w:pStyle w:val="Tytu"/>
        <w:widowControl w:val="0"/>
        <w:tabs>
          <w:tab w:val="num" w:pos="0"/>
        </w:tabs>
        <w:spacing w:line="360" w:lineRule="auto"/>
        <w:rPr>
          <w:rFonts w:ascii="Times New Roman" w:hAnsi="Times New Roman" w:cs="Times New Roman"/>
          <w:b/>
          <w:color w:val="000000" w:themeColor="text1"/>
          <w:sz w:val="24"/>
          <w:szCs w:val="24"/>
        </w:rPr>
      </w:pPr>
      <w:r w:rsidRPr="005F3B1F">
        <w:rPr>
          <w:rFonts w:ascii="Times New Roman" w:hAnsi="Times New Roman" w:cs="Times New Roman"/>
          <w:b/>
          <w:color w:val="000000" w:themeColor="text1"/>
          <w:sz w:val="24"/>
          <w:szCs w:val="24"/>
        </w:rPr>
        <w:t xml:space="preserve">z dnia </w:t>
      </w:r>
      <w:r w:rsidR="003C4D0C">
        <w:rPr>
          <w:rFonts w:ascii="Times New Roman" w:hAnsi="Times New Roman" w:cs="Times New Roman"/>
          <w:b/>
          <w:color w:val="000000" w:themeColor="text1"/>
          <w:sz w:val="24"/>
          <w:szCs w:val="24"/>
        </w:rPr>
        <w:t>…………….</w:t>
      </w:r>
      <w:r w:rsidR="0078639D" w:rsidRPr="005F3B1F">
        <w:rPr>
          <w:rFonts w:ascii="Times New Roman" w:hAnsi="Times New Roman" w:cs="Times New Roman"/>
          <w:b/>
          <w:color w:val="000000" w:themeColor="text1"/>
          <w:sz w:val="24"/>
          <w:szCs w:val="24"/>
        </w:rPr>
        <w:t xml:space="preserve"> </w:t>
      </w:r>
      <w:r w:rsidR="000171A7" w:rsidRPr="005F3B1F">
        <w:rPr>
          <w:rFonts w:ascii="Times New Roman" w:hAnsi="Times New Roman" w:cs="Times New Roman"/>
          <w:b/>
          <w:color w:val="000000" w:themeColor="text1"/>
          <w:sz w:val="24"/>
          <w:szCs w:val="24"/>
        </w:rPr>
        <w:t>r.</w:t>
      </w:r>
    </w:p>
    <w:p w14:paraId="0E6E0FA0" w14:textId="77777777" w:rsidR="00A164F3" w:rsidRPr="005F3B1F" w:rsidRDefault="00A164F3" w:rsidP="00A164F3">
      <w:pPr>
        <w:pStyle w:val="Tytu"/>
        <w:widowControl w:val="0"/>
        <w:spacing w:line="360" w:lineRule="auto"/>
        <w:jc w:val="left"/>
        <w:rPr>
          <w:rFonts w:cs="Tahoma"/>
          <w:color w:val="000000" w:themeColor="text1"/>
          <w:sz w:val="18"/>
          <w:szCs w:val="18"/>
        </w:rPr>
      </w:pPr>
    </w:p>
    <w:p w14:paraId="5B971152" w14:textId="77777777" w:rsidR="005F3B1F" w:rsidRPr="005F3B1F" w:rsidRDefault="005F3B1F" w:rsidP="005F3B1F">
      <w:pPr>
        <w:widowControl w:val="0"/>
        <w:spacing w:before="20"/>
        <w:jc w:val="both"/>
        <w:rPr>
          <w:rFonts w:ascii="Times New Roman" w:hAnsi="Times New Roman" w:cs="Times New Roman"/>
          <w:color w:val="000000" w:themeColor="text1"/>
          <w:sz w:val="24"/>
          <w:szCs w:val="24"/>
        </w:rPr>
      </w:pPr>
      <w:r w:rsidRPr="005F3B1F">
        <w:rPr>
          <w:rFonts w:ascii="Times New Roman" w:hAnsi="Times New Roman" w:cs="Times New Roman"/>
          <w:color w:val="000000" w:themeColor="text1"/>
          <w:sz w:val="24"/>
          <w:szCs w:val="24"/>
        </w:rPr>
        <w:t>zawarta pomiędzy:</w:t>
      </w:r>
    </w:p>
    <w:p w14:paraId="4D80605D" w14:textId="77777777" w:rsidR="005F3B1F" w:rsidRPr="005F3B1F" w:rsidRDefault="005F3B1F" w:rsidP="005F3B1F">
      <w:pPr>
        <w:widowControl w:val="0"/>
        <w:spacing w:before="20"/>
        <w:jc w:val="both"/>
        <w:rPr>
          <w:rFonts w:ascii="Times New Roman" w:hAnsi="Times New Roman" w:cs="Times New Roman"/>
          <w:b/>
          <w:color w:val="000000" w:themeColor="text1"/>
          <w:sz w:val="24"/>
          <w:szCs w:val="24"/>
        </w:rPr>
      </w:pPr>
    </w:p>
    <w:p w14:paraId="50FDA700" w14:textId="77777777" w:rsidR="005F3B1F" w:rsidRPr="005F3B1F" w:rsidRDefault="005F3B1F" w:rsidP="005F3B1F">
      <w:pPr>
        <w:widowControl w:val="0"/>
        <w:jc w:val="center"/>
        <w:rPr>
          <w:rFonts w:ascii="Times New Roman" w:hAnsi="Times New Roman" w:cs="Times New Roman"/>
          <w:b/>
          <w:color w:val="000000" w:themeColor="text1"/>
          <w:sz w:val="24"/>
          <w:szCs w:val="24"/>
        </w:rPr>
      </w:pPr>
      <w:r w:rsidRPr="005F3B1F">
        <w:rPr>
          <w:rFonts w:ascii="Times New Roman" w:hAnsi="Times New Roman" w:cs="Times New Roman"/>
          <w:b/>
          <w:color w:val="000000" w:themeColor="text1"/>
          <w:sz w:val="24"/>
          <w:szCs w:val="24"/>
        </w:rPr>
        <w:t>Województwem Kujawsko-Pomorskim</w:t>
      </w:r>
    </w:p>
    <w:p w14:paraId="2DFC9553" w14:textId="77777777" w:rsidR="005F3B1F" w:rsidRPr="005F3B1F" w:rsidRDefault="005F3B1F" w:rsidP="005F3B1F">
      <w:pPr>
        <w:widowControl w:val="0"/>
        <w:jc w:val="center"/>
        <w:rPr>
          <w:rFonts w:ascii="Times New Roman" w:hAnsi="Times New Roman" w:cs="Times New Roman"/>
          <w:color w:val="000000" w:themeColor="text1"/>
          <w:sz w:val="24"/>
          <w:szCs w:val="24"/>
        </w:rPr>
      </w:pPr>
      <w:r w:rsidRPr="005F3B1F">
        <w:rPr>
          <w:rFonts w:ascii="Times New Roman" w:hAnsi="Times New Roman" w:cs="Times New Roman"/>
          <w:color w:val="000000" w:themeColor="text1"/>
          <w:sz w:val="24"/>
          <w:szCs w:val="24"/>
        </w:rPr>
        <w:t>Pl. Teatralny 2, 87-100 Toruń</w:t>
      </w:r>
    </w:p>
    <w:p w14:paraId="4DF96153" w14:textId="77777777" w:rsidR="005F3B1F" w:rsidRPr="005F3B1F" w:rsidRDefault="005F3B1F" w:rsidP="005F3B1F">
      <w:pPr>
        <w:widowControl w:val="0"/>
        <w:jc w:val="center"/>
        <w:rPr>
          <w:rFonts w:ascii="Times New Roman" w:hAnsi="Times New Roman" w:cs="Times New Roman"/>
          <w:b/>
          <w:color w:val="000000" w:themeColor="text1"/>
          <w:sz w:val="24"/>
          <w:szCs w:val="24"/>
        </w:rPr>
      </w:pPr>
      <w:r w:rsidRPr="005F3B1F">
        <w:rPr>
          <w:rFonts w:ascii="Times New Roman" w:hAnsi="Times New Roman" w:cs="Times New Roman"/>
          <w:color w:val="000000" w:themeColor="text1"/>
          <w:sz w:val="24"/>
          <w:szCs w:val="24"/>
        </w:rPr>
        <w:t>NIP 9561969536</w:t>
      </w:r>
    </w:p>
    <w:p w14:paraId="731794A0" w14:textId="77777777" w:rsidR="005F3B1F" w:rsidRPr="005F3B1F" w:rsidRDefault="005F3B1F" w:rsidP="005F3B1F">
      <w:pPr>
        <w:widowControl w:val="0"/>
        <w:jc w:val="both"/>
        <w:rPr>
          <w:rFonts w:ascii="Times New Roman" w:hAnsi="Times New Roman" w:cs="Times New Roman"/>
          <w:color w:val="000000" w:themeColor="text1"/>
          <w:sz w:val="24"/>
          <w:szCs w:val="24"/>
        </w:rPr>
      </w:pPr>
    </w:p>
    <w:p w14:paraId="6AADB868" w14:textId="77777777" w:rsidR="005F3B1F" w:rsidRPr="005F3B1F" w:rsidRDefault="005F3B1F" w:rsidP="005F3B1F">
      <w:pPr>
        <w:widowControl w:val="0"/>
        <w:jc w:val="both"/>
        <w:rPr>
          <w:rFonts w:ascii="Times New Roman" w:hAnsi="Times New Roman" w:cs="Times New Roman"/>
          <w:color w:val="000000" w:themeColor="text1"/>
          <w:sz w:val="24"/>
          <w:szCs w:val="24"/>
        </w:rPr>
      </w:pPr>
      <w:r w:rsidRPr="005F3B1F">
        <w:rPr>
          <w:rFonts w:ascii="Times New Roman" w:hAnsi="Times New Roman" w:cs="Times New Roman"/>
          <w:color w:val="000000" w:themeColor="text1"/>
          <w:sz w:val="24"/>
          <w:szCs w:val="24"/>
        </w:rPr>
        <w:t xml:space="preserve">w imieniu którego działa: </w:t>
      </w:r>
    </w:p>
    <w:p w14:paraId="25885868" w14:textId="77777777" w:rsidR="005F3B1F" w:rsidRPr="005F3B1F" w:rsidRDefault="005F3B1F" w:rsidP="005F3B1F">
      <w:pPr>
        <w:widowControl w:val="0"/>
        <w:jc w:val="center"/>
        <w:rPr>
          <w:rFonts w:ascii="Times New Roman" w:hAnsi="Times New Roman" w:cs="Times New Roman"/>
          <w:b/>
          <w:color w:val="000000" w:themeColor="text1"/>
          <w:sz w:val="24"/>
          <w:szCs w:val="24"/>
        </w:rPr>
      </w:pPr>
    </w:p>
    <w:p w14:paraId="7AB45376" w14:textId="77777777" w:rsidR="005F3B1F" w:rsidRPr="005F3B1F" w:rsidRDefault="005F3B1F" w:rsidP="005F3B1F">
      <w:pPr>
        <w:widowControl w:val="0"/>
        <w:jc w:val="center"/>
        <w:rPr>
          <w:rFonts w:ascii="Times New Roman" w:hAnsi="Times New Roman" w:cs="Times New Roman"/>
          <w:color w:val="000000" w:themeColor="text1"/>
          <w:sz w:val="24"/>
          <w:szCs w:val="24"/>
        </w:rPr>
      </w:pPr>
      <w:r w:rsidRPr="005F3B1F">
        <w:rPr>
          <w:rFonts w:ascii="Times New Roman" w:hAnsi="Times New Roman" w:cs="Times New Roman"/>
          <w:b/>
          <w:color w:val="000000" w:themeColor="text1"/>
          <w:sz w:val="24"/>
          <w:szCs w:val="24"/>
        </w:rPr>
        <w:t>Zarząd Dróg Wojewódzkich w Bydgoszczy</w:t>
      </w:r>
    </w:p>
    <w:p w14:paraId="72F2D338" w14:textId="77777777" w:rsidR="005F3B1F" w:rsidRPr="005F3B1F" w:rsidRDefault="005F3B1F" w:rsidP="005F3B1F">
      <w:pPr>
        <w:widowControl w:val="0"/>
        <w:jc w:val="center"/>
        <w:rPr>
          <w:rFonts w:ascii="Times New Roman" w:hAnsi="Times New Roman" w:cs="Times New Roman"/>
          <w:color w:val="000000" w:themeColor="text1"/>
          <w:sz w:val="24"/>
          <w:szCs w:val="24"/>
        </w:rPr>
      </w:pPr>
      <w:r w:rsidRPr="005F3B1F">
        <w:rPr>
          <w:rFonts w:ascii="Times New Roman" w:hAnsi="Times New Roman" w:cs="Times New Roman"/>
          <w:color w:val="000000" w:themeColor="text1"/>
          <w:sz w:val="24"/>
          <w:szCs w:val="24"/>
        </w:rPr>
        <w:t>ul. Dworcowa 80, 85-010 Bydgoszcz</w:t>
      </w:r>
    </w:p>
    <w:p w14:paraId="689E0733" w14:textId="77777777" w:rsidR="005F3B1F" w:rsidRPr="005F3B1F" w:rsidRDefault="005F3B1F" w:rsidP="005F3B1F">
      <w:pPr>
        <w:widowControl w:val="0"/>
        <w:jc w:val="center"/>
        <w:rPr>
          <w:rFonts w:ascii="Times New Roman" w:hAnsi="Times New Roman" w:cs="Times New Roman"/>
          <w:color w:val="000000" w:themeColor="text1"/>
          <w:sz w:val="24"/>
          <w:szCs w:val="24"/>
        </w:rPr>
      </w:pPr>
      <w:r w:rsidRPr="005F3B1F">
        <w:rPr>
          <w:rFonts w:ascii="Times New Roman" w:hAnsi="Times New Roman" w:cs="Times New Roman"/>
          <w:color w:val="000000" w:themeColor="text1"/>
          <w:sz w:val="24"/>
          <w:szCs w:val="24"/>
        </w:rPr>
        <w:t>zwanym  dalej „</w:t>
      </w:r>
      <w:r w:rsidRPr="005F3B1F">
        <w:rPr>
          <w:rFonts w:ascii="Times New Roman" w:hAnsi="Times New Roman" w:cs="Times New Roman"/>
          <w:b/>
          <w:bCs/>
          <w:color w:val="000000" w:themeColor="text1"/>
          <w:sz w:val="24"/>
          <w:szCs w:val="24"/>
        </w:rPr>
        <w:t>Zamawiającym</w:t>
      </w:r>
      <w:r w:rsidRPr="005F3B1F">
        <w:rPr>
          <w:rFonts w:ascii="Times New Roman" w:hAnsi="Times New Roman" w:cs="Times New Roman"/>
          <w:bCs/>
          <w:color w:val="000000" w:themeColor="text1"/>
          <w:sz w:val="24"/>
          <w:szCs w:val="24"/>
        </w:rPr>
        <w:t>”, którego reprezentują</w:t>
      </w:r>
      <w:r w:rsidRPr="005F3B1F">
        <w:rPr>
          <w:rFonts w:ascii="Times New Roman" w:hAnsi="Times New Roman" w:cs="Times New Roman"/>
          <w:color w:val="000000" w:themeColor="text1"/>
          <w:sz w:val="24"/>
          <w:szCs w:val="24"/>
        </w:rPr>
        <w:t>:</w:t>
      </w:r>
    </w:p>
    <w:p w14:paraId="1187131C" w14:textId="77777777" w:rsidR="005F3B1F" w:rsidRPr="005F3B1F" w:rsidRDefault="005F3B1F" w:rsidP="005F3B1F">
      <w:pPr>
        <w:widowControl w:val="0"/>
        <w:jc w:val="center"/>
        <w:rPr>
          <w:rFonts w:ascii="Times New Roman" w:hAnsi="Times New Roman" w:cs="Times New Roman"/>
          <w:bCs/>
          <w:iCs/>
          <w:color w:val="000000" w:themeColor="text1"/>
          <w:sz w:val="24"/>
          <w:szCs w:val="24"/>
        </w:rPr>
      </w:pPr>
    </w:p>
    <w:p w14:paraId="05F4DC03" w14:textId="08E75049" w:rsidR="005F3B1F" w:rsidRPr="005F3B1F" w:rsidRDefault="005F3B1F" w:rsidP="005F3B1F">
      <w:pPr>
        <w:widowControl w:val="0"/>
        <w:ind w:firstLine="709"/>
        <w:rPr>
          <w:rFonts w:ascii="Times New Roman" w:hAnsi="Times New Roman" w:cs="Times New Roman"/>
          <w:bCs/>
          <w:iCs/>
          <w:color w:val="000000" w:themeColor="text1"/>
          <w:sz w:val="24"/>
          <w:szCs w:val="24"/>
        </w:rPr>
      </w:pPr>
      <w:r w:rsidRPr="005F3B1F">
        <w:rPr>
          <w:rFonts w:ascii="Times New Roman" w:hAnsi="Times New Roman" w:cs="Times New Roman"/>
          <w:b/>
          <w:bCs/>
          <w:iCs/>
          <w:color w:val="000000" w:themeColor="text1"/>
          <w:sz w:val="24"/>
          <w:szCs w:val="24"/>
        </w:rPr>
        <w:t>Przemysław Dąbrowski</w:t>
      </w:r>
      <w:r w:rsidRPr="005F3B1F">
        <w:rPr>
          <w:rFonts w:ascii="Times New Roman" w:hAnsi="Times New Roman" w:cs="Times New Roman"/>
          <w:bCs/>
          <w:iCs/>
          <w:color w:val="000000" w:themeColor="text1"/>
          <w:sz w:val="24"/>
          <w:szCs w:val="24"/>
        </w:rPr>
        <w:tab/>
      </w:r>
      <w:r w:rsidRPr="005F3B1F">
        <w:rPr>
          <w:rFonts w:ascii="Times New Roman" w:hAnsi="Times New Roman" w:cs="Times New Roman"/>
          <w:bCs/>
          <w:iCs/>
          <w:color w:val="000000" w:themeColor="text1"/>
          <w:sz w:val="24"/>
          <w:szCs w:val="24"/>
        </w:rPr>
        <w:tab/>
      </w:r>
      <w:r w:rsidRPr="005F3B1F">
        <w:rPr>
          <w:rFonts w:ascii="Times New Roman" w:hAnsi="Times New Roman" w:cs="Times New Roman"/>
          <w:color w:val="000000" w:themeColor="text1"/>
          <w:sz w:val="24"/>
          <w:szCs w:val="24"/>
          <w:lang w:eastAsia="en-US"/>
        </w:rPr>
        <w:t>–</w:t>
      </w:r>
      <w:r w:rsidRPr="005F3B1F">
        <w:rPr>
          <w:rFonts w:ascii="Times New Roman" w:hAnsi="Times New Roman" w:cs="Times New Roman"/>
          <w:bCs/>
          <w:iCs/>
          <w:color w:val="000000" w:themeColor="text1"/>
          <w:sz w:val="24"/>
          <w:szCs w:val="24"/>
        </w:rPr>
        <w:t xml:space="preserve">      </w:t>
      </w:r>
      <w:r w:rsidRPr="005F3B1F">
        <w:rPr>
          <w:rFonts w:ascii="Times New Roman" w:hAnsi="Times New Roman" w:cs="Times New Roman"/>
          <w:bCs/>
          <w:iCs/>
          <w:color w:val="000000" w:themeColor="text1"/>
          <w:sz w:val="24"/>
          <w:szCs w:val="24"/>
        </w:rPr>
        <w:tab/>
      </w:r>
      <w:r w:rsidRPr="005F3B1F">
        <w:rPr>
          <w:rFonts w:ascii="Times New Roman" w:hAnsi="Times New Roman" w:cs="Times New Roman"/>
          <w:bCs/>
          <w:iCs/>
          <w:color w:val="000000" w:themeColor="text1"/>
          <w:sz w:val="24"/>
          <w:szCs w:val="24"/>
        </w:rPr>
        <w:tab/>
        <w:t xml:space="preserve">Dyrektor Zarządu Dróg </w:t>
      </w:r>
      <w:r w:rsidRPr="005F3B1F">
        <w:rPr>
          <w:rFonts w:ascii="Times New Roman" w:hAnsi="Times New Roman" w:cs="Times New Roman"/>
          <w:bCs/>
          <w:iCs/>
          <w:color w:val="000000" w:themeColor="text1"/>
          <w:sz w:val="24"/>
          <w:szCs w:val="24"/>
        </w:rPr>
        <w:tab/>
      </w:r>
      <w:r w:rsidRPr="005F3B1F">
        <w:rPr>
          <w:rFonts w:ascii="Times New Roman" w:hAnsi="Times New Roman" w:cs="Times New Roman"/>
          <w:bCs/>
          <w:iCs/>
          <w:color w:val="000000" w:themeColor="text1"/>
          <w:sz w:val="24"/>
          <w:szCs w:val="24"/>
        </w:rPr>
        <w:tab/>
      </w:r>
      <w:r w:rsidRPr="005F3B1F">
        <w:rPr>
          <w:rFonts w:ascii="Times New Roman" w:hAnsi="Times New Roman" w:cs="Times New Roman"/>
          <w:bCs/>
          <w:iCs/>
          <w:color w:val="000000" w:themeColor="text1"/>
          <w:sz w:val="24"/>
          <w:szCs w:val="24"/>
        </w:rPr>
        <w:tab/>
      </w:r>
      <w:r w:rsidRPr="005F3B1F">
        <w:rPr>
          <w:rFonts w:ascii="Times New Roman" w:hAnsi="Times New Roman" w:cs="Times New Roman"/>
          <w:bCs/>
          <w:iCs/>
          <w:color w:val="000000" w:themeColor="text1"/>
          <w:sz w:val="24"/>
          <w:szCs w:val="24"/>
        </w:rPr>
        <w:tab/>
      </w:r>
      <w:r w:rsidRPr="005F3B1F">
        <w:rPr>
          <w:rFonts w:ascii="Times New Roman" w:hAnsi="Times New Roman" w:cs="Times New Roman"/>
          <w:bCs/>
          <w:iCs/>
          <w:color w:val="000000" w:themeColor="text1"/>
          <w:sz w:val="24"/>
          <w:szCs w:val="24"/>
        </w:rPr>
        <w:tab/>
      </w:r>
      <w:r w:rsidRPr="005F3B1F">
        <w:rPr>
          <w:rFonts w:ascii="Times New Roman" w:hAnsi="Times New Roman" w:cs="Times New Roman"/>
          <w:bCs/>
          <w:iCs/>
          <w:color w:val="000000" w:themeColor="text1"/>
          <w:sz w:val="24"/>
          <w:szCs w:val="24"/>
        </w:rPr>
        <w:tab/>
      </w:r>
      <w:r w:rsidRPr="005F3B1F">
        <w:rPr>
          <w:rFonts w:ascii="Times New Roman" w:hAnsi="Times New Roman" w:cs="Times New Roman"/>
          <w:bCs/>
          <w:iCs/>
          <w:color w:val="000000" w:themeColor="text1"/>
          <w:sz w:val="24"/>
          <w:szCs w:val="24"/>
        </w:rPr>
        <w:tab/>
      </w:r>
      <w:r w:rsidRPr="005F3B1F">
        <w:rPr>
          <w:rFonts w:ascii="Times New Roman" w:hAnsi="Times New Roman" w:cs="Times New Roman"/>
          <w:bCs/>
          <w:iCs/>
          <w:color w:val="000000" w:themeColor="text1"/>
          <w:sz w:val="24"/>
          <w:szCs w:val="24"/>
        </w:rPr>
        <w:tab/>
      </w:r>
      <w:r w:rsidRPr="005F3B1F">
        <w:rPr>
          <w:rFonts w:ascii="Times New Roman" w:hAnsi="Times New Roman" w:cs="Times New Roman"/>
          <w:bCs/>
          <w:iCs/>
          <w:color w:val="000000" w:themeColor="text1"/>
          <w:sz w:val="24"/>
          <w:szCs w:val="24"/>
        </w:rPr>
        <w:tab/>
        <w:t>Wojewódzkich</w:t>
      </w:r>
    </w:p>
    <w:p w14:paraId="1DA91378" w14:textId="77777777" w:rsidR="005F3B1F" w:rsidRPr="005F3B1F" w:rsidRDefault="005F3B1F" w:rsidP="005F3B1F">
      <w:pPr>
        <w:widowControl w:val="0"/>
        <w:ind w:left="255" w:firstLine="454"/>
        <w:rPr>
          <w:rFonts w:ascii="Times New Roman" w:hAnsi="Times New Roman" w:cs="Times New Roman"/>
          <w:bCs/>
          <w:iCs/>
          <w:color w:val="000000" w:themeColor="text1"/>
          <w:sz w:val="24"/>
          <w:szCs w:val="24"/>
        </w:rPr>
      </w:pPr>
      <w:r w:rsidRPr="005F3B1F">
        <w:rPr>
          <w:rFonts w:ascii="Times New Roman" w:hAnsi="Times New Roman" w:cs="Times New Roman"/>
          <w:bCs/>
          <w:iCs/>
          <w:color w:val="000000" w:themeColor="text1"/>
          <w:sz w:val="24"/>
          <w:szCs w:val="24"/>
        </w:rPr>
        <w:t>przy kontrasygnacie</w:t>
      </w:r>
    </w:p>
    <w:p w14:paraId="7A5C94CB" w14:textId="2409AA4A" w:rsidR="005F3B1F" w:rsidRPr="005F3B1F" w:rsidRDefault="005F3B1F" w:rsidP="005F3B1F">
      <w:pPr>
        <w:widowControl w:val="0"/>
        <w:spacing w:before="20"/>
        <w:ind w:left="709"/>
        <w:rPr>
          <w:rFonts w:ascii="Times New Roman" w:hAnsi="Times New Roman" w:cs="Times New Roman"/>
          <w:color w:val="000000" w:themeColor="text1"/>
          <w:sz w:val="24"/>
          <w:szCs w:val="24"/>
          <w:lang w:eastAsia="ar-SA"/>
        </w:rPr>
      </w:pPr>
      <w:r w:rsidRPr="005F3B1F">
        <w:rPr>
          <w:rFonts w:ascii="Times New Roman" w:hAnsi="Times New Roman" w:cs="Times New Roman"/>
          <w:b/>
          <w:color w:val="000000" w:themeColor="text1"/>
          <w:sz w:val="24"/>
          <w:szCs w:val="24"/>
        </w:rPr>
        <w:t>Justyny Herzberg</w:t>
      </w:r>
      <w:r w:rsidRPr="005F3B1F">
        <w:rPr>
          <w:rFonts w:ascii="Times New Roman" w:hAnsi="Times New Roman" w:cs="Times New Roman"/>
          <w:color w:val="000000" w:themeColor="text1"/>
          <w:sz w:val="24"/>
          <w:szCs w:val="24"/>
        </w:rPr>
        <w:t xml:space="preserve"> </w:t>
      </w:r>
      <w:r w:rsidRPr="005F3B1F">
        <w:rPr>
          <w:rFonts w:ascii="Times New Roman" w:hAnsi="Times New Roman" w:cs="Times New Roman"/>
          <w:color w:val="000000" w:themeColor="text1"/>
          <w:sz w:val="24"/>
          <w:szCs w:val="24"/>
        </w:rPr>
        <w:tab/>
      </w:r>
      <w:r w:rsidRPr="005F3B1F">
        <w:rPr>
          <w:rFonts w:ascii="Times New Roman" w:hAnsi="Times New Roman" w:cs="Times New Roman"/>
          <w:color w:val="000000" w:themeColor="text1"/>
          <w:sz w:val="24"/>
          <w:szCs w:val="24"/>
        </w:rPr>
        <w:tab/>
      </w:r>
      <w:r w:rsidRPr="005F3B1F">
        <w:rPr>
          <w:rFonts w:ascii="Times New Roman" w:hAnsi="Times New Roman" w:cs="Times New Roman"/>
          <w:color w:val="000000" w:themeColor="text1"/>
          <w:sz w:val="24"/>
          <w:szCs w:val="24"/>
        </w:rPr>
        <w:tab/>
      </w:r>
      <w:r w:rsidRPr="005F3B1F">
        <w:rPr>
          <w:rFonts w:ascii="Times New Roman" w:hAnsi="Times New Roman" w:cs="Times New Roman"/>
          <w:color w:val="000000" w:themeColor="text1"/>
          <w:sz w:val="24"/>
          <w:szCs w:val="24"/>
          <w:lang w:eastAsia="en-US"/>
        </w:rPr>
        <w:t>–</w:t>
      </w:r>
      <w:r w:rsidRPr="005F3B1F">
        <w:rPr>
          <w:rFonts w:ascii="Times New Roman" w:hAnsi="Times New Roman" w:cs="Times New Roman"/>
          <w:color w:val="000000" w:themeColor="text1"/>
          <w:sz w:val="24"/>
          <w:szCs w:val="24"/>
        </w:rPr>
        <w:tab/>
        <w:t xml:space="preserve">    </w:t>
      </w:r>
      <w:r w:rsidRPr="005F3B1F">
        <w:rPr>
          <w:rFonts w:ascii="Times New Roman" w:hAnsi="Times New Roman" w:cs="Times New Roman"/>
          <w:color w:val="000000" w:themeColor="text1"/>
          <w:sz w:val="24"/>
          <w:szCs w:val="24"/>
        </w:rPr>
        <w:tab/>
        <w:t>Głównego Księgowego</w:t>
      </w:r>
    </w:p>
    <w:p w14:paraId="4CC52469" w14:textId="77777777" w:rsidR="005F3B1F" w:rsidRPr="005F3B1F" w:rsidRDefault="005F3B1F" w:rsidP="005F3B1F">
      <w:pPr>
        <w:rPr>
          <w:rFonts w:ascii="Times New Roman" w:hAnsi="Times New Roman" w:cs="Times New Roman"/>
          <w:bCs/>
          <w:color w:val="000000" w:themeColor="text1"/>
          <w:sz w:val="24"/>
          <w:szCs w:val="24"/>
        </w:rPr>
      </w:pPr>
    </w:p>
    <w:p w14:paraId="4212A2F1" w14:textId="77777777" w:rsidR="005F3B1F" w:rsidRPr="005F3B1F" w:rsidRDefault="005F3B1F" w:rsidP="005F3B1F">
      <w:pPr>
        <w:jc w:val="center"/>
        <w:rPr>
          <w:rFonts w:ascii="Times New Roman" w:hAnsi="Times New Roman" w:cs="Times New Roman"/>
          <w:bCs/>
          <w:color w:val="000000" w:themeColor="text1"/>
          <w:sz w:val="24"/>
          <w:szCs w:val="24"/>
        </w:rPr>
      </w:pPr>
    </w:p>
    <w:p w14:paraId="6001C660" w14:textId="77777777" w:rsidR="005F3B1F" w:rsidRPr="005F3B1F" w:rsidRDefault="005F3B1F" w:rsidP="005F3B1F">
      <w:pPr>
        <w:jc w:val="center"/>
        <w:rPr>
          <w:rFonts w:ascii="Times New Roman" w:hAnsi="Times New Roman" w:cs="Times New Roman"/>
          <w:bCs/>
          <w:color w:val="000000" w:themeColor="text1"/>
          <w:sz w:val="24"/>
          <w:szCs w:val="24"/>
        </w:rPr>
      </w:pPr>
      <w:r w:rsidRPr="005F3B1F">
        <w:rPr>
          <w:rFonts w:ascii="Times New Roman" w:hAnsi="Times New Roman" w:cs="Times New Roman"/>
          <w:bCs/>
          <w:color w:val="000000" w:themeColor="text1"/>
          <w:sz w:val="24"/>
          <w:szCs w:val="24"/>
        </w:rPr>
        <w:t>a:</w:t>
      </w:r>
    </w:p>
    <w:p w14:paraId="3F242E03" w14:textId="77777777" w:rsidR="005F3B1F" w:rsidRPr="005F3B1F" w:rsidRDefault="005F3B1F" w:rsidP="005F3B1F">
      <w:pPr>
        <w:jc w:val="center"/>
        <w:rPr>
          <w:rFonts w:ascii="Times New Roman" w:hAnsi="Times New Roman" w:cs="Times New Roman"/>
          <w:bCs/>
          <w:color w:val="000000" w:themeColor="text1"/>
          <w:sz w:val="24"/>
          <w:szCs w:val="24"/>
        </w:rPr>
      </w:pPr>
    </w:p>
    <w:p w14:paraId="6CE9AEFA" w14:textId="596C65F7" w:rsidR="005F3B1F" w:rsidRPr="003C4D0C" w:rsidRDefault="003C4D0C" w:rsidP="005F3B1F">
      <w:pPr>
        <w:jc w:val="center"/>
        <w:rPr>
          <w:rFonts w:ascii="Times New Roman" w:hAnsi="Times New Roman" w:cs="Times New Roman"/>
          <w:bCs/>
          <w:color w:val="000000" w:themeColor="text1"/>
          <w:sz w:val="24"/>
          <w:szCs w:val="24"/>
        </w:rPr>
      </w:pPr>
      <w:r w:rsidRPr="003C4D0C">
        <w:rPr>
          <w:rFonts w:ascii="Times New Roman" w:hAnsi="Times New Roman" w:cs="Times New Roman"/>
          <w:bCs/>
          <w:color w:val="000000" w:themeColor="text1"/>
          <w:sz w:val="24"/>
          <w:szCs w:val="24"/>
        </w:rPr>
        <w:t>……………………..</w:t>
      </w:r>
    </w:p>
    <w:p w14:paraId="6A05FA76" w14:textId="4068E713" w:rsidR="005F3B1F" w:rsidRPr="003C4D0C" w:rsidRDefault="003C4D0C" w:rsidP="005F3B1F">
      <w:pPr>
        <w:jc w:val="center"/>
        <w:rPr>
          <w:rFonts w:ascii="Times New Roman" w:hAnsi="Times New Roman" w:cs="Times New Roman"/>
          <w:bCs/>
          <w:color w:val="000000" w:themeColor="text1"/>
          <w:sz w:val="24"/>
          <w:szCs w:val="24"/>
        </w:rPr>
      </w:pPr>
      <w:r w:rsidRPr="003C4D0C">
        <w:rPr>
          <w:rFonts w:ascii="Times New Roman" w:hAnsi="Times New Roman" w:cs="Times New Roman"/>
          <w:bCs/>
          <w:color w:val="000000" w:themeColor="text1"/>
          <w:sz w:val="24"/>
          <w:szCs w:val="24"/>
        </w:rPr>
        <w:t>……………………………..</w:t>
      </w:r>
      <w:r w:rsidR="005F3B1F" w:rsidRPr="003C4D0C">
        <w:rPr>
          <w:rFonts w:ascii="Times New Roman" w:hAnsi="Times New Roman" w:cs="Times New Roman"/>
          <w:bCs/>
          <w:color w:val="000000" w:themeColor="text1"/>
          <w:sz w:val="24"/>
          <w:szCs w:val="24"/>
        </w:rPr>
        <w:br/>
      </w:r>
      <w:r w:rsidRPr="003C4D0C">
        <w:rPr>
          <w:rFonts w:ascii="Times New Roman" w:hAnsi="Times New Roman" w:cs="Times New Roman"/>
          <w:bCs/>
          <w:color w:val="000000" w:themeColor="text1"/>
          <w:sz w:val="24"/>
          <w:szCs w:val="24"/>
        </w:rPr>
        <w:t>……………………………</w:t>
      </w:r>
    </w:p>
    <w:p w14:paraId="38D11A99" w14:textId="5FE7EECB" w:rsidR="00352497" w:rsidRPr="003C4D0C" w:rsidRDefault="003C4D0C" w:rsidP="00352497">
      <w:pPr>
        <w:jc w:val="center"/>
        <w:rPr>
          <w:rFonts w:ascii="Times New Roman" w:hAnsi="Times New Roman" w:cs="Times New Roman"/>
          <w:bCs/>
          <w:color w:val="000000"/>
          <w:sz w:val="24"/>
          <w:szCs w:val="24"/>
        </w:rPr>
      </w:pPr>
      <w:r w:rsidRPr="003C4D0C">
        <w:rPr>
          <w:rFonts w:ascii="Times New Roman" w:hAnsi="Times New Roman" w:cs="Times New Roman"/>
          <w:bCs/>
          <w:color w:val="000000"/>
          <w:sz w:val="24"/>
          <w:szCs w:val="24"/>
        </w:rPr>
        <w:t>…………………………</w:t>
      </w:r>
    </w:p>
    <w:p w14:paraId="2D33D219" w14:textId="3C5D0C09" w:rsidR="005F3B1F" w:rsidRPr="005F3B1F" w:rsidRDefault="005F3B1F" w:rsidP="005F3B1F">
      <w:pPr>
        <w:jc w:val="center"/>
        <w:rPr>
          <w:rFonts w:ascii="Times New Roman" w:hAnsi="Times New Roman" w:cs="Times New Roman"/>
          <w:color w:val="000000" w:themeColor="text1"/>
          <w:sz w:val="24"/>
          <w:szCs w:val="24"/>
        </w:rPr>
      </w:pPr>
      <w:r w:rsidRPr="005F3B1F">
        <w:rPr>
          <w:rFonts w:ascii="Times New Roman" w:hAnsi="Times New Roman" w:cs="Times New Roman"/>
          <w:color w:val="000000" w:themeColor="text1"/>
          <w:sz w:val="24"/>
          <w:szCs w:val="24"/>
        </w:rPr>
        <w:t>zwaną dalej „</w:t>
      </w:r>
      <w:r w:rsidRPr="005F3B1F">
        <w:rPr>
          <w:rFonts w:ascii="Times New Roman" w:hAnsi="Times New Roman" w:cs="Times New Roman"/>
          <w:b/>
          <w:color w:val="000000" w:themeColor="text1"/>
          <w:sz w:val="24"/>
          <w:szCs w:val="24"/>
        </w:rPr>
        <w:t>Wykonawcą</w:t>
      </w:r>
      <w:r w:rsidRPr="005F3B1F">
        <w:rPr>
          <w:rFonts w:ascii="Times New Roman" w:hAnsi="Times New Roman" w:cs="Times New Roman"/>
          <w:color w:val="000000" w:themeColor="text1"/>
          <w:sz w:val="24"/>
          <w:szCs w:val="24"/>
        </w:rPr>
        <w:t xml:space="preserve">”, którą </w:t>
      </w:r>
      <w:r w:rsidR="00DB5CF7">
        <w:rPr>
          <w:rFonts w:ascii="Times New Roman" w:hAnsi="Times New Roman" w:cs="Times New Roman"/>
          <w:color w:val="000000" w:themeColor="text1"/>
          <w:sz w:val="24"/>
          <w:szCs w:val="24"/>
        </w:rPr>
        <w:t>reprezentuje:</w:t>
      </w:r>
    </w:p>
    <w:p w14:paraId="380FD357" w14:textId="77777777" w:rsidR="005F3B1F" w:rsidRPr="005F3B1F" w:rsidRDefault="005F3B1F" w:rsidP="005F3B1F">
      <w:pPr>
        <w:jc w:val="center"/>
        <w:rPr>
          <w:rFonts w:ascii="Times New Roman" w:hAnsi="Times New Roman" w:cs="Times New Roman"/>
          <w:color w:val="000000" w:themeColor="text1"/>
          <w:sz w:val="24"/>
          <w:szCs w:val="24"/>
        </w:rPr>
      </w:pPr>
    </w:p>
    <w:p w14:paraId="522B7B4F" w14:textId="7DE2EFF9" w:rsidR="005F3B1F" w:rsidRPr="005F3B1F" w:rsidRDefault="003C4D0C" w:rsidP="005F3B1F">
      <w:pPr>
        <w:ind w:firstLine="709"/>
        <w:jc w:val="both"/>
        <w:rPr>
          <w:rFonts w:ascii="Times New Roman" w:hAnsi="Times New Roman" w:cs="Times New Roman"/>
          <w:b/>
          <w:color w:val="000000" w:themeColor="text1"/>
          <w:sz w:val="24"/>
          <w:szCs w:val="24"/>
          <w:lang w:eastAsia="en-US"/>
        </w:rPr>
      </w:pPr>
      <w:r>
        <w:rPr>
          <w:rFonts w:ascii="Times New Roman" w:hAnsi="Times New Roman" w:cs="Times New Roman"/>
          <w:b/>
          <w:color w:val="000000" w:themeColor="text1"/>
          <w:sz w:val="24"/>
          <w:szCs w:val="24"/>
          <w:lang w:eastAsia="en-US"/>
        </w:rPr>
        <w:t>……………………</w:t>
      </w:r>
      <w:r w:rsidR="00352497">
        <w:rPr>
          <w:rFonts w:ascii="Times New Roman" w:hAnsi="Times New Roman" w:cs="Times New Roman"/>
          <w:b/>
          <w:color w:val="000000" w:themeColor="text1"/>
          <w:sz w:val="24"/>
          <w:szCs w:val="24"/>
          <w:lang w:eastAsia="en-US"/>
        </w:rPr>
        <w:tab/>
      </w:r>
      <w:r w:rsidR="005F3B1F" w:rsidRPr="005F3B1F">
        <w:rPr>
          <w:rFonts w:ascii="Times New Roman" w:hAnsi="Times New Roman" w:cs="Times New Roman"/>
          <w:b/>
          <w:color w:val="000000" w:themeColor="text1"/>
          <w:sz w:val="24"/>
          <w:szCs w:val="24"/>
          <w:lang w:eastAsia="en-US"/>
        </w:rPr>
        <w:tab/>
      </w:r>
      <w:r w:rsidR="005F3B1F" w:rsidRPr="005F3B1F">
        <w:rPr>
          <w:rFonts w:ascii="Times New Roman" w:hAnsi="Times New Roman" w:cs="Times New Roman"/>
          <w:b/>
          <w:color w:val="000000" w:themeColor="text1"/>
          <w:sz w:val="24"/>
          <w:szCs w:val="24"/>
          <w:lang w:eastAsia="en-US"/>
        </w:rPr>
        <w:tab/>
        <w:t xml:space="preserve">– </w:t>
      </w:r>
      <w:r w:rsidR="005F3B1F" w:rsidRPr="005F3B1F">
        <w:rPr>
          <w:rFonts w:ascii="Times New Roman" w:hAnsi="Times New Roman" w:cs="Times New Roman"/>
          <w:b/>
          <w:color w:val="000000" w:themeColor="text1"/>
          <w:sz w:val="24"/>
          <w:szCs w:val="24"/>
          <w:lang w:eastAsia="en-US"/>
        </w:rPr>
        <w:tab/>
      </w:r>
      <w:r w:rsidR="005F3B1F" w:rsidRPr="005F3B1F">
        <w:rPr>
          <w:rFonts w:ascii="Times New Roman" w:hAnsi="Times New Roman" w:cs="Times New Roman"/>
          <w:b/>
          <w:color w:val="000000" w:themeColor="text1"/>
          <w:sz w:val="24"/>
          <w:szCs w:val="24"/>
          <w:lang w:eastAsia="en-US"/>
        </w:rPr>
        <w:tab/>
      </w:r>
      <w:r>
        <w:rPr>
          <w:rFonts w:ascii="Times New Roman" w:hAnsi="Times New Roman" w:cs="Times New Roman"/>
          <w:bCs/>
          <w:color w:val="000000" w:themeColor="text1"/>
          <w:sz w:val="24"/>
          <w:szCs w:val="24"/>
          <w:lang w:eastAsia="en-US"/>
        </w:rPr>
        <w:t>……………………</w:t>
      </w:r>
    </w:p>
    <w:p w14:paraId="69266335" w14:textId="77777777" w:rsidR="005F3B1F" w:rsidRPr="005F3B1F" w:rsidRDefault="005F3B1F" w:rsidP="005F3B1F">
      <w:pPr>
        <w:ind w:firstLine="709"/>
        <w:jc w:val="both"/>
        <w:rPr>
          <w:b/>
          <w:color w:val="000000" w:themeColor="text1"/>
          <w:lang w:eastAsia="en-US"/>
        </w:rPr>
      </w:pPr>
    </w:p>
    <w:p w14:paraId="00B8DC79" w14:textId="77777777" w:rsidR="005F3B1F" w:rsidRPr="005F3B1F" w:rsidRDefault="005F3B1F" w:rsidP="005F3B1F">
      <w:pPr>
        <w:jc w:val="both"/>
        <w:rPr>
          <w:color w:val="000000" w:themeColor="text1"/>
        </w:rPr>
      </w:pPr>
    </w:p>
    <w:p w14:paraId="4EEEB6DE" w14:textId="77777777" w:rsidR="005F3B1F" w:rsidRPr="005F3B1F" w:rsidRDefault="005F3B1F" w:rsidP="005F3B1F">
      <w:pPr>
        <w:jc w:val="both"/>
        <w:rPr>
          <w:rFonts w:ascii="Times New Roman" w:hAnsi="Times New Roman" w:cs="Times New Roman"/>
          <w:color w:val="000000" w:themeColor="text1"/>
          <w:sz w:val="24"/>
          <w:szCs w:val="24"/>
        </w:rPr>
      </w:pPr>
      <w:r w:rsidRPr="005F3B1F">
        <w:rPr>
          <w:rFonts w:ascii="Times New Roman" w:hAnsi="Times New Roman" w:cs="Times New Roman"/>
          <w:color w:val="000000" w:themeColor="text1"/>
          <w:sz w:val="24"/>
          <w:szCs w:val="24"/>
        </w:rPr>
        <w:t>łącznie zwanymi „</w:t>
      </w:r>
      <w:r w:rsidRPr="005F3B1F">
        <w:rPr>
          <w:rFonts w:ascii="Times New Roman" w:hAnsi="Times New Roman" w:cs="Times New Roman"/>
          <w:b/>
          <w:color w:val="000000" w:themeColor="text1"/>
          <w:sz w:val="24"/>
          <w:szCs w:val="24"/>
        </w:rPr>
        <w:t>Stronami</w:t>
      </w:r>
      <w:r w:rsidRPr="005F3B1F">
        <w:rPr>
          <w:rFonts w:ascii="Times New Roman" w:hAnsi="Times New Roman" w:cs="Times New Roman"/>
          <w:color w:val="000000" w:themeColor="text1"/>
          <w:sz w:val="24"/>
          <w:szCs w:val="24"/>
        </w:rPr>
        <w:t>”, a każdy podmiot odrębnie „</w:t>
      </w:r>
      <w:r w:rsidRPr="005F3B1F">
        <w:rPr>
          <w:rFonts w:ascii="Times New Roman" w:hAnsi="Times New Roman" w:cs="Times New Roman"/>
          <w:b/>
          <w:color w:val="000000" w:themeColor="text1"/>
          <w:sz w:val="24"/>
          <w:szCs w:val="24"/>
        </w:rPr>
        <w:t>Stroną</w:t>
      </w:r>
      <w:r w:rsidRPr="005F3B1F">
        <w:rPr>
          <w:rFonts w:ascii="Times New Roman" w:hAnsi="Times New Roman" w:cs="Times New Roman"/>
          <w:color w:val="000000" w:themeColor="text1"/>
          <w:sz w:val="24"/>
          <w:szCs w:val="24"/>
        </w:rPr>
        <w:t>”.</w:t>
      </w:r>
    </w:p>
    <w:p w14:paraId="6732E864" w14:textId="77777777" w:rsidR="00A164F3" w:rsidRPr="0078639D" w:rsidRDefault="00A164F3" w:rsidP="00A164F3">
      <w:pPr>
        <w:jc w:val="both"/>
        <w:rPr>
          <w:rFonts w:ascii="Times New Roman" w:hAnsi="Times New Roman" w:cs="Times New Roman"/>
          <w:b/>
          <w:color w:val="FF0000"/>
          <w:sz w:val="24"/>
          <w:szCs w:val="24"/>
        </w:rPr>
      </w:pPr>
    </w:p>
    <w:p w14:paraId="5B1AE86B" w14:textId="0871E0D0" w:rsidR="00D106D0" w:rsidRPr="00D106D0" w:rsidRDefault="00A164F3" w:rsidP="00D106D0">
      <w:pPr>
        <w:jc w:val="center"/>
        <w:rPr>
          <w:rFonts w:ascii="Times New Roman" w:hAnsi="Times New Roman" w:cs="Times New Roman"/>
          <w:bCs/>
          <w:color w:val="000000" w:themeColor="text1"/>
          <w:sz w:val="24"/>
          <w:szCs w:val="24"/>
        </w:rPr>
      </w:pPr>
      <w:r w:rsidRPr="00D106D0">
        <w:rPr>
          <w:rFonts w:ascii="Times New Roman" w:hAnsi="Times New Roman" w:cs="Times New Roman"/>
          <w:bCs/>
          <w:color w:val="000000" w:themeColor="text1"/>
          <w:sz w:val="24"/>
          <w:szCs w:val="24"/>
        </w:rPr>
        <w:t xml:space="preserve">Niniejsza umowa jest wynikiem wyboru przez Zamawiającego oferty w prowadzonym postępowaniu w trybie zapytania ofertowego poniżej kwoty 30 000 euro zgodnie </w:t>
      </w:r>
      <w:r w:rsidR="00D106D0" w:rsidRPr="00D106D0">
        <w:rPr>
          <w:rFonts w:ascii="Times New Roman" w:hAnsi="Times New Roman" w:cs="Times New Roman"/>
          <w:bCs/>
          <w:color w:val="000000" w:themeColor="text1"/>
          <w:sz w:val="24"/>
          <w:szCs w:val="24"/>
        </w:rPr>
        <w:t xml:space="preserve">z art. 6a ustawy </w:t>
      </w:r>
      <w:proofErr w:type="spellStart"/>
      <w:r w:rsidR="00D106D0" w:rsidRPr="00D106D0">
        <w:rPr>
          <w:rFonts w:ascii="Times New Roman" w:hAnsi="Times New Roman" w:cs="Times New Roman"/>
          <w:bCs/>
          <w:color w:val="000000" w:themeColor="text1"/>
          <w:sz w:val="24"/>
          <w:szCs w:val="24"/>
        </w:rPr>
        <w:t>Pzp</w:t>
      </w:r>
      <w:proofErr w:type="spellEnd"/>
      <w:r w:rsidR="00D106D0" w:rsidRPr="00D106D0">
        <w:rPr>
          <w:rFonts w:ascii="Times New Roman" w:hAnsi="Times New Roman" w:cs="Times New Roman"/>
          <w:bCs/>
          <w:color w:val="000000" w:themeColor="text1"/>
          <w:sz w:val="24"/>
          <w:szCs w:val="24"/>
        </w:rPr>
        <w:t xml:space="preserve"> </w:t>
      </w:r>
    </w:p>
    <w:p w14:paraId="4BE915A3" w14:textId="3253434A" w:rsidR="00A164F3" w:rsidRPr="003C4D0C" w:rsidRDefault="00A164F3" w:rsidP="006B0013">
      <w:pPr>
        <w:pStyle w:val="WW-Zwykytekst"/>
        <w:rPr>
          <w:rFonts w:ascii="Times New Roman" w:hAnsi="Times New Roman"/>
          <w:b/>
          <w:color w:val="FF0000"/>
          <w:sz w:val="24"/>
          <w:szCs w:val="24"/>
        </w:rPr>
      </w:pPr>
    </w:p>
    <w:p w14:paraId="0D78D501" w14:textId="77777777" w:rsidR="006B0013" w:rsidRDefault="006B0013" w:rsidP="006B0013">
      <w:pPr>
        <w:pStyle w:val="WW-Zwykytekst"/>
        <w:rPr>
          <w:b/>
          <w:bCs/>
        </w:rPr>
      </w:pPr>
    </w:p>
    <w:p w14:paraId="47EFDB04" w14:textId="77777777" w:rsidR="00A164F3" w:rsidRPr="007D1A75" w:rsidRDefault="00A164F3" w:rsidP="00A164F3">
      <w:pPr>
        <w:spacing w:line="360" w:lineRule="auto"/>
        <w:jc w:val="center"/>
        <w:rPr>
          <w:b/>
          <w:bCs/>
        </w:rPr>
      </w:pPr>
      <w:r>
        <w:rPr>
          <w:b/>
          <w:bCs/>
        </w:rPr>
        <w:t>§ 1</w:t>
      </w:r>
    </w:p>
    <w:p w14:paraId="57B20942" w14:textId="77777777" w:rsidR="00A164F3" w:rsidRPr="000171A7" w:rsidRDefault="00A164F3" w:rsidP="00A164F3">
      <w:pPr>
        <w:spacing w:line="360" w:lineRule="auto"/>
        <w:jc w:val="both"/>
        <w:rPr>
          <w:rFonts w:ascii="Times New Roman" w:hAnsi="Times New Roman" w:cs="Times New Roman"/>
          <w:color w:val="000000" w:themeColor="text1"/>
          <w:sz w:val="24"/>
          <w:szCs w:val="24"/>
        </w:rPr>
      </w:pPr>
      <w:r w:rsidRPr="000171A7">
        <w:rPr>
          <w:rFonts w:ascii="Times New Roman" w:hAnsi="Times New Roman" w:cs="Times New Roman"/>
          <w:color w:val="000000" w:themeColor="text1"/>
          <w:sz w:val="24"/>
          <w:szCs w:val="24"/>
        </w:rPr>
        <w:t>Zamawiający zleca, a Wykonawca przyjmuje do wykonania</w:t>
      </w:r>
      <w:r w:rsidR="0078639D">
        <w:rPr>
          <w:rFonts w:ascii="Times New Roman" w:hAnsi="Times New Roman" w:cs="Times New Roman"/>
          <w:color w:val="000000" w:themeColor="text1"/>
          <w:sz w:val="24"/>
          <w:szCs w:val="24"/>
        </w:rPr>
        <w:t xml:space="preserve"> zadanie pt.</w:t>
      </w:r>
      <w:r w:rsidRPr="000171A7">
        <w:rPr>
          <w:rFonts w:ascii="Times New Roman" w:hAnsi="Times New Roman" w:cs="Times New Roman"/>
          <w:color w:val="000000" w:themeColor="text1"/>
          <w:sz w:val="24"/>
          <w:szCs w:val="24"/>
        </w:rPr>
        <w:t>:</w:t>
      </w:r>
    </w:p>
    <w:p w14:paraId="0E6CF914" w14:textId="77777777" w:rsidR="003C4D0C" w:rsidRPr="003C4D0C" w:rsidRDefault="003C4D0C" w:rsidP="003C4D0C">
      <w:pPr>
        <w:jc w:val="both"/>
        <w:rPr>
          <w:rFonts w:ascii="Times New Roman" w:hAnsi="Times New Roman" w:cs="Times New Roman"/>
          <w:bCs/>
          <w:color w:val="000000" w:themeColor="text1"/>
          <w:sz w:val="24"/>
          <w:szCs w:val="24"/>
        </w:rPr>
      </w:pPr>
      <w:r w:rsidRPr="003C4D0C">
        <w:rPr>
          <w:rFonts w:ascii="Times New Roman" w:hAnsi="Times New Roman" w:cs="Times New Roman"/>
          <w:b/>
          <w:color w:val="000000" w:themeColor="text1"/>
          <w:sz w:val="24"/>
          <w:szCs w:val="24"/>
        </w:rPr>
        <w:t xml:space="preserve">NADZORY BRANŻOWE dla zadania: </w:t>
      </w:r>
      <w:r w:rsidRPr="003C4D0C">
        <w:rPr>
          <w:rFonts w:ascii="Times New Roman" w:hAnsi="Times New Roman" w:cs="Times New Roman"/>
          <w:color w:val="000000" w:themeColor="text1"/>
          <w:sz w:val="24"/>
          <w:szCs w:val="24"/>
        </w:rPr>
        <w:t xml:space="preserve">Budowa ciągu pieszo-rowerowego wzdłuż działek nr 196, 197,198 i 199 na działkach </w:t>
      </w:r>
      <w:proofErr w:type="spellStart"/>
      <w:r w:rsidRPr="003C4D0C">
        <w:rPr>
          <w:rFonts w:ascii="Times New Roman" w:hAnsi="Times New Roman" w:cs="Times New Roman"/>
          <w:color w:val="000000" w:themeColor="text1"/>
          <w:sz w:val="24"/>
          <w:szCs w:val="24"/>
        </w:rPr>
        <w:t>ewid</w:t>
      </w:r>
      <w:proofErr w:type="spellEnd"/>
      <w:r w:rsidRPr="003C4D0C">
        <w:rPr>
          <w:rFonts w:ascii="Times New Roman" w:hAnsi="Times New Roman" w:cs="Times New Roman"/>
          <w:color w:val="000000" w:themeColor="text1"/>
          <w:sz w:val="24"/>
          <w:szCs w:val="24"/>
        </w:rPr>
        <w:t xml:space="preserve">. nr 129, 250 i 251 położonych w obrębie 5 oraz utwardzenie zjazdu istniejącego z drogi wojewódzkiej na działce </w:t>
      </w:r>
      <w:proofErr w:type="spellStart"/>
      <w:r w:rsidRPr="003C4D0C">
        <w:rPr>
          <w:rFonts w:ascii="Times New Roman" w:hAnsi="Times New Roman" w:cs="Times New Roman"/>
          <w:color w:val="000000" w:themeColor="text1"/>
          <w:sz w:val="24"/>
          <w:szCs w:val="24"/>
        </w:rPr>
        <w:t>ewid</w:t>
      </w:r>
      <w:proofErr w:type="spellEnd"/>
      <w:r w:rsidRPr="003C4D0C">
        <w:rPr>
          <w:rFonts w:ascii="Times New Roman" w:hAnsi="Times New Roman" w:cs="Times New Roman"/>
          <w:color w:val="000000" w:themeColor="text1"/>
          <w:sz w:val="24"/>
          <w:szCs w:val="24"/>
        </w:rPr>
        <w:t>. nr 207, wzdłuż drogi wojewódzkiej nr 241 w Sępólnie Krajeńskim- nadzór branży elektrycznej</w:t>
      </w:r>
    </w:p>
    <w:p w14:paraId="3FEA8FB3" w14:textId="77777777" w:rsidR="002A0B0F" w:rsidRDefault="002A0B0F" w:rsidP="003C4D0C">
      <w:pPr>
        <w:spacing w:line="360" w:lineRule="auto"/>
        <w:rPr>
          <w:b/>
          <w:bCs/>
        </w:rPr>
      </w:pPr>
    </w:p>
    <w:p w14:paraId="38FC01EC" w14:textId="77777777" w:rsidR="00A164F3" w:rsidRPr="00DB6005" w:rsidRDefault="00A164F3" w:rsidP="00A164F3">
      <w:pPr>
        <w:spacing w:line="360" w:lineRule="auto"/>
        <w:jc w:val="center"/>
        <w:rPr>
          <w:rFonts w:ascii="Times New Roman" w:hAnsi="Times New Roman" w:cs="Times New Roman"/>
          <w:b/>
          <w:bCs/>
          <w:color w:val="000000" w:themeColor="text1"/>
          <w:sz w:val="24"/>
          <w:szCs w:val="24"/>
        </w:rPr>
      </w:pPr>
      <w:r w:rsidRPr="00DB6005">
        <w:rPr>
          <w:rFonts w:ascii="Times New Roman" w:hAnsi="Times New Roman" w:cs="Times New Roman"/>
          <w:b/>
          <w:bCs/>
          <w:color w:val="000000" w:themeColor="text1"/>
          <w:sz w:val="24"/>
          <w:szCs w:val="24"/>
        </w:rPr>
        <w:t>§ 2</w:t>
      </w:r>
    </w:p>
    <w:p w14:paraId="5120B68F" w14:textId="25FF7E6A" w:rsidR="00D106D0" w:rsidRPr="00D106D0" w:rsidRDefault="00D106D0" w:rsidP="00D106D0">
      <w:pPr>
        <w:pStyle w:val="Akapitzlist"/>
        <w:numPr>
          <w:ilvl w:val="0"/>
          <w:numId w:val="24"/>
        </w:numPr>
        <w:spacing w:line="276" w:lineRule="auto"/>
        <w:ind w:left="284" w:hanging="284"/>
        <w:jc w:val="both"/>
        <w:rPr>
          <w:rFonts w:ascii="Times New Roman" w:hAnsi="Times New Roman" w:cs="Times New Roman"/>
          <w:b/>
          <w:color w:val="000000" w:themeColor="text1"/>
          <w:szCs w:val="24"/>
        </w:rPr>
      </w:pPr>
      <w:r w:rsidRPr="00D106D0">
        <w:rPr>
          <w:rFonts w:ascii="Times New Roman" w:hAnsi="Times New Roman" w:cs="Times New Roman"/>
          <w:b/>
          <w:color w:val="000000" w:themeColor="text1"/>
          <w:szCs w:val="24"/>
        </w:rPr>
        <w:t>Zamówienie dotyczy nadzoru branżowego nad robotami:</w:t>
      </w:r>
    </w:p>
    <w:p w14:paraId="2EF3D68A" w14:textId="77777777" w:rsidR="00D106D0" w:rsidRPr="00D106D0" w:rsidRDefault="00D106D0" w:rsidP="00D106D0">
      <w:pPr>
        <w:pStyle w:val="Akapitzlist"/>
        <w:ind w:left="0"/>
        <w:rPr>
          <w:rFonts w:ascii="Times New Roman" w:hAnsi="Times New Roman" w:cs="Times New Roman"/>
          <w:color w:val="000000" w:themeColor="text1"/>
          <w:szCs w:val="24"/>
        </w:rPr>
      </w:pPr>
      <w:r w:rsidRPr="00D106D0">
        <w:rPr>
          <w:rFonts w:ascii="Times New Roman" w:hAnsi="Times New Roman" w:cs="Times New Roman"/>
          <w:b/>
          <w:color w:val="000000" w:themeColor="text1"/>
          <w:szCs w:val="24"/>
          <w:u w:val="single"/>
        </w:rPr>
        <w:t>branża elektryczna :</w:t>
      </w:r>
    </w:p>
    <w:p w14:paraId="5B7A46DF" w14:textId="77777777" w:rsidR="00D106D0" w:rsidRPr="00D106D0" w:rsidRDefault="00D106D0" w:rsidP="00D106D0">
      <w:pPr>
        <w:pStyle w:val="Akapitzlist"/>
        <w:numPr>
          <w:ilvl w:val="0"/>
          <w:numId w:val="20"/>
        </w:numPr>
        <w:suppressAutoHyphens w:val="0"/>
        <w:jc w:val="both"/>
        <w:rPr>
          <w:rFonts w:ascii="Times New Roman" w:hAnsi="Times New Roman" w:cs="Times New Roman"/>
          <w:i/>
          <w:color w:val="000000" w:themeColor="text1"/>
          <w:szCs w:val="24"/>
        </w:rPr>
      </w:pPr>
      <w:r w:rsidRPr="00D106D0">
        <w:rPr>
          <w:rFonts w:ascii="Times New Roman" w:hAnsi="Times New Roman" w:cs="Times New Roman"/>
          <w:color w:val="000000" w:themeColor="text1"/>
          <w:szCs w:val="24"/>
        </w:rPr>
        <w:t>montaż szafki oświetlenia ulic SOU</w:t>
      </w:r>
    </w:p>
    <w:p w14:paraId="7CFDB193" w14:textId="77777777" w:rsidR="00D106D0" w:rsidRPr="00D106D0" w:rsidRDefault="00D106D0" w:rsidP="00D106D0">
      <w:pPr>
        <w:pStyle w:val="Akapitzlist"/>
        <w:numPr>
          <w:ilvl w:val="0"/>
          <w:numId w:val="20"/>
        </w:numPr>
        <w:suppressAutoHyphens w:val="0"/>
        <w:jc w:val="both"/>
        <w:rPr>
          <w:rFonts w:ascii="Times New Roman" w:hAnsi="Times New Roman" w:cs="Times New Roman"/>
          <w:i/>
          <w:color w:val="000000" w:themeColor="text1"/>
          <w:szCs w:val="24"/>
        </w:rPr>
      </w:pPr>
      <w:r w:rsidRPr="00D106D0">
        <w:rPr>
          <w:rFonts w:ascii="Times New Roman" w:hAnsi="Times New Roman" w:cs="Times New Roman"/>
          <w:color w:val="000000" w:themeColor="text1"/>
          <w:szCs w:val="24"/>
        </w:rPr>
        <w:t>ułożenie kabli zasilających typu YAKY4×25</w:t>
      </w:r>
      <w:r w:rsidRPr="00D106D0">
        <w:rPr>
          <w:rFonts w:ascii="Times New Roman" w:hAnsi="Times New Roman" w:cs="Times New Roman"/>
          <w:color w:val="000000" w:themeColor="text1"/>
          <w:szCs w:val="24"/>
          <w:vertAlign w:val="superscript"/>
        </w:rPr>
        <w:t>2</w:t>
      </w:r>
      <w:r w:rsidRPr="00D106D0">
        <w:rPr>
          <w:rFonts w:ascii="Times New Roman" w:hAnsi="Times New Roman" w:cs="Times New Roman"/>
          <w:color w:val="000000" w:themeColor="text1"/>
          <w:szCs w:val="24"/>
        </w:rPr>
        <w:t xml:space="preserve">  </w:t>
      </w:r>
    </w:p>
    <w:p w14:paraId="2B924911" w14:textId="77777777" w:rsidR="00D106D0" w:rsidRPr="00D106D0" w:rsidRDefault="00D106D0" w:rsidP="00D106D0">
      <w:pPr>
        <w:pStyle w:val="Akapitzlist"/>
        <w:numPr>
          <w:ilvl w:val="0"/>
          <w:numId w:val="20"/>
        </w:numPr>
        <w:suppressAutoHyphens w:val="0"/>
        <w:jc w:val="both"/>
        <w:rPr>
          <w:rFonts w:ascii="Times New Roman" w:hAnsi="Times New Roman" w:cs="Times New Roman"/>
          <w:i/>
          <w:color w:val="000000" w:themeColor="text1"/>
          <w:szCs w:val="24"/>
        </w:rPr>
      </w:pPr>
      <w:r w:rsidRPr="00D106D0">
        <w:rPr>
          <w:rFonts w:ascii="Times New Roman" w:hAnsi="Times New Roman" w:cs="Times New Roman"/>
          <w:color w:val="000000" w:themeColor="text1"/>
          <w:szCs w:val="24"/>
        </w:rPr>
        <w:t>ułożenie kabli oświetleniowych obwodowych typu YAKY5×16</w:t>
      </w:r>
      <w:r w:rsidRPr="00D106D0">
        <w:rPr>
          <w:rFonts w:ascii="Times New Roman" w:hAnsi="Times New Roman" w:cs="Times New Roman"/>
          <w:color w:val="000000" w:themeColor="text1"/>
          <w:szCs w:val="24"/>
          <w:vertAlign w:val="superscript"/>
        </w:rPr>
        <w:t>2</w:t>
      </w:r>
      <w:r w:rsidRPr="00D106D0">
        <w:rPr>
          <w:rFonts w:ascii="Times New Roman" w:hAnsi="Times New Roman" w:cs="Times New Roman"/>
          <w:color w:val="000000" w:themeColor="text1"/>
          <w:szCs w:val="24"/>
        </w:rPr>
        <w:t xml:space="preserve">    </w:t>
      </w:r>
    </w:p>
    <w:p w14:paraId="2609E3F9" w14:textId="77777777" w:rsidR="00D106D0" w:rsidRPr="00D106D0" w:rsidRDefault="00D106D0" w:rsidP="00D106D0">
      <w:pPr>
        <w:pStyle w:val="Akapitzlist"/>
        <w:numPr>
          <w:ilvl w:val="0"/>
          <w:numId w:val="20"/>
        </w:numPr>
        <w:suppressAutoHyphens w:val="0"/>
        <w:jc w:val="both"/>
        <w:rPr>
          <w:rFonts w:ascii="Times New Roman" w:hAnsi="Times New Roman" w:cs="Times New Roman"/>
          <w:i/>
          <w:color w:val="000000" w:themeColor="text1"/>
          <w:szCs w:val="24"/>
        </w:rPr>
      </w:pPr>
      <w:r w:rsidRPr="00D106D0">
        <w:rPr>
          <w:rFonts w:ascii="Times New Roman" w:hAnsi="Times New Roman" w:cs="Times New Roman"/>
          <w:color w:val="000000" w:themeColor="text1"/>
          <w:szCs w:val="24"/>
        </w:rPr>
        <w:lastRenderedPageBreak/>
        <w:t xml:space="preserve">ustawienie słupów oświetleniowych stalowych okrągłych stożkowych ocynkowanych h=5,0m </w:t>
      </w:r>
    </w:p>
    <w:p w14:paraId="647B9648" w14:textId="77777777" w:rsidR="00D106D0" w:rsidRPr="00D106D0" w:rsidRDefault="00D106D0" w:rsidP="00D106D0">
      <w:pPr>
        <w:pStyle w:val="Akapitzlist"/>
        <w:numPr>
          <w:ilvl w:val="0"/>
          <w:numId w:val="20"/>
        </w:numPr>
        <w:suppressAutoHyphens w:val="0"/>
        <w:jc w:val="both"/>
        <w:rPr>
          <w:rFonts w:ascii="Times New Roman" w:hAnsi="Times New Roman" w:cs="Times New Roman"/>
          <w:i/>
          <w:color w:val="000000" w:themeColor="text1"/>
          <w:szCs w:val="24"/>
        </w:rPr>
      </w:pPr>
      <w:r w:rsidRPr="00D106D0">
        <w:rPr>
          <w:rFonts w:ascii="Times New Roman" w:hAnsi="Times New Roman" w:cs="Times New Roman"/>
          <w:color w:val="000000" w:themeColor="text1"/>
          <w:szCs w:val="24"/>
        </w:rPr>
        <w:t>ustawienie fundamentów prefabrykowanych żelbetowych</w:t>
      </w:r>
    </w:p>
    <w:p w14:paraId="7441254A" w14:textId="77777777" w:rsidR="00D106D0" w:rsidRPr="00D106D0" w:rsidRDefault="00D106D0" w:rsidP="00D106D0">
      <w:pPr>
        <w:pStyle w:val="Akapitzlist"/>
        <w:numPr>
          <w:ilvl w:val="0"/>
          <w:numId w:val="20"/>
        </w:numPr>
        <w:suppressAutoHyphens w:val="0"/>
        <w:jc w:val="both"/>
        <w:rPr>
          <w:rFonts w:ascii="Times New Roman" w:hAnsi="Times New Roman" w:cs="Times New Roman"/>
          <w:i/>
          <w:color w:val="000000" w:themeColor="text1"/>
          <w:szCs w:val="24"/>
        </w:rPr>
      </w:pPr>
      <w:r w:rsidRPr="00D106D0">
        <w:rPr>
          <w:rFonts w:ascii="Times New Roman" w:hAnsi="Times New Roman" w:cs="Times New Roman"/>
          <w:color w:val="000000" w:themeColor="text1"/>
          <w:szCs w:val="24"/>
        </w:rPr>
        <w:t>montaż opraw oświetleniowych z panelem LED typu ASTAR 210 LU OB o mocy min. 20W</w:t>
      </w:r>
    </w:p>
    <w:p w14:paraId="02407F9F" w14:textId="77777777" w:rsidR="00D106D0" w:rsidRPr="00D106D0" w:rsidRDefault="00D106D0" w:rsidP="00D106D0">
      <w:pPr>
        <w:pStyle w:val="Akapitzlist"/>
        <w:numPr>
          <w:ilvl w:val="0"/>
          <w:numId w:val="20"/>
        </w:numPr>
        <w:suppressAutoHyphens w:val="0"/>
        <w:jc w:val="both"/>
        <w:rPr>
          <w:rFonts w:ascii="Times New Roman" w:hAnsi="Times New Roman" w:cs="Times New Roman"/>
          <w:i/>
          <w:color w:val="000000" w:themeColor="text1"/>
          <w:szCs w:val="24"/>
        </w:rPr>
      </w:pPr>
      <w:r w:rsidRPr="00D106D0">
        <w:rPr>
          <w:rFonts w:ascii="Times New Roman" w:hAnsi="Times New Roman" w:cs="Times New Roman"/>
          <w:color w:val="000000" w:themeColor="text1"/>
          <w:szCs w:val="24"/>
        </w:rPr>
        <w:t xml:space="preserve">montaż wysięgników jednoramiennych do opraw oświetleniowych o długości 0,5m </w:t>
      </w:r>
      <w:r w:rsidRPr="00D106D0">
        <w:rPr>
          <w:rFonts w:ascii="Times New Roman" w:hAnsi="Times New Roman" w:cs="Times New Roman"/>
          <w:color w:val="000000" w:themeColor="text1"/>
          <w:szCs w:val="24"/>
        </w:rPr>
        <w:br/>
        <w:t>i wysokości 0,5m</w:t>
      </w:r>
    </w:p>
    <w:p w14:paraId="7F6CB46D" w14:textId="77777777" w:rsidR="00D106D0" w:rsidRPr="00D106D0" w:rsidRDefault="00D106D0" w:rsidP="00D106D0">
      <w:pPr>
        <w:pStyle w:val="Akapitzlist"/>
        <w:numPr>
          <w:ilvl w:val="0"/>
          <w:numId w:val="20"/>
        </w:numPr>
        <w:suppressAutoHyphens w:val="0"/>
        <w:jc w:val="both"/>
        <w:rPr>
          <w:rFonts w:ascii="Times New Roman" w:hAnsi="Times New Roman" w:cs="Times New Roman"/>
          <w:i/>
          <w:color w:val="000000" w:themeColor="text1"/>
          <w:szCs w:val="24"/>
        </w:rPr>
      </w:pPr>
      <w:r w:rsidRPr="00D106D0">
        <w:rPr>
          <w:rFonts w:ascii="Times New Roman" w:hAnsi="Times New Roman" w:cs="Times New Roman"/>
          <w:color w:val="000000" w:themeColor="text1"/>
          <w:szCs w:val="24"/>
        </w:rPr>
        <w:t xml:space="preserve">zakładanie rur ochronnych dwudzielnych o średnicy zewn. </w:t>
      </w:r>
      <w:smartTag w:uri="urn:schemas-microsoft-com:office:smarttags" w:element="metricconverter">
        <w:smartTagPr>
          <w:attr w:name="ProductID" w:val="75 mm"/>
        </w:smartTagPr>
        <w:r w:rsidRPr="00D106D0">
          <w:rPr>
            <w:rFonts w:ascii="Times New Roman" w:hAnsi="Times New Roman" w:cs="Times New Roman"/>
            <w:color w:val="000000" w:themeColor="text1"/>
            <w:szCs w:val="24"/>
          </w:rPr>
          <w:t>75 mm</w:t>
        </w:r>
      </w:smartTag>
      <w:r w:rsidRPr="00D106D0">
        <w:rPr>
          <w:rFonts w:ascii="Times New Roman" w:hAnsi="Times New Roman" w:cs="Times New Roman"/>
          <w:color w:val="000000" w:themeColor="text1"/>
          <w:szCs w:val="24"/>
        </w:rPr>
        <w:t xml:space="preserve"> w miejscach kolizyjnych.</w:t>
      </w:r>
    </w:p>
    <w:p w14:paraId="36A3F492" w14:textId="77777777" w:rsidR="00D106D0" w:rsidRDefault="00D106D0" w:rsidP="00D106D0">
      <w:pPr>
        <w:pStyle w:val="Akapitzlist"/>
        <w:numPr>
          <w:ilvl w:val="0"/>
          <w:numId w:val="24"/>
        </w:numPr>
        <w:ind w:left="284" w:hanging="284"/>
        <w:jc w:val="both"/>
        <w:rPr>
          <w:rFonts w:ascii="Times New Roman" w:hAnsi="Times New Roman" w:cs="Times New Roman"/>
          <w:b/>
          <w:color w:val="000000" w:themeColor="text1"/>
          <w:szCs w:val="24"/>
        </w:rPr>
      </w:pPr>
      <w:r w:rsidRPr="00D106D0">
        <w:rPr>
          <w:rFonts w:ascii="Times New Roman" w:hAnsi="Times New Roman" w:cs="Times New Roman"/>
          <w:b/>
          <w:color w:val="000000" w:themeColor="text1"/>
          <w:szCs w:val="24"/>
        </w:rPr>
        <w:t>W okresie gwarancji Inspektorzy Nadzoru robót branżowych są zobowiązani do uczestniczenia we wszystkich odbiorach gwarancyjnych oraz w odbiorze pogwarancyjnym wyznaczonych przez Zamawiającego.</w:t>
      </w:r>
    </w:p>
    <w:p w14:paraId="542ACB29" w14:textId="77777777" w:rsidR="00D106D0" w:rsidRDefault="00D106D0" w:rsidP="00D106D0">
      <w:pPr>
        <w:pStyle w:val="Akapitzlist"/>
        <w:numPr>
          <w:ilvl w:val="0"/>
          <w:numId w:val="24"/>
        </w:numPr>
        <w:ind w:left="284" w:hanging="284"/>
        <w:jc w:val="both"/>
        <w:rPr>
          <w:rFonts w:ascii="Times New Roman" w:hAnsi="Times New Roman" w:cs="Times New Roman"/>
          <w:b/>
          <w:color w:val="000000" w:themeColor="text1"/>
          <w:szCs w:val="24"/>
        </w:rPr>
      </w:pPr>
      <w:r w:rsidRPr="00D106D0">
        <w:rPr>
          <w:rFonts w:ascii="Times New Roman" w:hAnsi="Times New Roman" w:cs="Times New Roman"/>
          <w:b/>
          <w:color w:val="000000" w:themeColor="text1"/>
          <w:szCs w:val="24"/>
        </w:rPr>
        <w:t>W okresie gwarancyjnym Inspektorzy Nadzoru branżowego są również zobowiązani do uczestniczenia w kontrolach  budowy wyznaczonych przez organy nadzoru budowlanego lub inne organy posiadające odpowiednie uprawnienia do kontroli.</w:t>
      </w:r>
    </w:p>
    <w:p w14:paraId="49D1D6BD" w14:textId="77777777" w:rsidR="00D106D0" w:rsidRPr="00D106D0" w:rsidRDefault="00D106D0" w:rsidP="00D106D0">
      <w:pPr>
        <w:pStyle w:val="Akapitzlist"/>
        <w:numPr>
          <w:ilvl w:val="0"/>
          <w:numId w:val="24"/>
        </w:numPr>
        <w:ind w:left="284" w:hanging="284"/>
        <w:jc w:val="both"/>
        <w:rPr>
          <w:rFonts w:ascii="Times New Roman" w:hAnsi="Times New Roman" w:cs="Times New Roman"/>
          <w:b/>
          <w:color w:val="000000" w:themeColor="text1"/>
          <w:szCs w:val="24"/>
        </w:rPr>
      </w:pPr>
      <w:r w:rsidRPr="00D106D0">
        <w:rPr>
          <w:rFonts w:ascii="Times New Roman" w:hAnsi="Times New Roman" w:cs="Times New Roman"/>
          <w:color w:val="000000" w:themeColor="text1"/>
          <w:szCs w:val="24"/>
        </w:rPr>
        <w:t>Wykonawca zobowiązuje się do zawarcia na własny koszt odpowiednich umów ubezpieczenia z tytułu szkód, które mogą zaistnieć w związku z określonymi zdarzeniami losowymi oraz od odpowiedzialności cywilnej na czas realizacji robót objętych umową.</w:t>
      </w:r>
    </w:p>
    <w:p w14:paraId="0603CD68" w14:textId="77777777" w:rsidR="00D106D0" w:rsidRDefault="00D106D0" w:rsidP="00A164F3">
      <w:pPr>
        <w:spacing w:line="276" w:lineRule="auto"/>
        <w:jc w:val="both"/>
        <w:rPr>
          <w:rFonts w:ascii="Times New Roman" w:hAnsi="Times New Roman" w:cs="Times New Roman"/>
          <w:color w:val="000000" w:themeColor="text1"/>
          <w:sz w:val="24"/>
          <w:szCs w:val="24"/>
        </w:rPr>
      </w:pPr>
    </w:p>
    <w:p w14:paraId="2DF776BD" w14:textId="77777777" w:rsidR="00A164F3" w:rsidRDefault="00A164F3" w:rsidP="00A164F3">
      <w:pPr>
        <w:spacing w:line="360" w:lineRule="auto"/>
        <w:jc w:val="both"/>
        <w:rPr>
          <w:i/>
          <w:color w:val="000000"/>
        </w:rPr>
      </w:pPr>
    </w:p>
    <w:p w14:paraId="0992FFF0" w14:textId="77777777" w:rsidR="00A164F3" w:rsidRPr="0017415D" w:rsidRDefault="00A164F3" w:rsidP="00A164F3">
      <w:pPr>
        <w:spacing w:line="276" w:lineRule="auto"/>
        <w:jc w:val="center"/>
        <w:rPr>
          <w:rFonts w:ascii="Times New Roman" w:hAnsi="Times New Roman" w:cs="Times New Roman"/>
          <w:b/>
          <w:bCs/>
          <w:color w:val="000000" w:themeColor="text1"/>
          <w:sz w:val="24"/>
          <w:szCs w:val="24"/>
        </w:rPr>
      </w:pPr>
      <w:r w:rsidRPr="0017415D">
        <w:rPr>
          <w:rFonts w:ascii="Times New Roman" w:hAnsi="Times New Roman" w:cs="Times New Roman"/>
          <w:b/>
          <w:bCs/>
          <w:color w:val="000000" w:themeColor="text1"/>
          <w:sz w:val="24"/>
          <w:szCs w:val="24"/>
        </w:rPr>
        <w:t>§ 3</w:t>
      </w:r>
    </w:p>
    <w:p w14:paraId="67715468" w14:textId="57E268C5" w:rsidR="00A164F3" w:rsidRPr="0017415D" w:rsidRDefault="00A164F3" w:rsidP="00A164F3">
      <w:pPr>
        <w:pStyle w:val="Tekstpodstawowy"/>
        <w:jc w:val="both"/>
        <w:rPr>
          <w:rFonts w:ascii="Times New Roman" w:hAnsi="Times New Roman" w:cs="Times New Roman"/>
          <w:bCs/>
          <w:color w:val="000000" w:themeColor="text1"/>
          <w:szCs w:val="24"/>
        </w:rPr>
      </w:pPr>
      <w:r w:rsidRPr="0017415D">
        <w:rPr>
          <w:rFonts w:ascii="Times New Roman" w:hAnsi="Times New Roman" w:cs="Times New Roman"/>
          <w:bCs/>
          <w:color w:val="000000" w:themeColor="text1"/>
          <w:szCs w:val="24"/>
        </w:rPr>
        <w:t xml:space="preserve">1. Wykonawca ustanawia </w:t>
      </w:r>
      <w:r w:rsidR="00D106D0">
        <w:rPr>
          <w:rFonts w:ascii="Times New Roman" w:hAnsi="Times New Roman" w:cs="Times New Roman"/>
          <w:bCs/>
          <w:color w:val="000000" w:themeColor="text1"/>
          <w:szCs w:val="24"/>
        </w:rPr>
        <w:t>Inspektora Nadzoru</w:t>
      </w:r>
      <w:r w:rsidR="005F3B1F">
        <w:rPr>
          <w:rFonts w:ascii="Times New Roman" w:hAnsi="Times New Roman" w:cs="Times New Roman"/>
          <w:bCs/>
          <w:color w:val="000000" w:themeColor="text1"/>
          <w:szCs w:val="24"/>
        </w:rPr>
        <w:t xml:space="preserve"> Branży elektrycznej</w:t>
      </w:r>
      <w:r w:rsidRPr="0017415D">
        <w:rPr>
          <w:rFonts w:ascii="Times New Roman" w:hAnsi="Times New Roman" w:cs="Times New Roman"/>
          <w:bCs/>
          <w:color w:val="000000" w:themeColor="text1"/>
          <w:szCs w:val="24"/>
        </w:rPr>
        <w:t xml:space="preserve"> w osob</w:t>
      </w:r>
      <w:r w:rsidR="0078639D">
        <w:rPr>
          <w:rFonts w:ascii="Times New Roman" w:hAnsi="Times New Roman" w:cs="Times New Roman"/>
          <w:bCs/>
          <w:color w:val="000000" w:themeColor="text1"/>
          <w:szCs w:val="24"/>
        </w:rPr>
        <w:t>ie</w:t>
      </w:r>
      <w:r w:rsidRPr="0017415D">
        <w:rPr>
          <w:rFonts w:ascii="Times New Roman" w:hAnsi="Times New Roman" w:cs="Times New Roman"/>
          <w:bCs/>
          <w:color w:val="000000" w:themeColor="text1"/>
          <w:szCs w:val="24"/>
        </w:rPr>
        <w:t>:</w:t>
      </w:r>
    </w:p>
    <w:p w14:paraId="01BFF8CB" w14:textId="14EA1F6F" w:rsidR="00A164F3" w:rsidRPr="0017415D" w:rsidRDefault="00D106D0" w:rsidP="00B90A5D">
      <w:pPr>
        <w:pStyle w:val="Tekstpodstawowy"/>
        <w:ind w:left="142" w:hanging="142"/>
        <w:jc w:val="both"/>
        <w:rPr>
          <w:rFonts w:ascii="Times New Roman" w:hAnsi="Times New Roman" w:cs="Times New Roman"/>
          <w:bCs/>
          <w:color w:val="000000" w:themeColor="text1"/>
          <w:szCs w:val="24"/>
        </w:rPr>
      </w:pPr>
      <w:r>
        <w:rPr>
          <w:rFonts w:ascii="Times New Roman" w:hAnsi="Times New Roman" w:cs="Times New Roman"/>
          <w:bCs/>
          <w:color w:val="000000" w:themeColor="text1"/>
          <w:szCs w:val="24"/>
        </w:rPr>
        <w:t>…………………………………………</w:t>
      </w:r>
    </w:p>
    <w:p w14:paraId="78DFEAB2" w14:textId="07160BF9" w:rsidR="00A164F3" w:rsidRPr="00946AA4" w:rsidRDefault="005F3B1F" w:rsidP="00A164F3">
      <w:pPr>
        <w:spacing w:line="276" w:lineRule="auto"/>
        <w:jc w:val="both"/>
        <w:rPr>
          <w:rFonts w:ascii="Times New Roman" w:hAnsi="Times New Roman" w:cs="Times New Roman"/>
          <w:b/>
          <w:color w:val="000000" w:themeColor="text1"/>
          <w:sz w:val="24"/>
          <w:szCs w:val="24"/>
        </w:rPr>
      </w:pPr>
      <w:r>
        <w:rPr>
          <w:rFonts w:ascii="Times New Roman" w:hAnsi="Times New Roman" w:cs="Times New Roman"/>
          <w:bCs/>
          <w:color w:val="000000" w:themeColor="text1"/>
          <w:sz w:val="24"/>
          <w:szCs w:val="24"/>
        </w:rPr>
        <w:t>Projektant wskazany powyżej będzie współpracował z Zamawiającym</w:t>
      </w:r>
      <w:r w:rsidR="00D106D0">
        <w:rPr>
          <w:rFonts w:ascii="Times New Roman" w:hAnsi="Times New Roman" w:cs="Times New Roman"/>
          <w:bCs/>
          <w:color w:val="000000" w:themeColor="text1"/>
          <w:sz w:val="24"/>
          <w:szCs w:val="24"/>
        </w:rPr>
        <w:t xml:space="preserve">. </w:t>
      </w:r>
      <w:bookmarkStart w:id="0" w:name="_GoBack"/>
      <w:r w:rsidRPr="00946AA4">
        <w:rPr>
          <w:rFonts w:ascii="Times New Roman" w:hAnsi="Times New Roman" w:cs="Times New Roman"/>
          <w:b/>
          <w:color w:val="000000" w:themeColor="text1"/>
          <w:sz w:val="24"/>
          <w:szCs w:val="24"/>
        </w:rPr>
        <w:t>Wskazana osoba powinna przynależeć do właściwej izby samorządu zawodowego.</w:t>
      </w:r>
    </w:p>
    <w:p w14:paraId="413BB144" w14:textId="77777777" w:rsidR="006E596F" w:rsidRPr="00946AA4" w:rsidRDefault="00A164F3" w:rsidP="006E596F">
      <w:pPr>
        <w:pStyle w:val="Tekstpodstawowy"/>
        <w:jc w:val="both"/>
        <w:rPr>
          <w:rFonts w:ascii="Times New Roman" w:hAnsi="Times New Roman" w:cs="Times New Roman"/>
          <w:bCs/>
          <w:color w:val="000000" w:themeColor="text1"/>
          <w:szCs w:val="24"/>
        </w:rPr>
      </w:pPr>
      <w:r w:rsidRPr="00946AA4">
        <w:rPr>
          <w:rFonts w:ascii="Times New Roman" w:hAnsi="Times New Roman" w:cs="Times New Roman"/>
          <w:bCs/>
          <w:color w:val="000000" w:themeColor="text1"/>
          <w:szCs w:val="24"/>
        </w:rPr>
        <w:t xml:space="preserve">2. Zamawiający ustanawia </w:t>
      </w:r>
      <w:r w:rsidR="00B90A5D" w:rsidRPr="00946AA4">
        <w:rPr>
          <w:rFonts w:ascii="Times New Roman" w:hAnsi="Times New Roman" w:cs="Times New Roman"/>
          <w:bCs/>
          <w:color w:val="000000" w:themeColor="text1"/>
          <w:szCs w:val="24"/>
        </w:rPr>
        <w:t>osobę prowadzącą sprawę ze strony ZDW Bydgoszcz</w:t>
      </w:r>
      <w:r w:rsidR="006E596F" w:rsidRPr="00946AA4">
        <w:rPr>
          <w:rFonts w:ascii="Times New Roman" w:hAnsi="Times New Roman" w:cs="Times New Roman"/>
          <w:bCs/>
          <w:color w:val="000000" w:themeColor="text1"/>
          <w:szCs w:val="24"/>
        </w:rPr>
        <w:t>:</w:t>
      </w:r>
    </w:p>
    <w:p w14:paraId="2A0C4842" w14:textId="095E6E32" w:rsidR="00A164F3" w:rsidRPr="00946AA4" w:rsidRDefault="00A164F3" w:rsidP="00A164F3">
      <w:pPr>
        <w:spacing w:line="276" w:lineRule="auto"/>
        <w:jc w:val="both"/>
        <w:rPr>
          <w:rFonts w:ascii="Times New Roman" w:hAnsi="Times New Roman" w:cs="Times New Roman"/>
          <w:b/>
          <w:bCs/>
          <w:color w:val="000000" w:themeColor="text1"/>
          <w:sz w:val="24"/>
          <w:szCs w:val="24"/>
        </w:rPr>
      </w:pPr>
      <w:r w:rsidRPr="00946AA4">
        <w:rPr>
          <w:rFonts w:ascii="Times New Roman" w:hAnsi="Times New Roman" w:cs="Times New Roman"/>
          <w:b/>
          <w:bCs/>
          <w:color w:val="000000" w:themeColor="text1"/>
          <w:sz w:val="24"/>
          <w:szCs w:val="24"/>
        </w:rPr>
        <w:t xml:space="preserve">- </w:t>
      </w:r>
      <w:r w:rsidR="00D106D0" w:rsidRPr="00946AA4">
        <w:rPr>
          <w:rFonts w:ascii="Times New Roman" w:hAnsi="Times New Roman" w:cs="Times New Roman"/>
          <w:b/>
          <w:bCs/>
          <w:color w:val="000000" w:themeColor="text1"/>
          <w:sz w:val="24"/>
          <w:szCs w:val="24"/>
        </w:rPr>
        <w:t>p. Aldona Staszczyk - Jaroch</w:t>
      </w:r>
      <w:r w:rsidR="00B90A5D" w:rsidRPr="00946AA4">
        <w:rPr>
          <w:rFonts w:ascii="Times New Roman" w:hAnsi="Times New Roman" w:cs="Times New Roman"/>
          <w:b/>
          <w:bCs/>
          <w:color w:val="000000" w:themeColor="text1"/>
          <w:sz w:val="24"/>
          <w:szCs w:val="24"/>
        </w:rPr>
        <w:t xml:space="preserve">, tel.: </w:t>
      </w:r>
      <w:r w:rsidR="00D106D0" w:rsidRPr="00946AA4">
        <w:rPr>
          <w:rFonts w:ascii="Times New Roman" w:hAnsi="Times New Roman" w:cs="Times New Roman"/>
          <w:b/>
          <w:bCs/>
          <w:color w:val="000000" w:themeColor="text1"/>
          <w:sz w:val="24"/>
          <w:szCs w:val="24"/>
        </w:rPr>
        <w:t>52 37 05 736</w:t>
      </w:r>
    </w:p>
    <w:p w14:paraId="343CDB8D" w14:textId="77777777" w:rsidR="00A164F3" w:rsidRPr="00946AA4" w:rsidRDefault="00A164F3" w:rsidP="00A164F3">
      <w:pPr>
        <w:pStyle w:val="Tekstpodstawowy"/>
        <w:ind w:left="142" w:hanging="142"/>
        <w:jc w:val="both"/>
        <w:rPr>
          <w:rFonts w:ascii="Times New Roman" w:hAnsi="Times New Roman" w:cs="Times New Roman"/>
          <w:bCs/>
          <w:color w:val="000000" w:themeColor="text1"/>
          <w:szCs w:val="24"/>
        </w:rPr>
      </w:pPr>
    </w:p>
    <w:p w14:paraId="1DBF8651" w14:textId="77777777" w:rsidR="00A164F3" w:rsidRPr="00946AA4" w:rsidRDefault="00A164F3" w:rsidP="00A164F3">
      <w:pPr>
        <w:spacing w:line="276" w:lineRule="auto"/>
        <w:jc w:val="center"/>
        <w:rPr>
          <w:rFonts w:ascii="Times New Roman" w:hAnsi="Times New Roman" w:cs="Times New Roman"/>
          <w:b/>
          <w:bCs/>
          <w:color w:val="000000" w:themeColor="text1"/>
          <w:sz w:val="24"/>
          <w:szCs w:val="24"/>
        </w:rPr>
      </w:pPr>
      <w:r w:rsidRPr="00946AA4">
        <w:rPr>
          <w:rFonts w:ascii="Times New Roman" w:hAnsi="Times New Roman" w:cs="Times New Roman"/>
          <w:b/>
          <w:bCs/>
          <w:color w:val="000000" w:themeColor="text1"/>
          <w:sz w:val="24"/>
          <w:szCs w:val="24"/>
        </w:rPr>
        <w:t>§ 4</w:t>
      </w:r>
    </w:p>
    <w:p w14:paraId="625514E7" w14:textId="2E62315D" w:rsidR="00A164F3" w:rsidRPr="00946AA4" w:rsidRDefault="00D106D0" w:rsidP="00B81B93">
      <w:pPr>
        <w:jc w:val="both"/>
        <w:rPr>
          <w:rFonts w:ascii="Times New Roman" w:hAnsi="Times New Roman" w:cs="Times New Roman"/>
          <w:color w:val="000000" w:themeColor="text1"/>
          <w:sz w:val="24"/>
          <w:szCs w:val="24"/>
        </w:rPr>
      </w:pPr>
      <w:r w:rsidRPr="00946AA4">
        <w:rPr>
          <w:rFonts w:ascii="Times New Roman" w:hAnsi="Times New Roman" w:cs="Times New Roman"/>
          <w:color w:val="000000" w:themeColor="text1"/>
          <w:sz w:val="24"/>
          <w:szCs w:val="24"/>
        </w:rPr>
        <w:t>Termin wykonania zamówienia - od dnia podpisania umowy w terminie wykonywania robót budowlanych (max. do 30.09.2020 r.), rozliczenia zadania oraz w okresie gwarancji i rękojmi udzielonej przez Wykonawcę robót budowlanych. – szczegółowy termin wykonania zamówienia zostanie ustalony po rozstrzygnięciu przetargu na roboty budowlane ZDW.N4.361.</w:t>
      </w:r>
      <w:r w:rsidR="00F37511" w:rsidRPr="00946AA4">
        <w:rPr>
          <w:rFonts w:ascii="Times New Roman" w:hAnsi="Times New Roman" w:cs="Times New Roman"/>
          <w:color w:val="000000" w:themeColor="text1"/>
          <w:sz w:val="24"/>
          <w:szCs w:val="24"/>
        </w:rPr>
        <w:t xml:space="preserve">10.2020 </w:t>
      </w:r>
      <w:r w:rsidRPr="00946AA4">
        <w:rPr>
          <w:rFonts w:ascii="Times New Roman" w:hAnsi="Times New Roman" w:cs="Times New Roman"/>
          <w:color w:val="000000" w:themeColor="text1"/>
          <w:sz w:val="24"/>
          <w:szCs w:val="24"/>
        </w:rPr>
        <w:t xml:space="preserve">i nie będzie on przekraczał (dla Wykonawcy robót budowlanych) 30.09.2020 r. </w:t>
      </w:r>
    </w:p>
    <w:bookmarkEnd w:id="0"/>
    <w:p w14:paraId="750FC3C5" w14:textId="77777777" w:rsidR="00A164F3" w:rsidRDefault="00A164F3" w:rsidP="00A164F3">
      <w:pPr>
        <w:spacing w:line="276" w:lineRule="auto"/>
        <w:jc w:val="both"/>
      </w:pPr>
    </w:p>
    <w:p w14:paraId="78D6654F" w14:textId="77777777" w:rsidR="00A164F3" w:rsidRPr="008F1A99" w:rsidRDefault="00A164F3" w:rsidP="00A164F3">
      <w:pPr>
        <w:spacing w:line="276" w:lineRule="auto"/>
        <w:jc w:val="center"/>
        <w:rPr>
          <w:rFonts w:ascii="Times New Roman" w:hAnsi="Times New Roman" w:cs="Times New Roman"/>
          <w:b/>
          <w:bCs/>
          <w:color w:val="000000" w:themeColor="text1"/>
          <w:sz w:val="24"/>
          <w:szCs w:val="24"/>
        </w:rPr>
      </w:pPr>
      <w:r w:rsidRPr="008F1A99">
        <w:rPr>
          <w:rFonts w:ascii="Times New Roman" w:hAnsi="Times New Roman" w:cs="Times New Roman"/>
          <w:b/>
          <w:bCs/>
          <w:color w:val="000000" w:themeColor="text1"/>
          <w:sz w:val="24"/>
          <w:szCs w:val="24"/>
        </w:rPr>
        <w:t>§ 5</w:t>
      </w:r>
    </w:p>
    <w:p w14:paraId="71F8886C" w14:textId="6F3B3811" w:rsidR="00D106D0" w:rsidRPr="00D106D0" w:rsidRDefault="00A164F3" w:rsidP="00D106D0">
      <w:pPr>
        <w:spacing w:after="120"/>
        <w:jc w:val="both"/>
        <w:rPr>
          <w:rFonts w:ascii="Times New Roman" w:hAnsi="Times New Roman" w:cs="Times New Roman"/>
          <w:b/>
          <w:color w:val="000000" w:themeColor="text1"/>
          <w:sz w:val="24"/>
          <w:szCs w:val="24"/>
        </w:rPr>
      </w:pPr>
      <w:r w:rsidRPr="008F1A99">
        <w:rPr>
          <w:rFonts w:ascii="Times New Roman" w:hAnsi="Times New Roman" w:cs="Times New Roman"/>
          <w:bCs/>
          <w:color w:val="000000" w:themeColor="text1"/>
          <w:sz w:val="24"/>
          <w:szCs w:val="24"/>
        </w:rPr>
        <w:t xml:space="preserve">1. </w:t>
      </w:r>
      <w:r w:rsidR="00D106D0" w:rsidRPr="00D106D0">
        <w:rPr>
          <w:rFonts w:ascii="Times New Roman" w:hAnsi="Times New Roman" w:cs="Times New Roman"/>
          <w:color w:val="000000" w:themeColor="text1"/>
          <w:sz w:val="24"/>
          <w:szCs w:val="24"/>
        </w:rPr>
        <w:t>Do obowiązków Wykonawcy branżowych nadzorów - Inspektorów Nadzoru Inwestorskiego należy:</w:t>
      </w:r>
    </w:p>
    <w:p w14:paraId="66968AD9" w14:textId="77777777" w:rsidR="00D106D0" w:rsidRPr="00D106D0" w:rsidRDefault="00D106D0" w:rsidP="00D106D0">
      <w:pPr>
        <w:numPr>
          <w:ilvl w:val="0"/>
          <w:numId w:val="21"/>
        </w:numPr>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Pełnienie czynności inspektora nadzoru zgodnie z przepisami ustawy z dnia 7 lipca 1994r. Prawo    Budowlane ( Dz. U. z 2017r. nr 2017, poz. 1332), przepisami wykonawczymi do niej, warunkami pozwolenia na budowę lub zgłoszenia oraz projektami budowlanymi i wykonawczymi.</w:t>
      </w:r>
    </w:p>
    <w:p w14:paraId="38598B29" w14:textId="77777777" w:rsidR="00D106D0" w:rsidRPr="00D106D0" w:rsidRDefault="00D106D0" w:rsidP="00D106D0">
      <w:pPr>
        <w:pStyle w:val="Tekstpodstawowywcity"/>
        <w:numPr>
          <w:ilvl w:val="0"/>
          <w:numId w:val="21"/>
        </w:numPr>
        <w:spacing w:after="0"/>
        <w:ind w:right="6"/>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Sprawdzanie prawidłowości zakresu rzeczowego wykonanych robót i jego zgodności z umową zawartą pomiędzy inwestorem, a wykonawcą robót.</w:t>
      </w:r>
    </w:p>
    <w:p w14:paraId="5E3C860D" w14:textId="77777777" w:rsidR="00D106D0" w:rsidRPr="00D106D0" w:rsidRDefault="00D106D0" w:rsidP="00D106D0">
      <w:pPr>
        <w:pStyle w:val="Tekstpodstawowywcity"/>
        <w:numPr>
          <w:ilvl w:val="0"/>
          <w:numId w:val="21"/>
        </w:numPr>
        <w:spacing w:after="0"/>
        <w:ind w:right="6"/>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Sprawdzanie wykazów robót wykonanych, pod względem rzeczowym i finansowym.</w:t>
      </w:r>
    </w:p>
    <w:p w14:paraId="52EF789D" w14:textId="77777777" w:rsidR="00D106D0" w:rsidRPr="00D106D0" w:rsidRDefault="00D106D0" w:rsidP="00D106D0">
      <w:pPr>
        <w:numPr>
          <w:ilvl w:val="0"/>
          <w:numId w:val="21"/>
        </w:numPr>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Udział w naradach koordynacyjnych organizowanych przez Zamawiającego (Rada Budowy) oraz kontrola realizacji ustaleń i decyzji podjętych na Radzie Budowy.</w:t>
      </w:r>
    </w:p>
    <w:p w14:paraId="47F2FB59" w14:textId="77777777" w:rsidR="00D106D0" w:rsidRPr="00D106D0" w:rsidRDefault="00D106D0" w:rsidP="00D106D0">
      <w:pPr>
        <w:pStyle w:val="Tekstpodstawowywcity"/>
        <w:numPr>
          <w:ilvl w:val="0"/>
          <w:numId w:val="21"/>
        </w:numPr>
        <w:spacing w:after="0"/>
        <w:ind w:right="6"/>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Sporządzanie bieżącej dokumentacji fotograficznej na każdym etapie   prowadzenia robót, opatrzonej datą i opisem. Dokumentacja fotograficzna będzie stanowić załącznik do raportu końcowego.</w:t>
      </w:r>
    </w:p>
    <w:p w14:paraId="4FA156C7" w14:textId="77777777" w:rsidR="00D106D0" w:rsidRPr="00D106D0" w:rsidRDefault="00D106D0" w:rsidP="00D106D0">
      <w:pPr>
        <w:pStyle w:val="Tekstpodstawowywcity"/>
        <w:numPr>
          <w:ilvl w:val="0"/>
          <w:numId w:val="21"/>
        </w:numPr>
        <w:spacing w:after="0"/>
        <w:ind w:right="6"/>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Uzyskiwanie od projektantów wyjaśnień dotyczących projektów i zawartych w nich rozwiązań.</w:t>
      </w:r>
    </w:p>
    <w:p w14:paraId="7B8AFB23" w14:textId="77777777" w:rsidR="00D106D0" w:rsidRPr="00D106D0" w:rsidRDefault="00D106D0" w:rsidP="00D106D0">
      <w:pPr>
        <w:pStyle w:val="Tekstpodstawowywcity"/>
        <w:numPr>
          <w:ilvl w:val="0"/>
          <w:numId w:val="21"/>
        </w:numPr>
        <w:tabs>
          <w:tab w:val="left" w:pos="851"/>
        </w:tabs>
        <w:spacing w:after="0"/>
        <w:ind w:right="6"/>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lastRenderedPageBreak/>
        <w:t>Raz w tygodniu nadzór powinien być potwierdzony wpisem do dziennika budowy.</w:t>
      </w:r>
    </w:p>
    <w:p w14:paraId="1DD16EAB" w14:textId="77777777" w:rsidR="00D106D0" w:rsidRPr="00D106D0" w:rsidRDefault="00D106D0" w:rsidP="00D106D0">
      <w:pPr>
        <w:pStyle w:val="Tekstpodstawowywcity"/>
        <w:numPr>
          <w:ilvl w:val="0"/>
          <w:numId w:val="21"/>
        </w:numPr>
        <w:tabs>
          <w:tab w:val="left" w:pos="851"/>
        </w:tabs>
        <w:spacing w:after="0"/>
        <w:ind w:right="6"/>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Wyjaśnienie skarg i spraw społecznych związanych z realizacją projektów w terminie 7 dni od przekazanie skargi lub sprawy przez Zamawiającego.</w:t>
      </w:r>
    </w:p>
    <w:p w14:paraId="068F60D4" w14:textId="77777777" w:rsidR="00D106D0" w:rsidRPr="00D106D0" w:rsidRDefault="00D106D0" w:rsidP="00D106D0">
      <w:pPr>
        <w:pStyle w:val="Tekstpodstawowywcity"/>
        <w:numPr>
          <w:ilvl w:val="0"/>
          <w:numId w:val="21"/>
        </w:numPr>
        <w:tabs>
          <w:tab w:val="left" w:pos="851"/>
        </w:tabs>
        <w:spacing w:after="0"/>
        <w:ind w:right="6"/>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Inspektor Nadzoru zobowiązany jest do stałej kontroli w czasie trwania robót (nie dotyczy okresów przestojów).</w:t>
      </w:r>
    </w:p>
    <w:p w14:paraId="45825C2A" w14:textId="77777777" w:rsidR="00D106D0" w:rsidRPr="00D106D0" w:rsidRDefault="00D106D0" w:rsidP="00D106D0">
      <w:pPr>
        <w:pStyle w:val="Tekstpodstawowywcity"/>
        <w:numPr>
          <w:ilvl w:val="0"/>
          <w:numId w:val="21"/>
        </w:numPr>
        <w:tabs>
          <w:tab w:val="left" w:pos="851"/>
        </w:tabs>
        <w:spacing w:after="0"/>
        <w:ind w:right="6"/>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Kontrola prowadzenia dziennika budowy i dokonywania wpisów przez kierowników robót.</w:t>
      </w:r>
    </w:p>
    <w:p w14:paraId="3516851C" w14:textId="77777777" w:rsidR="00D106D0" w:rsidRPr="00D106D0" w:rsidRDefault="00D106D0" w:rsidP="00D106D0">
      <w:pPr>
        <w:pStyle w:val="Tekstpodstawowywcity"/>
        <w:numPr>
          <w:ilvl w:val="0"/>
          <w:numId w:val="21"/>
        </w:numPr>
        <w:tabs>
          <w:tab w:val="left" w:pos="851"/>
        </w:tabs>
        <w:spacing w:after="0"/>
        <w:ind w:right="6"/>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 xml:space="preserve">Weryfikacja wystąpień </w:t>
      </w:r>
      <w:proofErr w:type="spellStart"/>
      <w:r w:rsidRPr="00D106D0">
        <w:rPr>
          <w:rFonts w:ascii="Times New Roman" w:hAnsi="Times New Roman" w:cs="Times New Roman"/>
          <w:color w:val="000000" w:themeColor="text1"/>
          <w:sz w:val="24"/>
          <w:szCs w:val="24"/>
        </w:rPr>
        <w:t>ws</w:t>
      </w:r>
      <w:proofErr w:type="spellEnd"/>
      <w:r w:rsidRPr="00D106D0">
        <w:rPr>
          <w:rFonts w:ascii="Times New Roman" w:hAnsi="Times New Roman" w:cs="Times New Roman"/>
          <w:color w:val="000000" w:themeColor="text1"/>
          <w:sz w:val="24"/>
          <w:szCs w:val="24"/>
        </w:rPr>
        <w:t>. robót dodatkowych, sporządzanie protokołów konieczności robót branżowych,  informowanie w tej kwestii koordynatora inspektorów</w:t>
      </w:r>
    </w:p>
    <w:p w14:paraId="3BFD5272" w14:textId="77777777" w:rsidR="00D106D0" w:rsidRPr="00D106D0" w:rsidRDefault="00D106D0" w:rsidP="00D106D0">
      <w:pPr>
        <w:pStyle w:val="Tekstpodstawowywcity"/>
        <w:numPr>
          <w:ilvl w:val="0"/>
          <w:numId w:val="21"/>
        </w:numPr>
        <w:spacing w:after="0"/>
        <w:ind w:right="6"/>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Udział w odbiorach robót branżowych oraz udział w odbiorach końcowych dotyczących poszczególnych zadań.</w:t>
      </w:r>
    </w:p>
    <w:p w14:paraId="0050C000" w14:textId="77777777" w:rsidR="00D106D0" w:rsidRPr="00D106D0" w:rsidRDefault="00D106D0" w:rsidP="00D106D0">
      <w:pPr>
        <w:pStyle w:val="Tekstpodstawowywcity"/>
        <w:numPr>
          <w:ilvl w:val="0"/>
          <w:numId w:val="21"/>
        </w:numPr>
        <w:spacing w:after="0"/>
        <w:ind w:right="6"/>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Sprawdzenie operatu kolaudacyjnego.</w:t>
      </w:r>
    </w:p>
    <w:p w14:paraId="34E278A6" w14:textId="77777777" w:rsidR="00D106D0" w:rsidRPr="00D106D0" w:rsidRDefault="00D106D0" w:rsidP="00D106D0">
      <w:pPr>
        <w:pStyle w:val="Tekstpodstawowywcity"/>
        <w:numPr>
          <w:ilvl w:val="0"/>
          <w:numId w:val="21"/>
        </w:numPr>
        <w:spacing w:after="0"/>
        <w:ind w:right="6"/>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Sporządzenie raportu końcowego.</w:t>
      </w:r>
    </w:p>
    <w:p w14:paraId="7A870DE1" w14:textId="2B1B96BD" w:rsidR="00D106D0" w:rsidRPr="00D106D0" w:rsidRDefault="00D106D0" w:rsidP="00D106D0">
      <w:pPr>
        <w:pStyle w:val="Akapitzlist1"/>
        <w:numPr>
          <w:ilvl w:val="0"/>
          <w:numId w:val="28"/>
        </w:numPr>
        <w:suppressAutoHyphens/>
        <w:spacing w:before="120"/>
        <w:ind w:left="284" w:hanging="284"/>
        <w:jc w:val="both"/>
        <w:rPr>
          <w:b/>
          <w:color w:val="000000" w:themeColor="text1"/>
        </w:rPr>
      </w:pPr>
      <w:r w:rsidRPr="00D106D0">
        <w:rPr>
          <w:color w:val="000000" w:themeColor="text1"/>
        </w:rPr>
        <w:t xml:space="preserve">Wykonawca (Kierownik Budowy) zgłosi Zamawiającemu i Inspektorowi branżowemu gotowość do odbioru robót w formie pisemnej. Wpis o tym powinien być dokonany </w:t>
      </w:r>
      <w:r w:rsidRPr="00D106D0">
        <w:rPr>
          <w:color w:val="000000" w:themeColor="text1"/>
        </w:rPr>
        <w:br/>
        <w:t xml:space="preserve">w dzienniku budowy z jednoczesnym powiadomieniem o nim inspektora nadzoru. Inspektor </w:t>
      </w:r>
      <w:r w:rsidRPr="00D106D0">
        <w:rPr>
          <w:b/>
          <w:color w:val="000000" w:themeColor="text1"/>
        </w:rPr>
        <w:t xml:space="preserve">w terminie 7 dni kalendarzowych </w:t>
      </w:r>
      <w:r w:rsidRPr="00D106D0">
        <w:rPr>
          <w:color w:val="000000" w:themeColor="text1"/>
        </w:rPr>
        <w:t xml:space="preserve">od daty wpisu do dziennika budowy ma obowiązek przystąpić do odbioru tych robót. Odbiór dokonany będzie po zakończeniu wszystkich robót określonych niniejszą umową i rozpocznie się nie później niż 30 dni od daty powiadomienia. </w:t>
      </w:r>
      <w:r w:rsidRPr="00D106D0">
        <w:rPr>
          <w:b/>
          <w:color w:val="000000" w:themeColor="text1"/>
        </w:rPr>
        <w:t xml:space="preserve">Do odbioru końcowego Wykonawca robót zobowiązany jest skompletować </w:t>
      </w:r>
      <w:r>
        <w:rPr>
          <w:b/>
          <w:color w:val="000000" w:themeColor="text1"/>
        </w:rPr>
        <w:br/>
      </w:r>
      <w:r w:rsidRPr="00D106D0">
        <w:rPr>
          <w:b/>
          <w:color w:val="000000" w:themeColor="text1"/>
        </w:rPr>
        <w:t>i przedstawić dokumenty pozwalające na ocenę prawidłowego wykonania przedmiotu odbioru robót zgodnie z poniższym:</w:t>
      </w:r>
    </w:p>
    <w:p w14:paraId="2A2C5B83" w14:textId="77777777" w:rsidR="00D106D0" w:rsidRPr="00D106D0" w:rsidRDefault="00D106D0" w:rsidP="00D106D0">
      <w:pPr>
        <w:rPr>
          <w:rFonts w:ascii="Times New Roman" w:hAnsi="Times New Roman" w:cs="Times New Roman"/>
          <w:color w:val="000000" w:themeColor="text1"/>
          <w:sz w:val="24"/>
          <w:szCs w:val="24"/>
        </w:rPr>
      </w:pPr>
    </w:p>
    <w:p w14:paraId="02BF844A" w14:textId="77777777" w:rsidR="00D106D0" w:rsidRPr="00D106D0" w:rsidRDefault="00D106D0" w:rsidP="00D106D0">
      <w:pPr>
        <w:pStyle w:val="Akapitzlist"/>
        <w:numPr>
          <w:ilvl w:val="0"/>
          <w:numId w:val="28"/>
        </w:numPr>
        <w:tabs>
          <w:tab w:val="left" w:leader="dot" w:pos="6804"/>
        </w:tabs>
        <w:ind w:left="284" w:hanging="284"/>
        <w:jc w:val="both"/>
        <w:rPr>
          <w:rFonts w:ascii="Times New Roman" w:hAnsi="Times New Roman" w:cs="Times New Roman"/>
          <w:b/>
          <w:color w:val="000000" w:themeColor="text1"/>
          <w:kern w:val="2"/>
          <w:szCs w:val="24"/>
          <w:u w:val="single"/>
        </w:rPr>
      </w:pPr>
      <w:r w:rsidRPr="00D106D0">
        <w:rPr>
          <w:rFonts w:ascii="Times New Roman" w:hAnsi="Times New Roman" w:cs="Times New Roman"/>
          <w:b/>
          <w:color w:val="000000" w:themeColor="text1"/>
          <w:kern w:val="2"/>
          <w:szCs w:val="24"/>
          <w:u w:val="single"/>
        </w:rPr>
        <w:t>Do odbioru końcowego wymagane:</w:t>
      </w:r>
    </w:p>
    <w:p w14:paraId="0842BA3E"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powykonawcza dokumentacja projektowa (czy projekt zamienny, rysunki zamienne, dokumentacja uwzględniająca zmiany wprowadzone w trakcie realizacji, itp.). Dokumentacja powykonawcza w formie papierowej oraz dodatkowo w formie cyfrowej dostosowana (uwzględniająca) do Systemu Ewidencji Dróg Wojewódzkich,</w:t>
      </w:r>
    </w:p>
    <w:p w14:paraId="02EF8837"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uwagi i zalecenia Inspektora Nadzoru, zwłaszcza dokonane przy odbiorze robót zanikających i ulegających zakryciu i udokumentowanie wykonania jego zaleceń,</w:t>
      </w:r>
    </w:p>
    <w:p w14:paraId="3A49461E"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protokoły badań i sprawdzeń, recepty i ustalenia techniczne,</w:t>
      </w:r>
    </w:p>
    <w:p w14:paraId="2813B490"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b/>
          <w:color w:val="000000" w:themeColor="text1"/>
          <w:sz w:val="24"/>
          <w:szCs w:val="24"/>
        </w:rPr>
        <w:t>protokół odbioru stałej organizacji ruchu</w:t>
      </w:r>
      <w:r w:rsidRPr="00D106D0">
        <w:rPr>
          <w:rFonts w:ascii="Times New Roman" w:hAnsi="Times New Roman" w:cs="Times New Roman"/>
          <w:color w:val="000000" w:themeColor="text1"/>
          <w:sz w:val="24"/>
          <w:szCs w:val="24"/>
        </w:rPr>
        <w:t>,</w:t>
      </w:r>
    </w:p>
    <w:p w14:paraId="1702BCBA"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dziennik budowy,</w:t>
      </w:r>
    </w:p>
    <w:p w14:paraId="5F0ED8D3"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wyniki pomiarów kontrolnych,</w:t>
      </w:r>
    </w:p>
    <w:p w14:paraId="57A10BC4"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deklaracje zgodności z PN lub aprobatą techniczną oznaczoną znakiem budowlanym „B”,</w:t>
      </w:r>
    </w:p>
    <w:p w14:paraId="584D345F"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deklaracje zgodności z PN – EN lub europejską aprobatą techniczną EAT oznaczoną znakiem CE,</w:t>
      </w:r>
    </w:p>
    <w:p w14:paraId="24DEF602"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dla wyrobów znajdujących się w wykazie określonym przez Komisję Europejską wyrobów mających niewielkie znaczenie dla zdrowia i bezpieczeństwa – deklaracje zgodności wydane przez producenta (bez znaku CE),</w:t>
      </w:r>
    </w:p>
    <w:p w14:paraId="189067DF"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 xml:space="preserve">opinię technologiczną sporządzoną na podstawie wszystkich wyników badań </w:t>
      </w:r>
      <w:r w:rsidRPr="00D106D0">
        <w:rPr>
          <w:rFonts w:ascii="Times New Roman" w:hAnsi="Times New Roman" w:cs="Times New Roman"/>
          <w:color w:val="000000" w:themeColor="text1"/>
          <w:sz w:val="24"/>
          <w:szCs w:val="24"/>
        </w:rPr>
        <w:br/>
        <w:t>i pomiarów załączonych do dokumentów odbioru,</w:t>
      </w:r>
    </w:p>
    <w:p w14:paraId="76ED91E0"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sprawozdanie technologiczne,</w:t>
      </w:r>
    </w:p>
    <w:p w14:paraId="1302439A"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oświadczenia kierownika budowy o których mowa w art. 57 ust. 1 pkt. 2 lit. „a”, lit. „b” Prawa Budowlanego,</w:t>
      </w:r>
    </w:p>
    <w:p w14:paraId="58E81CEC"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operat kolaudacyjny należy przedstawić w wersji papierowej oraz cyfrowej (*.pdf),</w:t>
      </w:r>
    </w:p>
    <w:p w14:paraId="5BAA697E"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color w:val="000000" w:themeColor="text1"/>
          <w:sz w:val="24"/>
          <w:szCs w:val="24"/>
        </w:rPr>
        <w:t>geodezyjna inwentaryzacja powykonawcza robót przyjęta do zasobów geodezyjnych we właściwym Starostwie w formie papierowej oraz w formie cyfrowej dostosowana (uwzględniającą) System Ewidencji Dróg Wojewódzkich,</w:t>
      </w:r>
    </w:p>
    <w:p w14:paraId="339DE5DC"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b/>
          <w:color w:val="000000" w:themeColor="text1"/>
          <w:sz w:val="24"/>
          <w:szCs w:val="24"/>
        </w:rPr>
        <w:lastRenderedPageBreak/>
        <w:t>rozliczenie rzeczowo-finansowe wykonanych robót w formie tabelarycznej,</w:t>
      </w:r>
    </w:p>
    <w:p w14:paraId="4B87EFA7"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b/>
          <w:color w:val="000000" w:themeColor="text1"/>
          <w:sz w:val="24"/>
          <w:szCs w:val="24"/>
        </w:rPr>
        <w:t>dokumentacja fotograficzna z prowadzenia robót,</w:t>
      </w:r>
    </w:p>
    <w:p w14:paraId="3901C57E"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b/>
          <w:bCs/>
          <w:color w:val="000000" w:themeColor="text1"/>
          <w:sz w:val="24"/>
          <w:szCs w:val="24"/>
        </w:rPr>
        <w:t>uzyskanie wszelkich wymaganych przepisami obowiązującego prawa oraz przepisami szczegółowymi oraz decyzjami dotyczącymi przedmiotu niniejszego zamówienia zezwoleń, decyzji, postanowień, uzgodnień, opinii i ich pełna realizacja z poniesieniem wynikających z nich opłat i kosztów włącznie,</w:t>
      </w:r>
    </w:p>
    <w:p w14:paraId="140234DD" w14:textId="77777777" w:rsidR="00D106D0" w:rsidRPr="00D106D0" w:rsidRDefault="00D106D0" w:rsidP="00D106D0">
      <w:pPr>
        <w:numPr>
          <w:ilvl w:val="0"/>
          <w:numId w:val="23"/>
        </w:numPr>
        <w:suppressAutoHyphens/>
        <w:spacing w:after="120"/>
        <w:ind w:left="284" w:hanging="283"/>
        <w:jc w:val="both"/>
        <w:rPr>
          <w:rFonts w:ascii="Times New Roman" w:hAnsi="Times New Roman" w:cs="Times New Roman"/>
          <w:color w:val="000000" w:themeColor="text1"/>
          <w:sz w:val="24"/>
          <w:szCs w:val="24"/>
        </w:rPr>
      </w:pPr>
      <w:r w:rsidRPr="00D106D0">
        <w:rPr>
          <w:rFonts w:ascii="Times New Roman" w:hAnsi="Times New Roman" w:cs="Times New Roman"/>
          <w:b/>
          <w:bCs/>
          <w:color w:val="000000" w:themeColor="text1"/>
          <w:sz w:val="24"/>
          <w:szCs w:val="24"/>
        </w:rPr>
        <w:t xml:space="preserve">wykonanie i poniesienie kosztów (o ile zostały pominięte w dokumentacji projektowej, a ich poniesienie będzie niezbędne do należytego wykonania umowy - uwzględnić w kosztach ogólnych budowy) </w:t>
      </w:r>
    </w:p>
    <w:p w14:paraId="33B2BDB4" w14:textId="77777777" w:rsidR="00D106D0" w:rsidRPr="00D106D0" w:rsidRDefault="00D106D0" w:rsidP="00D106D0">
      <w:pPr>
        <w:pStyle w:val="Akapitzlist1"/>
        <w:tabs>
          <w:tab w:val="left" w:pos="851"/>
        </w:tabs>
        <w:spacing w:before="120"/>
        <w:ind w:left="284"/>
        <w:jc w:val="both"/>
        <w:rPr>
          <w:b/>
          <w:bCs/>
          <w:color w:val="000000" w:themeColor="text1"/>
        </w:rPr>
      </w:pPr>
      <w:r w:rsidRPr="00D106D0">
        <w:rPr>
          <w:b/>
          <w:bCs/>
          <w:color w:val="000000" w:themeColor="text1"/>
        </w:rPr>
        <w:t>- uregulowanie opłat i kosztów nadzoru budowy i odbioru elementów przedmiotu Zamówienia prowadzonego przez służby utrzymania sieci</w:t>
      </w:r>
    </w:p>
    <w:p w14:paraId="6B247DCD" w14:textId="77777777" w:rsidR="00D106D0" w:rsidRDefault="00D106D0" w:rsidP="00D106D0">
      <w:pPr>
        <w:pStyle w:val="Akapitzlist1"/>
        <w:numPr>
          <w:ilvl w:val="0"/>
          <w:numId w:val="28"/>
        </w:numPr>
        <w:tabs>
          <w:tab w:val="left" w:pos="426"/>
        </w:tabs>
        <w:suppressAutoHyphens/>
        <w:spacing w:before="120"/>
        <w:ind w:left="284"/>
        <w:jc w:val="both"/>
        <w:rPr>
          <w:color w:val="000000" w:themeColor="text1"/>
        </w:rPr>
      </w:pPr>
      <w:r w:rsidRPr="00D106D0">
        <w:rPr>
          <w:color w:val="000000" w:themeColor="text1"/>
        </w:rPr>
        <w:t>Wykonawca zgłosi Zamawiającemu gotowość do odbioru końcowego robót  w formie pisemnej.  Odbiór końcowy dokonany będzie po zakończeniu  wszystkich robót  określonych niniejszą umową.</w:t>
      </w:r>
    </w:p>
    <w:p w14:paraId="71FB1263" w14:textId="77777777" w:rsidR="00D106D0" w:rsidRDefault="00D106D0" w:rsidP="00D106D0">
      <w:pPr>
        <w:pStyle w:val="Akapitzlist1"/>
        <w:numPr>
          <w:ilvl w:val="0"/>
          <w:numId w:val="28"/>
        </w:numPr>
        <w:tabs>
          <w:tab w:val="left" w:pos="426"/>
        </w:tabs>
        <w:suppressAutoHyphens/>
        <w:spacing w:before="120"/>
        <w:ind w:left="284"/>
        <w:jc w:val="both"/>
        <w:rPr>
          <w:color w:val="000000" w:themeColor="text1"/>
        </w:rPr>
      </w:pPr>
      <w:r w:rsidRPr="00D106D0">
        <w:rPr>
          <w:color w:val="000000" w:themeColor="text1"/>
        </w:rPr>
        <w:t>Odbiór robót – końcowy dokonany zostanie komisyjnie z udziałem przedstawicieli Wykonawcy, Zamawiającego, Inspektora Nadzoru, Inspektorów Nadzoru Robót Branżowych. Odbiór końcowy robót dokonany zostanie komisyjnie z udziałem przedstawicieli Wykonawcy i Zamawiającego, Inspektora Nadzoru, Inspektorów Nadzoru Robót Branżowych oraz Zarządzającego ruchem na drogach wojewódzkich tj. Urząd Marszałkowski w Toruniu.</w:t>
      </w:r>
    </w:p>
    <w:p w14:paraId="47FD55FA" w14:textId="77777777" w:rsidR="00D106D0" w:rsidRDefault="00D106D0" w:rsidP="00D106D0">
      <w:pPr>
        <w:pStyle w:val="Akapitzlist1"/>
        <w:numPr>
          <w:ilvl w:val="0"/>
          <w:numId w:val="28"/>
        </w:numPr>
        <w:tabs>
          <w:tab w:val="left" w:pos="426"/>
        </w:tabs>
        <w:suppressAutoHyphens/>
        <w:spacing w:before="120"/>
        <w:ind w:left="284"/>
        <w:jc w:val="both"/>
        <w:rPr>
          <w:color w:val="000000" w:themeColor="text1"/>
        </w:rPr>
      </w:pPr>
      <w:r w:rsidRPr="00D106D0">
        <w:rPr>
          <w:color w:val="000000" w:themeColor="text1"/>
        </w:rPr>
        <w:t>Odbiór końcowy ma na celu przekazanie Zamawiającemu ustalonego przedmiotu umowy do eksploatacji po sprawdzeniu jego należytego wykonania.</w:t>
      </w:r>
    </w:p>
    <w:p w14:paraId="5CD834F4" w14:textId="77777777" w:rsidR="00D106D0" w:rsidRDefault="00D106D0" w:rsidP="00D106D0">
      <w:pPr>
        <w:pStyle w:val="Akapitzlist1"/>
        <w:numPr>
          <w:ilvl w:val="0"/>
          <w:numId w:val="28"/>
        </w:numPr>
        <w:tabs>
          <w:tab w:val="left" w:pos="426"/>
        </w:tabs>
        <w:suppressAutoHyphens/>
        <w:spacing w:before="120"/>
        <w:ind w:left="284"/>
        <w:jc w:val="both"/>
        <w:rPr>
          <w:color w:val="000000" w:themeColor="text1"/>
        </w:rPr>
      </w:pPr>
      <w:r w:rsidRPr="00D106D0">
        <w:rPr>
          <w:color w:val="000000" w:themeColor="text1"/>
        </w:rPr>
        <w:t>W dniu zgłoszenia gotowości do odbioru końcowego  Wykonawca robót przekaże Inspektorowi Nadzoru komplet dokumentów.</w:t>
      </w:r>
    </w:p>
    <w:p w14:paraId="6D746C60" w14:textId="77777777" w:rsidR="00D106D0" w:rsidRPr="00D106D0" w:rsidRDefault="00D106D0" w:rsidP="00D106D0">
      <w:pPr>
        <w:pStyle w:val="Akapitzlist1"/>
        <w:numPr>
          <w:ilvl w:val="0"/>
          <w:numId w:val="28"/>
        </w:numPr>
        <w:tabs>
          <w:tab w:val="left" w:pos="426"/>
        </w:tabs>
        <w:suppressAutoHyphens/>
        <w:spacing w:before="120"/>
        <w:ind w:left="284"/>
        <w:jc w:val="both"/>
        <w:rPr>
          <w:color w:val="000000" w:themeColor="text1"/>
        </w:rPr>
      </w:pPr>
      <w:r w:rsidRPr="00D106D0">
        <w:rPr>
          <w:color w:val="000000" w:themeColor="text1"/>
        </w:rPr>
        <w:t>Zamawiający w ciągu 14 dni kalendarzowych od daty zawiadomienia go o zakończeniu przedmiotu umowy i osiągnięcia  gotowości do odbioru, wyznaczy termin, miejsce, godzinę odbioru końcowego przedmiotu umowy zawiadamiając o tym terminie Wykonawcę.</w:t>
      </w:r>
    </w:p>
    <w:p w14:paraId="266E82C2" w14:textId="77777777" w:rsidR="00D106D0" w:rsidRDefault="00D106D0" w:rsidP="00D106D0">
      <w:pPr>
        <w:pStyle w:val="Akapitzlist1"/>
        <w:tabs>
          <w:tab w:val="left" w:pos="-540"/>
        </w:tabs>
        <w:suppressAutoHyphens/>
        <w:spacing w:before="28"/>
        <w:ind w:left="284" w:hanging="426"/>
        <w:jc w:val="both"/>
        <w:rPr>
          <w:color w:val="000000" w:themeColor="text1"/>
        </w:rPr>
      </w:pPr>
      <w:r w:rsidRPr="00D106D0">
        <w:rPr>
          <w:color w:val="000000" w:themeColor="text1"/>
        </w:rPr>
        <w:tab/>
        <w:t>Zamawiający rozpocznie odbiór końcowy nie później niż 30 dni od daty zawiadomienia go o zakończeniu przedmiotu umowy i osiągnięcia gotowości do odbioru.</w:t>
      </w:r>
    </w:p>
    <w:p w14:paraId="789B04E5" w14:textId="77777777" w:rsidR="00D106D0" w:rsidRPr="00D106D0" w:rsidRDefault="00D106D0" w:rsidP="00D106D0">
      <w:pPr>
        <w:pStyle w:val="Akapitzlist1"/>
        <w:numPr>
          <w:ilvl w:val="0"/>
          <w:numId w:val="28"/>
        </w:numPr>
        <w:tabs>
          <w:tab w:val="left" w:pos="-540"/>
        </w:tabs>
        <w:suppressAutoHyphens/>
        <w:spacing w:before="28"/>
        <w:ind w:left="284"/>
        <w:jc w:val="both"/>
        <w:rPr>
          <w:color w:val="000000" w:themeColor="text1"/>
        </w:rPr>
      </w:pPr>
      <w:r w:rsidRPr="00D106D0">
        <w:rPr>
          <w:color w:val="000000" w:themeColor="text1"/>
        </w:rPr>
        <w:t xml:space="preserve">Zamawiający ma prawo przerwać odbiór końcowy jeżeli Wykonawca nie wykonał:   </w:t>
      </w:r>
    </w:p>
    <w:p w14:paraId="6E17BCC6" w14:textId="77777777" w:rsidR="00D106D0" w:rsidRPr="00D106D0" w:rsidRDefault="00D106D0" w:rsidP="00D106D0">
      <w:pPr>
        <w:pStyle w:val="Akapitzlist1"/>
        <w:numPr>
          <w:ilvl w:val="1"/>
          <w:numId w:val="22"/>
        </w:numPr>
        <w:tabs>
          <w:tab w:val="clear" w:pos="0"/>
        </w:tabs>
        <w:suppressAutoHyphens/>
        <w:ind w:left="709" w:hanging="283"/>
        <w:jc w:val="both"/>
        <w:rPr>
          <w:color w:val="000000" w:themeColor="text1"/>
        </w:rPr>
      </w:pPr>
      <w:r w:rsidRPr="00D106D0">
        <w:rPr>
          <w:color w:val="000000" w:themeColor="text1"/>
        </w:rPr>
        <w:t xml:space="preserve">przedmiotu umowy w całości, nie wykonał wymaganych badań i sprawdzeń </w:t>
      </w:r>
    </w:p>
    <w:p w14:paraId="1FB1F43D" w14:textId="77777777" w:rsidR="00D106D0" w:rsidRPr="00D106D0" w:rsidRDefault="00D106D0" w:rsidP="00D106D0">
      <w:pPr>
        <w:pStyle w:val="Akapitzlist1"/>
        <w:numPr>
          <w:ilvl w:val="1"/>
          <w:numId w:val="22"/>
        </w:numPr>
        <w:tabs>
          <w:tab w:val="clear" w:pos="0"/>
        </w:tabs>
        <w:suppressAutoHyphens/>
        <w:ind w:left="709" w:hanging="283"/>
        <w:jc w:val="both"/>
        <w:rPr>
          <w:color w:val="000000" w:themeColor="text1"/>
        </w:rPr>
      </w:pPr>
      <w:r w:rsidRPr="00D106D0">
        <w:rPr>
          <w:color w:val="000000" w:themeColor="text1"/>
        </w:rPr>
        <w:t>przedstawił dokumentów o których mowa w pkt 3.6</w:t>
      </w:r>
    </w:p>
    <w:p w14:paraId="08F388D4" w14:textId="77777777" w:rsidR="00D106D0" w:rsidRDefault="00D106D0" w:rsidP="00D106D0">
      <w:pPr>
        <w:pStyle w:val="Akapitzlist"/>
        <w:numPr>
          <w:ilvl w:val="0"/>
          <w:numId w:val="28"/>
        </w:numPr>
        <w:ind w:left="284"/>
        <w:jc w:val="both"/>
        <w:rPr>
          <w:rFonts w:ascii="Times New Roman" w:hAnsi="Times New Roman" w:cs="Times New Roman"/>
          <w:color w:val="000000" w:themeColor="text1"/>
          <w:szCs w:val="24"/>
        </w:rPr>
      </w:pPr>
      <w:r w:rsidRPr="00D106D0">
        <w:rPr>
          <w:rFonts w:ascii="Times New Roman" w:hAnsi="Times New Roman" w:cs="Times New Roman"/>
          <w:color w:val="000000" w:themeColor="text1"/>
          <w:szCs w:val="24"/>
        </w:rPr>
        <w:t xml:space="preserve">Strony postanawiają, że termin usunięcia przez Wykonawcę wad stwierdzonych przy odbiorze końcowym, w okresie gwarancyjnym i pogwarancyjnym lub w okresie rękojmi </w:t>
      </w:r>
      <w:r w:rsidRPr="00D106D0">
        <w:rPr>
          <w:rFonts w:ascii="Times New Roman" w:hAnsi="Times New Roman" w:cs="Times New Roman"/>
          <w:color w:val="000000" w:themeColor="text1"/>
          <w:szCs w:val="24"/>
        </w:rPr>
        <w:br/>
        <w:t xml:space="preserve">i gwarancji wynosić będzie </w:t>
      </w:r>
      <w:r w:rsidRPr="00D106D0">
        <w:rPr>
          <w:rFonts w:ascii="Times New Roman" w:hAnsi="Times New Roman" w:cs="Times New Roman"/>
          <w:b/>
          <w:bCs/>
          <w:color w:val="000000" w:themeColor="text1"/>
          <w:szCs w:val="24"/>
        </w:rPr>
        <w:t>14</w:t>
      </w:r>
      <w:r w:rsidRPr="00D106D0">
        <w:rPr>
          <w:rFonts w:ascii="Times New Roman" w:hAnsi="Times New Roman" w:cs="Times New Roman"/>
          <w:color w:val="000000" w:themeColor="text1"/>
          <w:szCs w:val="24"/>
        </w:rPr>
        <w:t xml:space="preserve"> dni kalendarzowych, chyba, że w trakcie odbioru strony postanowią inaczej.</w:t>
      </w:r>
    </w:p>
    <w:p w14:paraId="01D4D721" w14:textId="77777777" w:rsidR="00D106D0" w:rsidRPr="00D106D0" w:rsidRDefault="00D106D0" w:rsidP="00D106D0">
      <w:pPr>
        <w:pStyle w:val="Akapitzlist"/>
        <w:numPr>
          <w:ilvl w:val="0"/>
          <w:numId w:val="28"/>
        </w:numPr>
        <w:ind w:left="284"/>
        <w:jc w:val="both"/>
        <w:rPr>
          <w:rFonts w:ascii="Times New Roman" w:hAnsi="Times New Roman" w:cs="Times New Roman"/>
          <w:color w:val="000000" w:themeColor="text1"/>
          <w:szCs w:val="24"/>
        </w:rPr>
      </w:pPr>
      <w:r w:rsidRPr="00D106D0">
        <w:rPr>
          <w:rFonts w:ascii="Times New Roman" w:hAnsi="Times New Roman" w:cs="Times New Roman"/>
          <w:b/>
          <w:color w:val="000000" w:themeColor="text1"/>
          <w:szCs w:val="24"/>
        </w:rPr>
        <w:t>Zamawiający nie przewiduje odbiorów częściowych.</w:t>
      </w:r>
    </w:p>
    <w:p w14:paraId="1225650D" w14:textId="77777777" w:rsidR="00013C2E" w:rsidRDefault="00013C2E" w:rsidP="00A164F3">
      <w:pPr>
        <w:spacing w:line="276" w:lineRule="auto"/>
        <w:jc w:val="center"/>
        <w:rPr>
          <w:rFonts w:ascii="Times New Roman" w:hAnsi="Times New Roman" w:cs="Times New Roman"/>
          <w:b/>
          <w:bCs/>
          <w:color w:val="000000" w:themeColor="text1"/>
          <w:sz w:val="24"/>
          <w:szCs w:val="24"/>
        </w:rPr>
      </w:pPr>
    </w:p>
    <w:p w14:paraId="212B2F8B" w14:textId="2D46D9FC" w:rsidR="00A164F3" w:rsidRPr="0020376B" w:rsidRDefault="00A164F3" w:rsidP="00A164F3">
      <w:pPr>
        <w:spacing w:line="276" w:lineRule="auto"/>
        <w:jc w:val="center"/>
        <w:rPr>
          <w:rFonts w:ascii="Times New Roman" w:hAnsi="Times New Roman" w:cs="Times New Roman"/>
          <w:b/>
          <w:bCs/>
          <w:color w:val="000000" w:themeColor="text1"/>
          <w:sz w:val="24"/>
          <w:szCs w:val="24"/>
        </w:rPr>
      </w:pPr>
      <w:r w:rsidRPr="0020376B">
        <w:rPr>
          <w:rFonts w:ascii="Times New Roman" w:hAnsi="Times New Roman" w:cs="Times New Roman"/>
          <w:b/>
          <w:bCs/>
          <w:color w:val="000000" w:themeColor="text1"/>
          <w:sz w:val="24"/>
          <w:szCs w:val="24"/>
        </w:rPr>
        <w:t>§ 6</w:t>
      </w:r>
    </w:p>
    <w:p w14:paraId="10CB9A00" w14:textId="77777777" w:rsidR="00A164F3" w:rsidRPr="0020376B" w:rsidRDefault="0020376B" w:rsidP="0020376B">
      <w:pPr>
        <w:jc w:val="both"/>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t xml:space="preserve">1.   </w:t>
      </w:r>
      <w:r w:rsidR="00A164F3" w:rsidRPr="0020376B">
        <w:rPr>
          <w:rFonts w:ascii="Times New Roman" w:hAnsi="Times New Roman" w:cs="Times New Roman"/>
          <w:color w:val="000000" w:themeColor="text1"/>
          <w:sz w:val="24"/>
          <w:szCs w:val="24"/>
        </w:rPr>
        <w:t>Wykonawca zobowiązuje się wykonywać powierzone czynności sumiennie i fachowo.</w:t>
      </w:r>
    </w:p>
    <w:p w14:paraId="6DDFB5CF" w14:textId="07F62319" w:rsidR="00A164F3" w:rsidRPr="0020376B" w:rsidRDefault="00A164F3" w:rsidP="0020376B">
      <w:pPr>
        <w:jc w:val="both"/>
        <w:rPr>
          <w:rFonts w:ascii="Times New Roman" w:hAnsi="Times New Roman" w:cs="Times New Roman"/>
          <w:color w:val="000000" w:themeColor="text1"/>
          <w:sz w:val="24"/>
          <w:szCs w:val="24"/>
        </w:rPr>
      </w:pPr>
      <w:r w:rsidRPr="0020376B">
        <w:rPr>
          <w:rFonts w:ascii="Times New Roman" w:hAnsi="Times New Roman" w:cs="Times New Roman"/>
          <w:color w:val="000000" w:themeColor="text1"/>
          <w:sz w:val="24"/>
          <w:szCs w:val="24"/>
        </w:rPr>
        <w:t>2. Wykonawca zobowiązuje się przestrzegać bieżących instrukcji i wskazówek oraz informować Zamawiającego o wszystkich istotnych sprawach a zwłaszcza o dostrzeżonych uchybieniach w realizacji robót.</w:t>
      </w:r>
    </w:p>
    <w:p w14:paraId="3A4EAECD" w14:textId="77777777" w:rsidR="00A164F3" w:rsidRPr="0020376B" w:rsidRDefault="00A164F3" w:rsidP="0020376B">
      <w:pPr>
        <w:jc w:val="both"/>
        <w:rPr>
          <w:rFonts w:ascii="Times New Roman" w:hAnsi="Times New Roman" w:cs="Times New Roman"/>
          <w:color w:val="000000" w:themeColor="text1"/>
          <w:sz w:val="24"/>
          <w:szCs w:val="24"/>
        </w:rPr>
      </w:pPr>
      <w:r w:rsidRPr="0020376B">
        <w:rPr>
          <w:rFonts w:ascii="Times New Roman" w:hAnsi="Times New Roman" w:cs="Times New Roman"/>
          <w:color w:val="000000" w:themeColor="text1"/>
          <w:sz w:val="24"/>
          <w:szCs w:val="24"/>
        </w:rPr>
        <w:t xml:space="preserve">3. </w:t>
      </w:r>
      <w:r w:rsidR="0020376B">
        <w:rPr>
          <w:rFonts w:ascii="Times New Roman" w:hAnsi="Times New Roman" w:cs="Times New Roman"/>
          <w:color w:val="000000" w:themeColor="text1"/>
          <w:sz w:val="24"/>
          <w:szCs w:val="24"/>
        </w:rPr>
        <w:t xml:space="preserve"> </w:t>
      </w:r>
      <w:r w:rsidRPr="0020376B">
        <w:rPr>
          <w:rFonts w:ascii="Times New Roman" w:hAnsi="Times New Roman" w:cs="Times New Roman"/>
          <w:color w:val="000000" w:themeColor="text1"/>
          <w:sz w:val="24"/>
          <w:szCs w:val="24"/>
        </w:rPr>
        <w:t xml:space="preserve">Strony zobowiązują się do wzajemnego i niezwłocznego powiadamiania się na piśmie </w:t>
      </w:r>
      <w:r w:rsidR="0020376B">
        <w:rPr>
          <w:rFonts w:ascii="Times New Roman" w:hAnsi="Times New Roman" w:cs="Times New Roman"/>
          <w:color w:val="000000" w:themeColor="text1"/>
          <w:sz w:val="24"/>
          <w:szCs w:val="24"/>
        </w:rPr>
        <w:br/>
      </w:r>
      <w:r w:rsidRPr="0020376B">
        <w:rPr>
          <w:rFonts w:ascii="Times New Roman" w:hAnsi="Times New Roman" w:cs="Times New Roman"/>
          <w:color w:val="000000" w:themeColor="text1"/>
          <w:sz w:val="24"/>
          <w:szCs w:val="24"/>
        </w:rPr>
        <w:t>o zaistniałych przeszkodach w wypełnianiu wzajemnych zobowiązań w trakcie wykonywania przedmiotu umowy.</w:t>
      </w:r>
    </w:p>
    <w:p w14:paraId="7794B7D3" w14:textId="77777777" w:rsidR="00A164F3" w:rsidRPr="00C449FD" w:rsidRDefault="00A164F3" w:rsidP="00A164F3">
      <w:pPr>
        <w:spacing w:line="276" w:lineRule="auto"/>
        <w:jc w:val="center"/>
        <w:rPr>
          <w:rFonts w:ascii="Times New Roman" w:hAnsi="Times New Roman" w:cs="Times New Roman"/>
          <w:b/>
          <w:bCs/>
          <w:color w:val="000000" w:themeColor="text1"/>
          <w:sz w:val="24"/>
          <w:szCs w:val="24"/>
        </w:rPr>
      </w:pPr>
    </w:p>
    <w:p w14:paraId="1F5D1330" w14:textId="77777777" w:rsidR="00A164F3" w:rsidRPr="00C449FD" w:rsidRDefault="00A164F3" w:rsidP="00A164F3">
      <w:pPr>
        <w:spacing w:line="276" w:lineRule="auto"/>
        <w:jc w:val="center"/>
        <w:rPr>
          <w:rFonts w:ascii="Times New Roman" w:hAnsi="Times New Roman" w:cs="Times New Roman"/>
          <w:b/>
          <w:bCs/>
          <w:color w:val="000000" w:themeColor="text1"/>
          <w:sz w:val="24"/>
          <w:szCs w:val="24"/>
        </w:rPr>
      </w:pPr>
      <w:r w:rsidRPr="00C449FD">
        <w:rPr>
          <w:rFonts w:ascii="Times New Roman" w:hAnsi="Times New Roman" w:cs="Times New Roman"/>
          <w:b/>
          <w:bCs/>
          <w:color w:val="000000" w:themeColor="text1"/>
          <w:sz w:val="24"/>
          <w:szCs w:val="24"/>
        </w:rPr>
        <w:t>§ 7</w:t>
      </w:r>
    </w:p>
    <w:p w14:paraId="412C9234" w14:textId="5F312E9B" w:rsidR="00B81B93" w:rsidRPr="00B81B93" w:rsidRDefault="00A164F3" w:rsidP="00B81B93">
      <w:pPr>
        <w:tabs>
          <w:tab w:val="left" w:pos="567"/>
        </w:tabs>
        <w:spacing w:after="120"/>
        <w:ind w:left="284" w:hanging="284"/>
        <w:jc w:val="both"/>
        <w:rPr>
          <w:rFonts w:ascii="Times New Roman" w:hAnsi="Times New Roman" w:cs="Times New Roman"/>
          <w:b/>
          <w:bCs/>
          <w:color w:val="auto"/>
          <w:sz w:val="24"/>
          <w:szCs w:val="24"/>
        </w:rPr>
      </w:pPr>
      <w:r w:rsidRPr="00B81B93">
        <w:rPr>
          <w:rFonts w:ascii="Times New Roman" w:hAnsi="Times New Roman" w:cs="Times New Roman"/>
          <w:bCs/>
          <w:color w:val="auto"/>
          <w:sz w:val="24"/>
          <w:szCs w:val="24"/>
        </w:rPr>
        <w:t xml:space="preserve">1.  </w:t>
      </w:r>
      <w:r w:rsidR="00B81B93" w:rsidRPr="00B81B93">
        <w:rPr>
          <w:rFonts w:ascii="Times New Roman" w:hAnsi="Times New Roman" w:cs="Times New Roman"/>
          <w:bCs/>
          <w:color w:val="auto"/>
          <w:sz w:val="24"/>
          <w:szCs w:val="24"/>
        </w:rPr>
        <w:t>Wynagrodzenie za wykonanie przedmiotu umowy określonego  w § 1 umowy strony ustalają na podstawie złożonej w dniu  ………... oferty w kwocie:</w:t>
      </w:r>
    </w:p>
    <w:p w14:paraId="65F1A68F" w14:textId="77777777" w:rsidR="00B81B93" w:rsidRPr="00B81B93" w:rsidRDefault="00B81B93" w:rsidP="00B81B93">
      <w:pPr>
        <w:widowControl w:val="0"/>
        <w:spacing w:before="80" w:line="276" w:lineRule="auto"/>
        <w:jc w:val="both"/>
        <w:rPr>
          <w:rFonts w:ascii="Times New Roman" w:hAnsi="Times New Roman" w:cs="Times New Roman"/>
          <w:b/>
          <w:color w:val="auto"/>
          <w:sz w:val="24"/>
          <w:szCs w:val="24"/>
        </w:rPr>
      </w:pPr>
    </w:p>
    <w:p w14:paraId="69FAB81C" w14:textId="302FAD06" w:rsidR="00B81B93" w:rsidRPr="00B81B93" w:rsidRDefault="00B81B93" w:rsidP="00B81B93">
      <w:pPr>
        <w:pStyle w:val="Akapitzlist"/>
        <w:spacing w:line="360" w:lineRule="auto"/>
        <w:ind w:left="3261"/>
        <w:jc w:val="both"/>
        <w:rPr>
          <w:rFonts w:ascii="Times New Roman" w:hAnsi="Times New Roman" w:cs="Times New Roman"/>
          <w:b/>
          <w:bCs/>
          <w:color w:val="auto"/>
          <w:szCs w:val="24"/>
        </w:rPr>
      </w:pPr>
      <w:r w:rsidRPr="00B81B93">
        <w:rPr>
          <w:rFonts w:ascii="Times New Roman" w:hAnsi="Times New Roman" w:cs="Times New Roman"/>
          <w:b/>
          <w:bCs/>
          <w:color w:val="auto"/>
          <w:szCs w:val="24"/>
        </w:rPr>
        <w:t>……………… zł netto</w:t>
      </w:r>
    </w:p>
    <w:p w14:paraId="0267FA51" w14:textId="1D79799A" w:rsidR="00B81B93" w:rsidRPr="00B81B93" w:rsidRDefault="00B81B93" w:rsidP="00B81B93">
      <w:pPr>
        <w:pStyle w:val="Akapitzlist"/>
        <w:spacing w:line="360" w:lineRule="auto"/>
        <w:ind w:left="3261"/>
        <w:jc w:val="both"/>
        <w:rPr>
          <w:rFonts w:ascii="Times New Roman" w:hAnsi="Times New Roman" w:cs="Times New Roman"/>
          <w:b/>
          <w:bCs/>
          <w:color w:val="auto"/>
          <w:szCs w:val="24"/>
        </w:rPr>
      </w:pPr>
      <w:r w:rsidRPr="00B81B93">
        <w:rPr>
          <w:rFonts w:ascii="Times New Roman" w:hAnsi="Times New Roman" w:cs="Times New Roman"/>
          <w:b/>
          <w:bCs/>
          <w:color w:val="auto"/>
          <w:szCs w:val="24"/>
        </w:rPr>
        <w:t>……………… vat</w:t>
      </w:r>
    </w:p>
    <w:p w14:paraId="028FBBB5" w14:textId="35B52C0F" w:rsidR="00B81B93" w:rsidRPr="00B81B93" w:rsidRDefault="00B81B93" w:rsidP="00B81B93">
      <w:pPr>
        <w:pStyle w:val="Akapitzlist"/>
        <w:spacing w:line="360" w:lineRule="auto"/>
        <w:ind w:left="3261"/>
        <w:jc w:val="both"/>
        <w:rPr>
          <w:rFonts w:ascii="Times New Roman" w:hAnsi="Times New Roman" w:cs="Times New Roman"/>
          <w:b/>
          <w:bCs/>
          <w:color w:val="auto"/>
          <w:szCs w:val="24"/>
        </w:rPr>
      </w:pPr>
      <w:r w:rsidRPr="00B81B93">
        <w:rPr>
          <w:rFonts w:ascii="Times New Roman" w:hAnsi="Times New Roman" w:cs="Times New Roman"/>
          <w:b/>
          <w:bCs/>
          <w:color w:val="auto"/>
          <w:szCs w:val="24"/>
        </w:rPr>
        <w:t>……………… zł brutto</w:t>
      </w:r>
    </w:p>
    <w:p w14:paraId="5F20B69D" w14:textId="77777777" w:rsidR="00B81B93" w:rsidRPr="00B81B93" w:rsidRDefault="00B81B93" w:rsidP="00B81B93">
      <w:pPr>
        <w:spacing w:line="360" w:lineRule="auto"/>
        <w:jc w:val="both"/>
        <w:rPr>
          <w:rFonts w:ascii="Times New Roman" w:hAnsi="Times New Roman" w:cs="Times New Roman"/>
          <w:b/>
          <w:bCs/>
          <w:color w:val="auto"/>
          <w:sz w:val="24"/>
          <w:szCs w:val="24"/>
        </w:rPr>
      </w:pPr>
    </w:p>
    <w:p w14:paraId="02559627" w14:textId="77777777" w:rsidR="00B81B93" w:rsidRPr="00B81B93" w:rsidRDefault="00B81B93" w:rsidP="00B81B93">
      <w:pPr>
        <w:pStyle w:val="Akapitzlist"/>
        <w:numPr>
          <w:ilvl w:val="0"/>
          <w:numId w:val="30"/>
        </w:numPr>
        <w:ind w:left="284" w:hanging="284"/>
        <w:jc w:val="both"/>
        <w:rPr>
          <w:rFonts w:ascii="Times New Roman" w:hAnsi="Times New Roman" w:cs="Times New Roman"/>
          <w:b/>
          <w:bCs/>
          <w:color w:val="auto"/>
          <w:szCs w:val="24"/>
        </w:rPr>
      </w:pPr>
      <w:r w:rsidRPr="00B81B93">
        <w:rPr>
          <w:rFonts w:ascii="Times New Roman" w:hAnsi="Times New Roman" w:cs="Times New Roman"/>
          <w:bCs/>
          <w:color w:val="auto"/>
          <w:szCs w:val="24"/>
        </w:rPr>
        <w:t>Wynagrodzenie określone w ust.1 nie podlega waloryzacji.</w:t>
      </w:r>
    </w:p>
    <w:p w14:paraId="286E079F" w14:textId="77777777" w:rsidR="00B81B93" w:rsidRPr="00B81B93" w:rsidRDefault="00B81B93" w:rsidP="00B81B93">
      <w:pPr>
        <w:pStyle w:val="Akapitzlist"/>
        <w:numPr>
          <w:ilvl w:val="0"/>
          <w:numId w:val="30"/>
        </w:numPr>
        <w:ind w:left="284" w:hanging="284"/>
        <w:jc w:val="both"/>
        <w:rPr>
          <w:rFonts w:ascii="Times New Roman" w:hAnsi="Times New Roman" w:cs="Times New Roman"/>
          <w:b/>
          <w:bCs/>
          <w:color w:val="auto"/>
          <w:szCs w:val="24"/>
        </w:rPr>
      </w:pPr>
      <w:r w:rsidRPr="00B81B93">
        <w:rPr>
          <w:rFonts w:ascii="Times New Roman" w:hAnsi="Times New Roman" w:cs="Times New Roman"/>
          <w:bCs/>
          <w:color w:val="auto"/>
          <w:szCs w:val="24"/>
        </w:rPr>
        <w:t xml:space="preserve">Wynagrodzenie za wykonanie przedmiotu umowy jest </w:t>
      </w:r>
      <w:r w:rsidRPr="00B81B93">
        <w:rPr>
          <w:rFonts w:ascii="Times New Roman" w:hAnsi="Times New Roman" w:cs="Times New Roman"/>
          <w:bCs/>
          <w:color w:val="auto"/>
          <w:szCs w:val="24"/>
          <w:u w:val="single"/>
        </w:rPr>
        <w:t>wynagrodzeniem ryczałtowym</w:t>
      </w:r>
      <w:r w:rsidRPr="00B81B93">
        <w:rPr>
          <w:rFonts w:ascii="Times New Roman" w:hAnsi="Times New Roman" w:cs="Times New Roman"/>
          <w:bCs/>
          <w:color w:val="auto"/>
          <w:szCs w:val="24"/>
        </w:rPr>
        <w:t>.</w:t>
      </w:r>
    </w:p>
    <w:p w14:paraId="2027341C" w14:textId="3F2F118A" w:rsidR="00B81B93" w:rsidRPr="00B81B93" w:rsidRDefault="00B81B93" w:rsidP="00B81B93">
      <w:pPr>
        <w:pStyle w:val="Tekstpodstawowy34"/>
        <w:numPr>
          <w:ilvl w:val="0"/>
          <w:numId w:val="30"/>
        </w:numPr>
        <w:spacing w:after="0"/>
        <w:ind w:left="284" w:hanging="284"/>
        <w:jc w:val="both"/>
        <w:rPr>
          <w:rFonts w:cs="Times New Roman"/>
          <w:bCs/>
          <w:sz w:val="24"/>
          <w:szCs w:val="24"/>
        </w:rPr>
      </w:pPr>
      <w:r w:rsidRPr="00B81B93">
        <w:rPr>
          <w:rFonts w:cs="Times New Roman"/>
          <w:sz w:val="24"/>
          <w:szCs w:val="24"/>
        </w:rPr>
        <w:t>W przypadku zmiany przez władzę ustawodawczą procentowej stawki podatku VAT określonej w umowie, kwoty brutto dla niezafakturowanej części wynagrodzenia zostaną dostosowane odpowiednio aneksem do niniejszej umowy.</w:t>
      </w:r>
      <w:r w:rsidRPr="00B81B93">
        <w:rPr>
          <w:rFonts w:cs="Times New Roman"/>
          <w:bCs/>
          <w:sz w:val="24"/>
          <w:szCs w:val="24"/>
        </w:rPr>
        <w:t xml:space="preserve">   </w:t>
      </w:r>
    </w:p>
    <w:p w14:paraId="781FC654" w14:textId="77777777" w:rsidR="00B81B93" w:rsidRPr="00B81B93" w:rsidRDefault="00B81B93" w:rsidP="00B81B93">
      <w:pPr>
        <w:pStyle w:val="Tekstpodstawowy2"/>
        <w:numPr>
          <w:ilvl w:val="0"/>
          <w:numId w:val="30"/>
        </w:numPr>
        <w:ind w:left="284" w:hanging="284"/>
        <w:rPr>
          <w:rFonts w:ascii="Times New Roman" w:hAnsi="Times New Roman"/>
          <w:color w:val="auto"/>
          <w:szCs w:val="24"/>
        </w:rPr>
      </w:pPr>
      <w:r w:rsidRPr="00B81B93">
        <w:rPr>
          <w:rFonts w:ascii="Times New Roman" w:hAnsi="Times New Roman"/>
          <w:color w:val="auto"/>
          <w:szCs w:val="24"/>
        </w:rPr>
        <w:t>Wynagrodzenie Wykonawcy będzie rozliczane na podstawie faktur VAT wystawianych przez Wykonawcę jeden raz w miesiącu.</w:t>
      </w:r>
    </w:p>
    <w:p w14:paraId="76087A9A" w14:textId="77777777" w:rsidR="00B81B93" w:rsidRPr="00B81B93" w:rsidRDefault="00B81B93" w:rsidP="00B81B93">
      <w:pPr>
        <w:pStyle w:val="Tekstpodstawowy2"/>
        <w:numPr>
          <w:ilvl w:val="0"/>
          <w:numId w:val="30"/>
        </w:numPr>
        <w:ind w:left="284" w:hanging="284"/>
        <w:rPr>
          <w:rFonts w:ascii="Times New Roman" w:hAnsi="Times New Roman"/>
          <w:color w:val="auto"/>
          <w:szCs w:val="24"/>
        </w:rPr>
      </w:pPr>
      <w:r w:rsidRPr="00B81B93">
        <w:rPr>
          <w:rFonts w:ascii="Times New Roman" w:hAnsi="Times New Roman"/>
          <w:color w:val="auto"/>
          <w:szCs w:val="24"/>
        </w:rPr>
        <w:t>Należność z tytułu faktur będą płatne przez Zamawiającego przelewem na konto Wykonawcy wskazane na wystawionej fakturze.</w:t>
      </w:r>
    </w:p>
    <w:p w14:paraId="3E5449FA" w14:textId="77777777" w:rsidR="00B81B93" w:rsidRPr="00B81B93" w:rsidRDefault="00B81B93" w:rsidP="00B81B93">
      <w:pPr>
        <w:pStyle w:val="Tekstpodstawowy2"/>
        <w:numPr>
          <w:ilvl w:val="0"/>
          <w:numId w:val="30"/>
        </w:numPr>
        <w:ind w:left="284" w:hanging="284"/>
        <w:rPr>
          <w:rFonts w:ascii="Times New Roman" w:hAnsi="Times New Roman"/>
          <w:color w:val="auto"/>
          <w:szCs w:val="24"/>
        </w:rPr>
      </w:pPr>
      <w:r w:rsidRPr="00B81B93">
        <w:rPr>
          <w:rFonts w:ascii="Times New Roman" w:hAnsi="Times New Roman"/>
          <w:color w:val="auto"/>
          <w:szCs w:val="24"/>
        </w:rPr>
        <w:t>Zamawiający ma obowiązek zapłaty faktury w terminie do 21 dni licząc od daty jej otrzymania. Datą zapłaty jest dzień wydania polecenia przelewu bankowego.</w:t>
      </w:r>
    </w:p>
    <w:p w14:paraId="0BC0A251" w14:textId="289CA9FB" w:rsidR="00B81B93" w:rsidRPr="00B81B93" w:rsidRDefault="00B81B93" w:rsidP="00B81B93">
      <w:pPr>
        <w:pStyle w:val="Tekstpodstawowy2"/>
        <w:numPr>
          <w:ilvl w:val="0"/>
          <w:numId w:val="30"/>
        </w:numPr>
        <w:ind w:left="284" w:hanging="284"/>
        <w:rPr>
          <w:rFonts w:ascii="Times New Roman" w:hAnsi="Times New Roman"/>
          <w:color w:val="auto"/>
          <w:szCs w:val="24"/>
        </w:rPr>
      </w:pPr>
      <w:r w:rsidRPr="00B81B93">
        <w:rPr>
          <w:rFonts w:ascii="Times New Roman" w:hAnsi="Times New Roman"/>
          <w:color w:val="auto"/>
          <w:szCs w:val="24"/>
        </w:rPr>
        <w:t>Fakturę należy wystawić na Województwo Kujawsko – Pomorskie Pl. Teatralny 2, 87 – 100 Toruń, NIP 9561969536, natomiast odbiorcą faktury i płatnikiem będzie Zarząd Dróg Wojewódzkich, ul. Dworcowa 80, 85-010 Bydgoszcz. Należności z tytułu faktury będą płatne przez Zamawiającego przelewem na konto Wykonawcy.</w:t>
      </w:r>
      <w:r w:rsidRPr="00B81B93">
        <w:rPr>
          <w:rFonts w:ascii="Times New Roman" w:hAnsi="Times New Roman"/>
          <w:color w:val="auto"/>
          <w:szCs w:val="24"/>
          <w:lang w:eastAsia="ar-SA"/>
        </w:rPr>
        <w:t xml:space="preserve"> Od dnia 18.04.2019r istnieje możliwość przesyłania do Zamawiającego ustrukturyzowanych faktur elektronicznych poprzez Platformę Elektronicznego Fakturowania (</w:t>
      </w:r>
      <w:hyperlink r:id="rId8" w:history="1">
        <w:r w:rsidRPr="00B81B93">
          <w:rPr>
            <w:rStyle w:val="Hipercze"/>
            <w:rFonts w:ascii="Times New Roman" w:hAnsi="Times New Roman"/>
            <w:color w:val="auto"/>
            <w:szCs w:val="24"/>
            <w:lang w:eastAsia="ar-SA"/>
          </w:rPr>
          <w:t>https://brokerpefexpert</w:t>
        </w:r>
      </w:hyperlink>
      <w:r w:rsidRPr="00B81B93">
        <w:rPr>
          <w:rFonts w:ascii="Times New Roman" w:hAnsi="Times New Roman"/>
          <w:color w:val="auto"/>
          <w:szCs w:val="24"/>
          <w:u w:val="single"/>
          <w:lang w:eastAsia="ar-SA"/>
        </w:rPr>
        <w:t>. efaktura.gov.pl</w:t>
      </w:r>
      <w:r w:rsidRPr="00B81B93">
        <w:rPr>
          <w:rFonts w:ascii="Times New Roman" w:hAnsi="Times New Roman"/>
          <w:color w:val="auto"/>
          <w:szCs w:val="24"/>
          <w:lang w:eastAsia="ar-SA"/>
        </w:rPr>
        <w:t>/zaloguj) struktura numeru GLN 5907664502008.</w:t>
      </w:r>
      <w:r w:rsidRPr="00B81B93">
        <w:rPr>
          <w:rFonts w:ascii="Times New Roman" w:hAnsi="Times New Roman"/>
          <w:color w:val="auto"/>
          <w:szCs w:val="24"/>
        </w:rPr>
        <w:t xml:space="preserve"> Płatność wynagrodzenia należnego Wykonawcy dokonana będzie przez Zamawiającego w terminie 30 dni od daty wpływu lub złożenia w kancelarii Zamawiającego prawidłowo wystawionej faktury VAT.  </w:t>
      </w:r>
    </w:p>
    <w:p w14:paraId="0F40BA02" w14:textId="77777777" w:rsidR="00B81B93" w:rsidRPr="00D106D0" w:rsidRDefault="00B81B93" w:rsidP="00B90A5D">
      <w:pPr>
        <w:widowControl w:val="0"/>
        <w:spacing w:line="276" w:lineRule="auto"/>
        <w:jc w:val="both"/>
        <w:rPr>
          <w:rFonts w:ascii="Times New Roman" w:hAnsi="Times New Roman" w:cs="Times New Roman"/>
          <w:color w:val="FF0000"/>
          <w:sz w:val="24"/>
          <w:szCs w:val="24"/>
        </w:rPr>
      </w:pPr>
    </w:p>
    <w:p w14:paraId="6AC430DD" w14:textId="77777777" w:rsidR="00A164F3" w:rsidRDefault="00A164F3" w:rsidP="00A164F3">
      <w:pPr>
        <w:autoSpaceDE w:val="0"/>
        <w:spacing w:line="276" w:lineRule="auto"/>
        <w:ind w:left="284" w:hanging="284"/>
        <w:jc w:val="both"/>
      </w:pPr>
    </w:p>
    <w:p w14:paraId="4ED3E2E6" w14:textId="4371402E" w:rsidR="00A164F3" w:rsidRPr="00B81B93" w:rsidRDefault="00A164F3" w:rsidP="00B81B93">
      <w:pPr>
        <w:spacing w:line="276" w:lineRule="auto"/>
        <w:jc w:val="center"/>
        <w:rPr>
          <w:rFonts w:ascii="Times New Roman" w:hAnsi="Times New Roman" w:cs="Times New Roman"/>
          <w:b/>
          <w:bCs/>
          <w:color w:val="000000" w:themeColor="text1"/>
          <w:sz w:val="24"/>
          <w:szCs w:val="24"/>
        </w:rPr>
      </w:pPr>
      <w:r w:rsidRPr="0020376B">
        <w:rPr>
          <w:rFonts w:ascii="Times New Roman" w:hAnsi="Times New Roman" w:cs="Times New Roman"/>
          <w:b/>
          <w:bCs/>
          <w:color w:val="000000" w:themeColor="text1"/>
          <w:sz w:val="24"/>
          <w:szCs w:val="24"/>
        </w:rPr>
        <w:t>§ 8</w:t>
      </w:r>
    </w:p>
    <w:p w14:paraId="1E3C47CA" w14:textId="77777777" w:rsidR="00B81B93" w:rsidRDefault="00A164F3" w:rsidP="00B81B93">
      <w:pPr>
        <w:pStyle w:val="Tekstpodstawowy"/>
        <w:numPr>
          <w:ilvl w:val="1"/>
          <w:numId w:val="23"/>
        </w:numPr>
        <w:spacing w:line="276" w:lineRule="auto"/>
        <w:ind w:left="284" w:hanging="284"/>
        <w:jc w:val="both"/>
        <w:rPr>
          <w:rFonts w:ascii="Times New Roman" w:hAnsi="Times New Roman" w:cs="Times New Roman"/>
          <w:color w:val="000000" w:themeColor="text1"/>
          <w:szCs w:val="24"/>
        </w:rPr>
      </w:pPr>
      <w:r w:rsidRPr="0020376B">
        <w:rPr>
          <w:rFonts w:ascii="Times New Roman" w:hAnsi="Times New Roman" w:cs="Times New Roman"/>
          <w:color w:val="000000" w:themeColor="text1"/>
          <w:szCs w:val="24"/>
        </w:rPr>
        <w:t>W przypadku odstąpienia od umowy przez którąkolwiek ze stron z przyczyn niezależnych od Zamawiającego, Wykonawca zapłaci karę umowną w wysokości 10 % wynagrodzenia brutto określonego w § 7 ust. 2</w:t>
      </w:r>
    </w:p>
    <w:p w14:paraId="463B30F5" w14:textId="77777777" w:rsidR="00B81B93" w:rsidRDefault="00A164F3" w:rsidP="00B81B93">
      <w:pPr>
        <w:pStyle w:val="Tekstpodstawowy"/>
        <w:numPr>
          <w:ilvl w:val="1"/>
          <w:numId w:val="23"/>
        </w:numPr>
        <w:spacing w:line="276" w:lineRule="auto"/>
        <w:ind w:left="284" w:hanging="284"/>
        <w:jc w:val="both"/>
        <w:rPr>
          <w:rFonts w:ascii="Times New Roman" w:hAnsi="Times New Roman" w:cs="Times New Roman"/>
          <w:color w:val="000000" w:themeColor="text1"/>
          <w:szCs w:val="24"/>
        </w:rPr>
      </w:pPr>
      <w:r w:rsidRPr="00B81B93">
        <w:rPr>
          <w:rFonts w:ascii="Times New Roman" w:hAnsi="Times New Roman" w:cs="Times New Roman"/>
          <w:bCs/>
          <w:color w:val="000000" w:themeColor="text1"/>
          <w:szCs w:val="24"/>
        </w:rPr>
        <w:t xml:space="preserve">Wykonawca  zobowiązany  jest  do  zapłacenia  kary  umownej  Zamawiającemu z tytułu nie wykonania swoich obowiązków wymienionych </w:t>
      </w:r>
      <w:r w:rsidRPr="00C449FD">
        <w:rPr>
          <w:rFonts w:ascii="Times New Roman" w:hAnsi="Times New Roman" w:cs="Times New Roman"/>
          <w:bCs/>
          <w:color w:val="000000" w:themeColor="text1"/>
          <w:szCs w:val="24"/>
        </w:rPr>
        <w:t>w §</w:t>
      </w:r>
      <w:r w:rsidR="00B81B93" w:rsidRPr="00C449FD">
        <w:rPr>
          <w:rFonts w:ascii="Times New Roman" w:hAnsi="Times New Roman" w:cs="Times New Roman"/>
          <w:bCs/>
          <w:color w:val="000000" w:themeColor="text1"/>
          <w:szCs w:val="24"/>
        </w:rPr>
        <w:t>2 i §</w:t>
      </w:r>
      <w:r w:rsidRPr="00C449FD">
        <w:rPr>
          <w:rFonts w:ascii="Times New Roman" w:hAnsi="Times New Roman" w:cs="Times New Roman"/>
          <w:bCs/>
          <w:color w:val="000000" w:themeColor="text1"/>
          <w:szCs w:val="24"/>
        </w:rPr>
        <w:t xml:space="preserve">5 powodujących </w:t>
      </w:r>
      <w:r w:rsidRPr="00B81B93">
        <w:rPr>
          <w:rFonts w:ascii="Times New Roman" w:hAnsi="Times New Roman" w:cs="Times New Roman"/>
          <w:bCs/>
          <w:color w:val="000000" w:themeColor="text1"/>
          <w:szCs w:val="24"/>
        </w:rPr>
        <w:t xml:space="preserve">opóźnienia </w:t>
      </w:r>
      <w:r w:rsidRPr="00B81B93">
        <w:rPr>
          <w:rFonts w:ascii="Times New Roman" w:hAnsi="Times New Roman" w:cs="Times New Roman"/>
          <w:color w:val="000000" w:themeColor="text1"/>
          <w:szCs w:val="24"/>
        </w:rPr>
        <w:t>w wykonaniu przedmiotu umowy</w:t>
      </w:r>
      <w:r w:rsidRPr="00B81B93">
        <w:rPr>
          <w:rFonts w:ascii="Times New Roman" w:hAnsi="Times New Roman" w:cs="Times New Roman"/>
          <w:bCs/>
          <w:color w:val="000000" w:themeColor="text1"/>
          <w:szCs w:val="24"/>
        </w:rPr>
        <w:t xml:space="preserve"> – w wysokości 0,1 % wynagrodzenia brutto </w:t>
      </w:r>
      <w:r w:rsidRPr="00B81B93">
        <w:rPr>
          <w:rFonts w:ascii="Times New Roman" w:hAnsi="Times New Roman" w:cs="Times New Roman"/>
          <w:color w:val="000000" w:themeColor="text1"/>
          <w:szCs w:val="24"/>
        </w:rPr>
        <w:t>określonego w § 7 ust.</w:t>
      </w:r>
      <w:r w:rsidR="00310163" w:rsidRPr="00B81B93">
        <w:rPr>
          <w:rFonts w:ascii="Times New Roman" w:hAnsi="Times New Roman" w:cs="Times New Roman"/>
          <w:color w:val="000000" w:themeColor="text1"/>
          <w:szCs w:val="24"/>
        </w:rPr>
        <w:t xml:space="preserve"> </w:t>
      </w:r>
      <w:r w:rsidRPr="00B81B93">
        <w:rPr>
          <w:rFonts w:ascii="Times New Roman" w:hAnsi="Times New Roman" w:cs="Times New Roman"/>
          <w:color w:val="000000" w:themeColor="text1"/>
          <w:szCs w:val="24"/>
        </w:rPr>
        <w:t xml:space="preserve">2 za każdy dzień opóźnienia. </w:t>
      </w:r>
    </w:p>
    <w:p w14:paraId="56E0343D" w14:textId="77777777" w:rsidR="00B81B93" w:rsidRDefault="00A164F3" w:rsidP="00B81B93">
      <w:pPr>
        <w:pStyle w:val="Tekstpodstawowy"/>
        <w:numPr>
          <w:ilvl w:val="1"/>
          <w:numId w:val="23"/>
        </w:numPr>
        <w:spacing w:line="276" w:lineRule="auto"/>
        <w:ind w:left="284" w:hanging="284"/>
        <w:jc w:val="both"/>
        <w:rPr>
          <w:rFonts w:ascii="Times New Roman" w:hAnsi="Times New Roman" w:cs="Times New Roman"/>
          <w:color w:val="000000" w:themeColor="text1"/>
          <w:szCs w:val="24"/>
        </w:rPr>
      </w:pPr>
      <w:r w:rsidRPr="00B81B93">
        <w:rPr>
          <w:rFonts w:ascii="Times New Roman" w:hAnsi="Times New Roman" w:cs="Times New Roman"/>
          <w:color w:val="000000" w:themeColor="text1"/>
          <w:szCs w:val="24"/>
        </w:rPr>
        <w:t xml:space="preserve">W wypadku odstąpienia od umowy przez Wykonawcę z przyczyn zawinionych przez Zamawiającego, Zamawiający zapłaci Wykonawcy karę umowną w wysokości 10 % wynagrodzenia określonego w § 7 ust. 2 </w:t>
      </w:r>
    </w:p>
    <w:p w14:paraId="5F445E71" w14:textId="28120896" w:rsidR="00A164F3" w:rsidRPr="00B81B93" w:rsidRDefault="00A164F3" w:rsidP="00B81B93">
      <w:pPr>
        <w:pStyle w:val="Tekstpodstawowy"/>
        <w:numPr>
          <w:ilvl w:val="1"/>
          <w:numId w:val="23"/>
        </w:numPr>
        <w:spacing w:line="276" w:lineRule="auto"/>
        <w:ind w:left="284" w:hanging="284"/>
        <w:jc w:val="both"/>
        <w:rPr>
          <w:rFonts w:ascii="Times New Roman" w:hAnsi="Times New Roman" w:cs="Times New Roman"/>
          <w:color w:val="000000" w:themeColor="text1"/>
          <w:szCs w:val="24"/>
        </w:rPr>
      </w:pPr>
      <w:r w:rsidRPr="00B81B93">
        <w:rPr>
          <w:rFonts w:ascii="Times New Roman" w:hAnsi="Times New Roman" w:cs="Times New Roman"/>
          <w:color w:val="000000" w:themeColor="text1"/>
          <w:szCs w:val="24"/>
        </w:rPr>
        <w:t xml:space="preserve"> Zamawiaj</w:t>
      </w:r>
      <w:r w:rsidRPr="00B81B93">
        <w:rPr>
          <w:rFonts w:ascii="Times New Roman" w:eastAsia="TTE1859518t00" w:hAnsi="Times New Roman" w:cs="Times New Roman"/>
          <w:color w:val="000000" w:themeColor="text1"/>
          <w:szCs w:val="24"/>
        </w:rPr>
        <w:t>ą</w:t>
      </w:r>
      <w:r w:rsidRPr="00B81B93">
        <w:rPr>
          <w:rFonts w:ascii="Times New Roman" w:hAnsi="Times New Roman" w:cs="Times New Roman"/>
          <w:color w:val="000000" w:themeColor="text1"/>
          <w:szCs w:val="24"/>
        </w:rPr>
        <w:t>cy ma prawo rozwi</w:t>
      </w:r>
      <w:r w:rsidRPr="00B81B93">
        <w:rPr>
          <w:rFonts w:ascii="Times New Roman" w:eastAsia="TTE1859518t00" w:hAnsi="Times New Roman" w:cs="Times New Roman"/>
          <w:color w:val="000000" w:themeColor="text1"/>
          <w:szCs w:val="24"/>
        </w:rPr>
        <w:t>ą</w:t>
      </w:r>
      <w:r w:rsidRPr="00B81B93">
        <w:rPr>
          <w:rFonts w:ascii="Times New Roman" w:hAnsi="Times New Roman" w:cs="Times New Roman"/>
          <w:color w:val="000000" w:themeColor="text1"/>
          <w:szCs w:val="24"/>
        </w:rPr>
        <w:t>za</w:t>
      </w:r>
      <w:r w:rsidRPr="00B81B93">
        <w:rPr>
          <w:rFonts w:ascii="Times New Roman" w:eastAsia="TTE1859518t00" w:hAnsi="Times New Roman" w:cs="Times New Roman"/>
          <w:color w:val="000000" w:themeColor="text1"/>
          <w:szCs w:val="24"/>
        </w:rPr>
        <w:t xml:space="preserve">ć </w:t>
      </w:r>
      <w:r w:rsidRPr="00B81B93">
        <w:rPr>
          <w:rFonts w:ascii="Times New Roman" w:hAnsi="Times New Roman" w:cs="Times New Roman"/>
          <w:color w:val="000000" w:themeColor="text1"/>
          <w:szCs w:val="24"/>
        </w:rPr>
        <w:t>umow</w:t>
      </w:r>
      <w:r w:rsidRPr="00B81B93">
        <w:rPr>
          <w:rFonts w:ascii="Times New Roman" w:eastAsia="TTE1859518t00" w:hAnsi="Times New Roman" w:cs="Times New Roman"/>
          <w:color w:val="000000" w:themeColor="text1"/>
          <w:szCs w:val="24"/>
        </w:rPr>
        <w:t xml:space="preserve">ę </w:t>
      </w:r>
      <w:r w:rsidRPr="00B81B93">
        <w:rPr>
          <w:rFonts w:ascii="Times New Roman" w:hAnsi="Times New Roman" w:cs="Times New Roman"/>
          <w:color w:val="000000" w:themeColor="text1"/>
          <w:szCs w:val="24"/>
        </w:rPr>
        <w:t>ze skutkiem natychmiastowym w nast</w:t>
      </w:r>
      <w:r w:rsidRPr="00B81B93">
        <w:rPr>
          <w:rFonts w:ascii="Times New Roman" w:eastAsia="TTE1859518t00" w:hAnsi="Times New Roman" w:cs="Times New Roman"/>
          <w:color w:val="000000" w:themeColor="text1"/>
          <w:szCs w:val="24"/>
        </w:rPr>
        <w:t>ę</w:t>
      </w:r>
      <w:r w:rsidRPr="00B81B93">
        <w:rPr>
          <w:rFonts w:ascii="Times New Roman" w:hAnsi="Times New Roman" w:cs="Times New Roman"/>
          <w:color w:val="000000" w:themeColor="text1"/>
          <w:szCs w:val="24"/>
        </w:rPr>
        <w:t>puj</w:t>
      </w:r>
      <w:r w:rsidRPr="00B81B93">
        <w:rPr>
          <w:rFonts w:ascii="Times New Roman" w:eastAsia="TTE1859518t00" w:hAnsi="Times New Roman" w:cs="Times New Roman"/>
          <w:color w:val="000000" w:themeColor="text1"/>
          <w:szCs w:val="24"/>
        </w:rPr>
        <w:t>ą</w:t>
      </w:r>
      <w:r w:rsidRPr="00B81B93">
        <w:rPr>
          <w:rFonts w:ascii="Times New Roman" w:hAnsi="Times New Roman" w:cs="Times New Roman"/>
          <w:color w:val="000000" w:themeColor="text1"/>
          <w:szCs w:val="24"/>
        </w:rPr>
        <w:t>cych wypadkach:</w:t>
      </w:r>
    </w:p>
    <w:p w14:paraId="5CE7F1F6" w14:textId="25CD2863" w:rsidR="00A164F3" w:rsidRPr="0020376B" w:rsidRDefault="00A164F3" w:rsidP="0020376B">
      <w:pPr>
        <w:autoSpaceDE w:val="0"/>
        <w:ind w:left="567" w:hanging="283"/>
        <w:jc w:val="both"/>
        <w:rPr>
          <w:rFonts w:ascii="Times New Roman" w:hAnsi="Times New Roman" w:cs="Times New Roman"/>
          <w:color w:val="000000" w:themeColor="text1"/>
          <w:sz w:val="24"/>
          <w:szCs w:val="24"/>
        </w:rPr>
      </w:pPr>
      <w:r w:rsidRPr="0020376B">
        <w:rPr>
          <w:rFonts w:ascii="Times New Roman" w:hAnsi="Times New Roman" w:cs="Times New Roman"/>
          <w:color w:val="000000" w:themeColor="text1"/>
          <w:sz w:val="24"/>
          <w:szCs w:val="24"/>
        </w:rPr>
        <w:t>a) je</w:t>
      </w:r>
      <w:r w:rsidRPr="0020376B">
        <w:rPr>
          <w:rFonts w:ascii="Times New Roman" w:eastAsia="TTE1859518t00" w:hAnsi="Times New Roman" w:cs="Times New Roman"/>
          <w:color w:val="000000" w:themeColor="text1"/>
          <w:sz w:val="24"/>
          <w:szCs w:val="24"/>
        </w:rPr>
        <w:t>ż</w:t>
      </w:r>
      <w:r w:rsidRPr="0020376B">
        <w:rPr>
          <w:rFonts w:ascii="Times New Roman" w:hAnsi="Times New Roman" w:cs="Times New Roman"/>
          <w:color w:val="000000" w:themeColor="text1"/>
          <w:sz w:val="24"/>
          <w:szCs w:val="24"/>
        </w:rPr>
        <w:t>eli Wykonawca nie podj</w:t>
      </w:r>
      <w:r w:rsidRPr="0020376B">
        <w:rPr>
          <w:rFonts w:ascii="Times New Roman" w:eastAsia="TTE1859518t00" w:hAnsi="Times New Roman" w:cs="Times New Roman"/>
          <w:color w:val="000000" w:themeColor="text1"/>
          <w:sz w:val="24"/>
          <w:szCs w:val="24"/>
        </w:rPr>
        <w:t>ą</w:t>
      </w:r>
      <w:r w:rsidRPr="0020376B">
        <w:rPr>
          <w:rFonts w:ascii="Times New Roman" w:hAnsi="Times New Roman" w:cs="Times New Roman"/>
          <w:color w:val="000000" w:themeColor="text1"/>
          <w:sz w:val="24"/>
          <w:szCs w:val="24"/>
        </w:rPr>
        <w:t>ł si</w:t>
      </w:r>
      <w:r w:rsidRPr="0020376B">
        <w:rPr>
          <w:rFonts w:ascii="Times New Roman" w:eastAsia="TTE1859518t00" w:hAnsi="Times New Roman" w:cs="Times New Roman"/>
          <w:color w:val="000000" w:themeColor="text1"/>
          <w:sz w:val="24"/>
          <w:szCs w:val="24"/>
        </w:rPr>
        <w:t xml:space="preserve">ę </w:t>
      </w:r>
      <w:r w:rsidRPr="0020376B">
        <w:rPr>
          <w:rFonts w:ascii="Times New Roman" w:hAnsi="Times New Roman" w:cs="Times New Roman"/>
          <w:color w:val="000000" w:themeColor="text1"/>
          <w:sz w:val="24"/>
          <w:szCs w:val="24"/>
        </w:rPr>
        <w:t>wykonania obowi</w:t>
      </w:r>
      <w:r w:rsidRPr="0020376B">
        <w:rPr>
          <w:rFonts w:ascii="Times New Roman" w:eastAsia="TTE1859518t00" w:hAnsi="Times New Roman" w:cs="Times New Roman"/>
          <w:color w:val="000000" w:themeColor="text1"/>
          <w:sz w:val="24"/>
          <w:szCs w:val="24"/>
        </w:rPr>
        <w:t>ą</w:t>
      </w:r>
      <w:r w:rsidRPr="0020376B">
        <w:rPr>
          <w:rFonts w:ascii="Times New Roman" w:hAnsi="Times New Roman" w:cs="Times New Roman"/>
          <w:color w:val="000000" w:themeColor="text1"/>
          <w:sz w:val="24"/>
          <w:szCs w:val="24"/>
        </w:rPr>
        <w:t>zków wynikaj</w:t>
      </w:r>
      <w:r w:rsidRPr="0020376B">
        <w:rPr>
          <w:rFonts w:ascii="Times New Roman" w:eastAsia="TTE1859518t00" w:hAnsi="Times New Roman" w:cs="Times New Roman"/>
          <w:color w:val="000000" w:themeColor="text1"/>
          <w:sz w:val="24"/>
          <w:szCs w:val="24"/>
        </w:rPr>
        <w:t>ą</w:t>
      </w:r>
      <w:r w:rsidRPr="0020376B">
        <w:rPr>
          <w:rFonts w:ascii="Times New Roman" w:hAnsi="Times New Roman" w:cs="Times New Roman"/>
          <w:color w:val="000000" w:themeColor="text1"/>
          <w:sz w:val="24"/>
          <w:szCs w:val="24"/>
        </w:rPr>
        <w:t>cych z niniejszej umowy lub przerwał ich wykonanie, za</w:t>
      </w:r>
      <w:r w:rsidRPr="0020376B">
        <w:rPr>
          <w:rFonts w:ascii="Times New Roman" w:eastAsia="TTE1859518t00" w:hAnsi="Times New Roman" w:cs="Times New Roman"/>
          <w:color w:val="000000" w:themeColor="text1"/>
          <w:sz w:val="24"/>
          <w:szCs w:val="24"/>
        </w:rPr>
        <w:t xml:space="preserve">ś </w:t>
      </w:r>
      <w:r w:rsidRPr="0020376B">
        <w:rPr>
          <w:rFonts w:ascii="Times New Roman" w:hAnsi="Times New Roman" w:cs="Times New Roman"/>
          <w:color w:val="000000" w:themeColor="text1"/>
          <w:sz w:val="24"/>
          <w:szCs w:val="24"/>
        </w:rPr>
        <w:t>przerwa ta trwała dłu</w:t>
      </w:r>
      <w:r w:rsidRPr="0020376B">
        <w:rPr>
          <w:rFonts w:ascii="Times New Roman" w:eastAsia="TTE1859518t00" w:hAnsi="Times New Roman" w:cs="Times New Roman"/>
          <w:color w:val="000000" w:themeColor="text1"/>
          <w:sz w:val="24"/>
          <w:szCs w:val="24"/>
        </w:rPr>
        <w:t>ż</w:t>
      </w:r>
      <w:r w:rsidRPr="0020376B">
        <w:rPr>
          <w:rFonts w:ascii="Times New Roman" w:hAnsi="Times New Roman" w:cs="Times New Roman"/>
          <w:color w:val="000000" w:themeColor="text1"/>
          <w:sz w:val="24"/>
          <w:szCs w:val="24"/>
        </w:rPr>
        <w:t>ej ni</w:t>
      </w:r>
      <w:r w:rsidRPr="0020376B">
        <w:rPr>
          <w:rFonts w:ascii="Times New Roman" w:eastAsia="TTE1859518t00" w:hAnsi="Times New Roman" w:cs="Times New Roman"/>
          <w:color w:val="000000" w:themeColor="text1"/>
          <w:sz w:val="24"/>
          <w:szCs w:val="24"/>
        </w:rPr>
        <w:t xml:space="preserve">ż </w:t>
      </w:r>
      <w:r w:rsidR="003753C2" w:rsidRPr="00BF564C">
        <w:rPr>
          <w:rFonts w:ascii="Times New Roman" w:eastAsia="TTE1859518t00" w:hAnsi="Times New Roman" w:cs="Times New Roman"/>
          <w:color w:val="000000" w:themeColor="text1"/>
          <w:sz w:val="24"/>
          <w:szCs w:val="24"/>
        </w:rPr>
        <w:t>4</w:t>
      </w:r>
      <w:r w:rsidR="003753C2">
        <w:rPr>
          <w:rFonts w:ascii="Times New Roman" w:eastAsia="TTE1859518t00" w:hAnsi="Times New Roman" w:cs="Times New Roman"/>
          <w:color w:val="000000" w:themeColor="text1"/>
          <w:sz w:val="24"/>
          <w:szCs w:val="24"/>
        </w:rPr>
        <w:t xml:space="preserve"> </w:t>
      </w:r>
      <w:r w:rsidRPr="0020376B">
        <w:rPr>
          <w:rFonts w:ascii="Times New Roman" w:hAnsi="Times New Roman" w:cs="Times New Roman"/>
          <w:color w:val="000000" w:themeColor="text1"/>
          <w:sz w:val="24"/>
          <w:szCs w:val="24"/>
        </w:rPr>
        <w:t>dni kalendarzowych;</w:t>
      </w:r>
    </w:p>
    <w:p w14:paraId="493A4D33" w14:textId="77777777" w:rsidR="00A164F3" w:rsidRPr="0020376B" w:rsidRDefault="00A164F3" w:rsidP="0020376B">
      <w:pPr>
        <w:autoSpaceDE w:val="0"/>
        <w:ind w:left="567" w:hanging="283"/>
        <w:jc w:val="both"/>
        <w:rPr>
          <w:rFonts w:ascii="Times New Roman" w:hAnsi="Times New Roman" w:cs="Times New Roman"/>
          <w:color w:val="000000" w:themeColor="text1"/>
          <w:sz w:val="24"/>
          <w:szCs w:val="24"/>
        </w:rPr>
      </w:pPr>
      <w:r w:rsidRPr="0020376B">
        <w:rPr>
          <w:rFonts w:ascii="Times New Roman" w:hAnsi="Times New Roman" w:cs="Times New Roman"/>
          <w:color w:val="000000" w:themeColor="text1"/>
          <w:sz w:val="24"/>
          <w:szCs w:val="24"/>
        </w:rPr>
        <w:t>b) jeżeli Wykonawca wykonuje swe obowi</w:t>
      </w:r>
      <w:r w:rsidRPr="0020376B">
        <w:rPr>
          <w:rFonts w:ascii="Times New Roman" w:eastAsia="TTE1859518t00" w:hAnsi="Times New Roman" w:cs="Times New Roman"/>
          <w:color w:val="000000" w:themeColor="text1"/>
          <w:sz w:val="24"/>
          <w:szCs w:val="24"/>
        </w:rPr>
        <w:t>ą</w:t>
      </w:r>
      <w:r w:rsidRPr="0020376B">
        <w:rPr>
          <w:rFonts w:ascii="Times New Roman" w:hAnsi="Times New Roman" w:cs="Times New Roman"/>
          <w:color w:val="000000" w:themeColor="text1"/>
          <w:sz w:val="24"/>
          <w:szCs w:val="24"/>
        </w:rPr>
        <w:t>zki w sposób nienale</w:t>
      </w:r>
      <w:r w:rsidRPr="0020376B">
        <w:rPr>
          <w:rFonts w:ascii="Times New Roman" w:eastAsia="TTE1859518t00" w:hAnsi="Times New Roman" w:cs="Times New Roman"/>
          <w:color w:val="000000" w:themeColor="text1"/>
          <w:sz w:val="24"/>
          <w:szCs w:val="24"/>
        </w:rPr>
        <w:t>ż</w:t>
      </w:r>
      <w:r w:rsidRPr="0020376B">
        <w:rPr>
          <w:rFonts w:ascii="Times New Roman" w:hAnsi="Times New Roman" w:cs="Times New Roman"/>
          <w:color w:val="000000" w:themeColor="text1"/>
          <w:sz w:val="24"/>
          <w:szCs w:val="24"/>
        </w:rPr>
        <w:t>yty i pomimo pisemnego wezwania przez Zamawiaj</w:t>
      </w:r>
      <w:r w:rsidRPr="0020376B">
        <w:rPr>
          <w:rFonts w:ascii="Times New Roman" w:eastAsia="TTE1859518t00" w:hAnsi="Times New Roman" w:cs="Times New Roman"/>
          <w:color w:val="000000" w:themeColor="text1"/>
          <w:sz w:val="24"/>
          <w:szCs w:val="24"/>
        </w:rPr>
        <w:t>ą</w:t>
      </w:r>
      <w:r w:rsidRPr="0020376B">
        <w:rPr>
          <w:rFonts w:ascii="Times New Roman" w:hAnsi="Times New Roman" w:cs="Times New Roman"/>
          <w:color w:val="000000" w:themeColor="text1"/>
          <w:sz w:val="24"/>
          <w:szCs w:val="24"/>
        </w:rPr>
        <w:t>cego lub osobę przez niego upoważnioną wskazaną w § 8  umowy nie nast</w:t>
      </w:r>
      <w:r w:rsidRPr="0020376B">
        <w:rPr>
          <w:rFonts w:ascii="Times New Roman" w:eastAsia="TTE1859518t00" w:hAnsi="Times New Roman" w:cs="Times New Roman"/>
          <w:color w:val="000000" w:themeColor="text1"/>
          <w:sz w:val="24"/>
          <w:szCs w:val="24"/>
        </w:rPr>
        <w:t>ą</w:t>
      </w:r>
      <w:r w:rsidRPr="0020376B">
        <w:rPr>
          <w:rFonts w:ascii="Times New Roman" w:hAnsi="Times New Roman" w:cs="Times New Roman"/>
          <w:color w:val="000000" w:themeColor="text1"/>
          <w:sz w:val="24"/>
          <w:szCs w:val="24"/>
        </w:rPr>
        <w:t>piła poprawa w wykonywaniu tych obowi</w:t>
      </w:r>
      <w:r w:rsidRPr="0020376B">
        <w:rPr>
          <w:rFonts w:ascii="Times New Roman" w:eastAsia="TTE1859518t00" w:hAnsi="Times New Roman" w:cs="Times New Roman"/>
          <w:color w:val="000000" w:themeColor="text1"/>
          <w:sz w:val="24"/>
          <w:szCs w:val="24"/>
        </w:rPr>
        <w:t>ą</w:t>
      </w:r>
      <w:r w:rsidRPr="0020376B">
        <w:rPr>
          <w:rFonts w:ascii="Times New Roman" w:hAnsi="Times New Roman" w:cs="Times New Roman"/>
          <w:color w:val="000000" w:themeColor="text1"/>
          <w:sz w:val="24"/>
          <w:szCs w:val="24"/>
        </w:rPr>
        <w:t>zków;</w:t>
      </w:r>
    </w:p>
    <w:p w14:paraId="5CB06768" w14:textId="03723C12" w:rsidR="00A164F3" w:rsidRPr="0020376B" w:rsidRDefault="00B81B93" w:rsidP="0020376B">
      <w:pPr>
        <w:autoSpaceDE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5. </w:t>
      </w:r>
      <w:r w:rsidR="00A164F3" w:rsidRPr="0020376B">
        <w:rPr>
          <w:rFonts w:ascii="Times New Roman" w:hAnsi="Times New Roman" w:cs="Times New Roman"/>
          <w:color w:val="000000" w:themeColor="text1"/>
          <w:sz w:val="24"/>
          <w:szCs w:val="24"/>
        </w:rPr>
        <w:t>Strony zastrzegaj</w:t>
      </w:r>
      <w:r w:rsidR="00A164F3" w:rsidRPr="0020376B">
        <w:rPr>
          <w:rFonts w:ascii="Times New Roman" w:eastAsia="TTE1859518t00" w:hAnsi="Times New Roman" w:cs="Times New Roman"/>
          <w:color w:val="000000" w:themeColor="text1"/>
          <w:sz w:val="24"/>
          <w:szCs w:val="24"/>
        </w:rPr>
        <w:t xml:space="preserve">ą </w:t>
      </w:r>
      <w:r w:rsidR="00A164F3" w:rsidRPr="0020376B">
        <w:rPr>
          <w:rFonts w:ascii="Times New Roman" w:hAnsi="Times New Roman" w:cs="Times New Roman"/>
          <w:color w:val="000000" w:themeColor="text1"/>
          <w:sz w:val="24"/>
          <w:szCs w:val="24"/>
        </w:rPr>
        <w:t>sobie prawo dochodzenia na zasadach ogólnych odszkodowania przewy</w:t>
      </w:r>
      <w:r w:rsidR="00A164F3" w:rsidRPr="0020376B">
        <w:rPr>
          <w:rFonts w:ascii="Times New Roman" w:eastAsia="TTE1859518t00" w:hAnsi="Times New Roman" w:cs="Times New Roman"/>
          <w:color w:val="000000" w:themeColor="text1"/>
          <w:sz w:val="24"/>
          <w:szCs w:val="24"/>
        </w:rPr>
        <w:t>ż</w:t>
      </w:r>
      <w:r w:rsidR="00A164F3" w:rsidRPr="0020376B">
        <w:rPr>
          <w:rFonts w:ascii="Times New Roman" w:hAnsi="Times New Roman" w:cs="Times New Roman"/>
          <w:color w:val="000000" w:themeColor="text1"/>
          <w:sz w:val="24"/>
          <w:szCs w:val="24"/>
        </w:rPr>
        <w:t>szaj</w:t>
      </w:r>
      <w:r w:rsidR="00A164F3" w:rsidRPr="0020376B">
        <w:rPr>
          <w:rFonts w:ascii="Times New Roman" w:eastAsia="TTE1859518t00" w:hAnsi="Times New Roman" w:cs="Times New Roman"/>
          <w:color w:val="000000" w:themeColor="text1"/>
          <w:sz w:val="24"/>
          <w:szCs w:val="24"/>
        </w:rPr>
        <w:t>ą</w:t>
      </w:r>
      <w:r w:rsidR="00A164F3" w:rsidRPr="0020376B">
        <w:rPr>
          <w:rFonts w:ascii="Times New Roman" w:hAnsi="Times New Roman" w:cs="Times New Roman"/>
          <w:color w:val="000000" w:themeColor="text1"/>
          <w:sz w:val="24"/>
          <w:szCs w:val="24"/>
        </w:rPr>
        <w:t>cego wysoko</w:t>
      </w:r>
      <w:r w:rsidR="00A164F3" w:rsidRPr="0020376B">
        <w:rPr>
          <w:rFonts w:ascii="Times New Roman" w:eastAsia="TTE1859518t00" w:hAnsi="Times New Roman" w:cs="Times New Roman"/>
          <w:color w:val="000000" w:themeColor="text1"/>
          <w:sz w:val="24"/>
          <w:szCs w:val="24"/>
        </w:rPr>
        <w:t xml:space="preserve">ść </w:t>
      </w:r>
      <w:r w:rsidR="00A164F3" w:rsidRPr="0020376B">
        <w:rPr>
          <w:rFonts w:ascii="Times New Roman" w:hAnsi="Times New Roman" w:cs="Times New Roman"/>
          <w:color w:val="000000" w:themeColor="text1"/>
          <w:sz w:val="24"/>
          <w:szCs w:val="24"/>
        </w:rPr>
        <w:t>otrzymanych kar umownych do wysoko</w:t>
      </w:r>
      <w:r w:rsidR="00A164F3" w:rsidRPr="0020376B">
        <w:rPr>
          <w:rFonts w:ascii="Times New Roman" w:eastAsia="TTE1859518t00" w:hAnsi="Times New Roman" w:cs="Times New Roman"/>
          <w:color w:val="000000" w:themeColor="text1"/>
          <w:sz w:val="24"/>
          <w:szCs w:val="24"/>
        </w:rPr>
        <w:t>ś</w:t>
      </w:r>
      <w:r w:rsidR="00A164F3" w:rsidRPr="0020376B">
        <w:rPr>
          <w:rFonts w:ascii="Times New Roman" w:hAnsi="Times New Roman" w:cs="Times New Roman"/>
          <w:color w:val="000000" w:themeColor="text1"/>
          <w:sz w:val="24"/>
          <w:szCs w:val="24"/>
        </w:rPr>
        <w:t>ci rzeczywi</w:t>
      </w:r>
      <w:r w:rsidR="00A164F3" w:rsidRPr="0020376B">
        <w:rPr>
          <w:rFonts w:ascii="Times New Roman" w:eastAsia="TTE1859518t00" w:hAnsi="Times New Roman" w:cs="Times New Roman"/>
          <w:color w:val="000000" w:themeColor="text1"/>
          <w:sz w:val="24"/>
          <w:szCs w:val="24"/>
        </w:rPr>
        <w:t>ś</w:t>
      </w:r>
      <w:r w:rsidR="00A164F3" w:rsidRPr="0020376B">
        <w:rPr>
          <w:rFonts w:ascii="Times New Roman" w:hAnsi="Times New Roman" w:cs="Times New Roman"/>
          <w:color w:val="000000" w:themeColor="text1"/>
          <w:sz w:val="24"/>
          <w:szCs w:val="24"/>
        </w:rPr>
        <w:t>cie poniesionej szkody.</w:t>
      </w:r>
    </w:p>
    <w:p w14:paraId="767BDE5D" w14:textId="77777777" w:rsidR="00A164F3" w:rsidRPr="0020376B" w:rsidRDefault="00A164F3" w:rsidP="0020376B">
      <w:pPr>
        <w:jc w:val="both"/>
        <w:rPr>
          <w:rFonts w:ascii="Times New Roman" w:hAnsi="Times New Roman" w:cs="Times New Roman"/>
          <w:b/>
          <w:color w:val="000000" w:themeColor="text1"/>
          <w:sz w:val="24"/>
          <w:szCs w:val="24"/>
        </w:rPr>
      </w:pPr>
    </w:p>
    <w:p w14:paraId="1127886C" w14:textId="77777777" w:rsidR="002A0B0F" w:rsidRDefault="002A0B0F" w:rsidP="0020376B">
      <w:pPr>
        <w:jc w:val="center"/>
        <w:rPr>
          <w:rFonts w:ascii="Times New Roman" w:hAnsi="Times New Roman" w:cs="Times New Roman"/>
          <w:b/>
          <w:color w:val="000000" w:themeColor="text1"/>
          <w:sz w:val="24"/>
          <w:szCs w:val="24"/>
        </w:rPr>
      </w:pPr>
    </w:p>
    <w:p w14:paraId="090E90F9" w14:textId="1544F2E9" w:rsidR="00A164F3" w:rsidRPr="0020376B" w:rsidRDefault="00A164F3" w:rsidP="0020376B">
      <w:pPr>
        <w:jc w:val="center"/>
        <w:rPr>
          <w:rFonts w:ascii="Times New Roman" w:hAnsi="Times New Roman" w:cs="Times New Roman"/>
          <w:b/>
          <w:color w:val="000000" w:themeColor="text1"/>
          <w:sz w:val="24"/>
          <w:szCs w:val="24"/>
        </w:rPr>
      </w:pPr>
      <w:r w:rsidRPr="0020376B">
        <w:rPr>
          <w:rFonts w:ascii="Times New Roman" w:hAnsi="Times New Roman" w:cs="Times New Roman"/>
          <w:b/>
          <w:color w:val="000000" w:themeColor="text1"/>
          <w:sz w:val="24"/>
          <w:szCs w:val="24"/>
        </w:rPr>
        <w:lastRenderedPageBreak/>
        <w:t>§ 9</w:t>
      </w:r>
    </w:p>
    <w:p w14:paraId="0EDC4540" w14:textId="08B9DAB2" w:rsidR="00A164F3" w:rsidRPr="0020376B" w:rsidRDefault="00A164F3" w:rsidP="0020376B">
      <w:pPr>
        <w:widowControl w:val="0"/>
        <w:tabs>
          <w:tab w:val="left" w:pos="284"/>
        </w:tabs>
        <w:spacing w:line="276" w:lineRule="auto"/>
        <w:jc w:val="both"/>
        <w:rPr>
          <w:rFonts w:ascii="Times New Roman" w:hAnsi="Times New Roman" w:cs="Times New Roman"/>
          <w:bCs/>
          <w:color w:val="000000" w:themeColor="text1"/>
          <w:sz w:val="24"/>
          <w:szCs w:val="24"/>
        </w:rPr>
      </w:pPr>
      <w:r w:rsidRPr="0020376B">
        <w:rPr>
          <w:rFonts w:ascii="Times New Roman" w:hAnsi="Times New Roman" w:cs="Times New Roman"/>
          <w:color w:val="000000" w:themeColor="text1"/>
          <w:sz w:val="24"/>
          <w:szCs w:val="24"/>
        </w:rPr>
        <w:t xml:space="preserve">Wszelkie  zmiany  i  uzupełnienia  treści  umowy  wymagają  dla  swej  ważności formy pisemnej w postaci aneksu  podpisanego przez obie strony dotyczących </w:t>
      </w:r>
      <w:r w:rsidRPr="0020376B">
        <w:rPr>
          <w:rFonts w:ascii="Times New Roman" w:hAnsi="Times New Roman" w:cs="Times New Roman"/>
          <w:bCs/>
          <w:color w:val="000000" w:themeColor="text1"/>
          <w:sz w:val="24"/>
          <w:szCs w:val="24"/>
        </w:rPr>
        <w:t>w przypadku</w:t>
      </w:r>
      <w:r w:rsidR="009135ED">
        <w:rPr>
          <w:rFonts w:ascii="Times New Roman" w:hAnsi="Times New Roman" w:cs="Times New Roman"/>
          <w:bCs/>
          <w:color w:val="000000" w:themeColor="text1"/>
          <w:sz w:val="24"/>
          <w:szCs w:val="24"/>
        </w:rPr>
        <w:t xml:space="preserve"> </w:t>
      </w:r>
      <w:r w:rsidRPr="0020376B">
        <w:rPr>
          <w:rFonts w:ascii="Times New Roman" w:hAnsi="Times New Roman" w:cs="Times New Roman"/>
          <w:bCs/>
          <w:color w:val="000000" w:themeColor="text1"/>
          <w:sz w:val="24"/>
          <w:szCs w:val="24"/>
        </w:rPr>
        <w:t>wystąpienia co najmniej jednej z okoliczności wymienionych poniżej, z uwzględnieniem podawanych warunków ich wprowadzenia:</w:t>
      </w:r>
    </w:p>
    <w:p w14:paraId="335962D8" w14:textId="77777777" w:rsidR="00A164F3" w:rsidRPr="0020376B" w:rsidRDefault="00A164F3" w:rsidP="0020376B">
      <w:pPr>
        <w:widowControl w:val="0"/>
        <w:tabs>
          <w:tab w:val="left" w:pos="284"/>
        </w:tabs>
        <w:spacing w:line="276" w:lineRule="auto"/>
        <w:jc w:val="both"/>
        <w:rPr>
          <w:rFonts w:ascii="Times New Roman" w:hAnsi="Times New Roman" w:cs="Times New Roman"/>
          <w:bCs/>
          <w:color w:val="000000" w:themeColor="text1"/>
          <w:sz w:val="24"/>
          <w:szCs w:val="24"/>
        </w:rPr>
      </w:pPr>
      <w:r w:rsidRPr="0020376B">
        <w:rPr>
          <w:rFonts w:ascii="Times New Roman" w:hAnsi="Times New Roman" w:cs="Times New Roman"/>
          <w:bCs/>
          <w:color w:val="000000" w:themeColor="text1"/>
          <w:sz w:val="24"/>
          <w:szCs w:val="24"/>
        </w:rPr>
        <w:t xml:space="preserve"> </w:t>
      </w:r>
    </w:p>
    <w:p w14:paraId="0731D3F6" w14:textId="77777777" w:rsidR="00A164F3" w:rsidRDefault="00A164F3" w:rsidP="00A164F3">
      <w:pPr>
        <w:widowControl w:val="0"/>
        <w:tabs>
          <w:tab w:val="left" w:pos="284"/>
        </w:tabs>
        <w:spacing w:line="276" w:lineRule="auto"/>
        <w:jc w:val="both"/>
        <w:rPr>
          <w:bCs/>
        </w:rPr>
      </w:pPr>
    </w:p>
    <w:p w14:paraId="1D9D2F87" w14:textId="77777777" w:rsidR="00A164F3" w:rsidRPr="0020376B" w:rsidRDefault="00A164F3" w:rsidP="0020376B">
      <w:pPr>
        <w:widowControl w:val="0"/>
        <w:tabs>
          <w:tab w:val="left" w:pos="284"/>
        </w:tabs>
        <w:spacing w:line="276" w:lineRule="auto"/>
        <w:jc w:val="center"/>
        <w:rPr>
          <w:rFonts w:ascii="Times New Roman" w:hAnsi="Times New Roman" w:cs="Times New Roman"/>
          <w:b/>
          <w:bCs/>
          <w:color w:val="000000" w:themeColor="text1"/>
          <w:sz w:val="24"/>
          <w:szCs w:val="24"/>
          <w:u w:val="single"/>
        </w:rPr>
      </w:pPr>
      <w:r w:rsidRPr="0020376B">
        <w:rPr>
          <w:rFonts w:ascii="Times New Roman" w:hAnsi="Times New Roman" w:cs="Times New Roman"/>
          <w:b/>
          <w:bCs/>
          <w:color w:val="000000" w:themeColor="text1"/>
          <w:sz w:val="24"/>
          <w:szCs w:val="24"/>
          <w:u w:val="single"/>
        </w:rPr>
        <w:t>KATALOG ZMIAN</w:t>
      </w:r>
    </w:p>
    <w:p w14:paraId="3235197F" w14:textId="77777777" w:rsidR="00A164F3" w:rsidRPr="0020376B" w:rsidRDefault="00A164F3" w:rsidP="0020376B">
      <w:pPr>
        <w:jc w:val="both"/>
        <w:rPr>
          <w:rFonts w:ascii="Times New Roman" w:hAnsi="Times New Roman" w:cs="Times New Roman"/>
          <w:bCs/>
          <w:color w:val="000000" w:themeColor="text1"/>
          <w:sz w:val="24"/>
          <w:szCs w:val="24"/>
        </w:rPr>
      </w:pPr>
      <w:r w:rsidRPr="0020376B">
        <w:rPr>
          <w:rFonts w:ascii="Times New Roman" w:hAnsi="Times New Roman" w:cs="Times New Roman"/>
          <w:bCs/>
          <w:color w:val="000000" w:themeColor="text1"/>
          <w:sz w:val="24"/>
          <w:szCs w:val="24"/>
        </w:rPr>
        <w:t xml:space="preserve">1. Zmiana terminu realizacji zamówienia w przypadku: </w:t>
      </w:r>
    </w:p>
    <w:p w14:paraId="3A1FF39B" w14:textId="17036924" w:rsidR="00A164F3" w:rsidRPr="0020376B" w:rsidRDefault="0020376B" w:rsidP="00203511">
      <w:pPr>
        <w:numPr>
          <w:ilvl w:val="0"/>
          <w:numId w:val="4"/>
        </w:numPr>
        <w:suppressAutoHyphens/>
        <w:ind w:left="567" w:hanging="28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z</w:t>
      </w:r>
      <w:r w:rsidR="00A164F3" w:rsidRPr="0020376B">
        <w:rPr>
          <w:rFonts w:ascii="Times New Roman" w:hAnsi="Times New Roman" w:cs="Times New Roman"/>
          <w:color w:val="000000" w:themeColor="text1"/>
          <w:sz w:val="24"/>
          <w:szCs w:val="24"/>
        </w:rPr>
        <w:t>miany terminu zakończenia realizacji robót budowlanych nad którymi prowadzon</w:t>
      </w:r>
      <w:r w:rsidR="00A518AD">
        <w:rPr>
          <w:rFonts w:ascii="Times New Roman" w:hAnsi="Times New Roman" w:cs="Times New Roman"/>
          <w:color w:val="000000" w:themeColor="text1"/>
          <w:sz w:val="24"/>
          <w:szCs w:val="24"/>
        </w:rPr>
        <w:t>y</w:t>
      </w:r>
      <w:r w:rsidR="00A164F3" w:rsidRPr="0020376B">
        <w:rPr>
          <w:rFonts w:ascii="Times New Roman" w:hAnsi="Times New Roman" w:cs="Times New Roman"/>
          <w:color w:val="000000" w:themeColor="text1"/>
          <w:sz w:val="24"/>
          <w:szCs w:val="24"/>
        </w:rPr>
        <w:t xml:space="preserve"> </w:t>
      </w:r>
      <w:r w:rsidR="00A518AD">
        <w:rPr>
          <w:rFonts w:ascii="Times New Roman" w:hAnsi="Times New Roman" w:cs="Times New Roman"/>
          <w:color w:val="000000" w:themeColor="text1"/>
          <w:sz w:val="24"/>
          <w:szCs w:val="24"/>
        </w:rPr>
        <w:t xml:space="preserve">jest nadzór </w:t>
      </w:r>
      <w:r w:rsidR="00B81B93">
        <w:rPr>
          <w:rFonts w:ascii="Times New Roman" w:hAnsi="Times New Roman" w:cs="Times New Roman"/>
          <w:color w:val="000000" w:themeColor="text1"/>
          <w:sz w:val="24"/>
          <w:szCs w:val="24"/>
        </w:rPr>
        <w:t>branżowy</w:t>
      </w:r>
      <w:r w:rsidR="00A164F3" w:rsidRPr="0020376B">
        <w:rPr>
          <w:rFonts w:ascii="Times New Roman" w:hAnsi="Times New Roman" w:cs="Times New Roman"/>
          <w:color w:val="000000" w:themeColor="text1"/>
          <w:sz w:val="24"/>
          <w:szCs w:val="24"/>
        </w:rPr>
        <w:t>,</w:t>
      </w:r>
    </w:p>
    <w:p w14:paraId="76D14C4F" w14:textId="066F0882" w:rsidR="00A164F3" w:rsidRPr="00BF564C" w:rsidRDefault="00A164F3" w:rsidP="0020376B">
      <w:pPr>
        <w:jc w:val="both"/>
        <w:rPr>
          <w:rFonts w:ascii="Times New Roman" w:hAnsi="Times New Roman" w:cs="Times New Roman"/>
          <w:color w:val="000000" w:themeColor="text1"/>
          <w:sz w:val="24"/>
          <w:szCs w:val="24"/>
        </w:rPr>
      </w:pPr>
      <w:r w:rsidRPr="00BF564C">
        <w:rPr>
          <w:rFonts w:ascii="Times New Roman" w:hAnsi="Times New Roman" w:cs="Times New Roman"/>
          <w:color w:val="000000" w:themeColor="text1"/>
          <w:sz w:val="24"/>
          <w:szCs w:val="24"/>
        </w:rPr>
        <w:t>2. Powierzenie obowiązków osobom innym niż wymienione w §3 ust. 1</w:t>
      </w:r>
      <w:r w:rsidRPr="00BF564C">
        <w:rPr>
          <w:rFonts w:ascii="Times New Roman" w:hAnsi="Times New Roman" w:cs="Times New Roman"/>
          <w:b/>
          <w:color w:val="000000" w:themeColor="text1"/>
          <w:sz w:val="24"/>
          <w:szCs w:val="24"/>
        </w:rPr>
        <w:t xml:space="preserve"> </w:t>
      </w:r>
      <w:r w:rsidRPr="00BF564C">
        <w:rPr>
          <w:rFonts w:ascii="Times New Roman" w:hAnsi="Times New Roman" w:cs="Times New Roman"/>
          <w:color w:val="000000" w:themeColor="text1"/>
          <w:sz w:val="24"/>
          <w:szCs w:val="24"/>
        </w:rPr>
        <w:t xml:space="preserve">wyłącznie za zgodą </w:t>
      </w:r>
      <w:r w:rsidR="002A0B0F">
        <w:rPr>
          <w:rFonts w:ascii="Times New Roman" w:hAnsi="Times New Roman" w:cs="Times New Roman"/>
          <w:color w:val="000000" w:themeColor="text1"/>
          <w:sz w:val="24"/>
          <w:szCs w:val="24"/>
        </w:rPr>
        <w:br/>
      </w:r>
      <w:r w:rsidRPr="00BF564C">
        <w:rPr>
          <w:rFonts w:ascii="Times New Roman" w:hAnsi="Times New Roman" w:cs="Times New Roman"/>
          <w:color w:val="000000" w:themeColor="text1"/>
          <w:sz w:val="24"/>
          <w:szCs w:val="24"/>
        </w:rPr>
        <w:t>i akceptacją Zamawiającego, pod warunkiem że będą one spełniać wszystkie</w:t>
      </w:r>
      <w:r w:rsidRPr="00BF564C">
        <w:rPr>
          <w:rFonts w:ascii="Times New Roman" w:hAnsi="Times New Roman" w:cs="Times New Roman"/>
          <w:b/>
          <w:color w:val="000000" w:themeColor="text1"/>
          <w:sz w:val="24"/>
          <w:szCs w:val="24"/>
        </w:rPr>
        <w:t xml:space="preserve"> </w:t>
      </w:r>
      <w:r w:rsidRPr="00BF564C">
        <w:rPr>
          <w:rFonts w:ascii="Times New Roman" w:hAnsi="Times New Roman" w:cs="Times New Roman"/>
          <w:color w:val="000000" w:themeColor="text1"/>
          <w:sz w:val="24"/>
          <w:szCs w:val="24"/>
        </w:rPr>
        <w:t xml:space="preserve">wymogi dotyczące doświadczenia i kwalifikacji zgodnie z zapytaniem ofertowym. </w:t>
      </w:r>
    </w:p>
    <w:p w14:paraId="56696C15" w14:textId="77777777" w:rsidR="00A164F3" w:rsidRPr="0020376B" w:rsidRDefault="00A164F3" w:rsidP="0020376B">
      <w:pPr>
        <w:jc w:val="both"/>
        <w:rPr>
          <w:rFonts w:ascii="Times New Roman" w:hAnsi="Times New Roman" w:cs="Times New Roman"/>
          <w:bCs/>
          <w:color w:val="000000" w:themeColor="text1"/>
          <w:sz w:val="24"/>
          <w:szCs w:val="24"/>
        </w:rPr>
      </w:pPr>
      <w:r w:rsidRPr="0020376B">
        <w:rPr>
          <w:rFonts w:ascii="Times New Roman" w:hAnsi="Times New Roman" w:cs="Times New Roman"/>
          <w:bCs/>
          <w:color w:val="000000" w:themeColor="text1"/>
          <w:sz w:val="24"/>
          <w:szCs w:val="24"/>
        </w:rPr>
        <w:t>3. Zmiany prowadzące do likwidacji oczywistych omyłek pisarskich i rachunkowych w treści umowy.</w:t>
      </w:r>
    </w:p>
    <w:p w14:paraId="2564455C" w14:textId="77777777" w:rsidR="00A164F3" w:rsidRPr="0020376B" w:rsidRDefault="00A164F3" w:rsidP="0020376B">
      <w:pPr>
        <w:jc w:val="both"/>
        <w:rPr>
          <w:rFonts w:ascii="Times New Roman" w:hAnsi="Times New Roman" w:cs="Times New Roman"/>
          <w:bCs/>
          <w:color w:val="000000" w:themeColor="text1"/>
          <w:sz w:val="24"/>
          <w:szCs w:val="24"/>
        </w:rPr>
      </w:pPr>
      <w:r w:rsidRPr="0020376B">
        <w:rPr>
          <w:rFonts w:ascii="Times New Roman" w:hAnsi="Times New Roman" w:cs="Times New Roman"/>
          <w:bCs/>
          <w:color w:val="000000" w:themeColor="text1"/>
          <w:sz w:val="24"/>
          <w:szCs w:val="24"/>
        </w:rPr>
        <w:t>4. Zmiany wynagrodzenia w przypadku:</w:t>
      </w:r>
    </w:p>
    <w:p w14:paraId="12C5AB33" w14:textId="77777777" w:rsidR="00A164F3" w:rsidRPr="0020376B" w:rsidRDefault="00A164F3" w:rsidP="0020376B">
      <w:pPr>
        <w:ind w:firstLine="284"/>
        <w:jc w:val="both"/>
        <w:rPr>
          <w:rFonts w:ascii="Times New Roman" w:hAnsi="Times New Roman" w:cs="Times New Roman"/>
          <w:color w:val="000000" w:themeColor="text1"/>
          <w:sz w:val="24"/>
          <w:szCs w:val="24"/>
        </w:rPr>
      </w:pPr>
      <w:r w:rsidRPr="0020376B">
        <w:rPr>
          <w:rFonts w:ascii="Times New Roman" w:hAnsi="Times New Roman" w:cs="Times New Roman"/>
          <w:color w:val="000000" w:themeColor="text1"/>
          <w:sz w:val="24"/>
          <w:szCs w:val="24"/>
        </w:rPr>
        <w:t>a)   zmiany obowiązującej stawki podatku od towarów i usług (VAT);</w:t>
      </w:r>
    </w:p>
    <w:p w14:paraId="44456FA9" w14:textId="77777777" w:rsidR="00A518AD" w:rsidRDefault="00A164F3" w:rsidP="00A518AD">
      <w:pPr>
        <w:tabs>
          <w:tab w:val="left" w:pos="1418"/>
        </w:tabs>
        <w:jc w:val="both"/>
        <w:rPr>
          <w:rFonts w:ascii="Times New Roman" w:hAnsi="Times New Roman" w:cs="Times New Roman"/>
          <w:bCs/>
          <w:color w:val="000000" w:themeColor="text1"/>
          <w:sz w:val="24"/>
          <w:szCs w:val="24"/>
        </w:rPr>
      </w:pPr>
      <w:r w:rsidRPr="0020376B">
        <w:rPr>
          <w:rFonts w:ascii="Times New Roman" w:hAnsi="Times New Roman" w:cs="Times New Roman"/>
          <w:bCs/>
          <w:color w:val="000000" w:themeColor="text1"/>
          <w:sz w:val="24"/>
          <w:szCs w:val="24"/>
        </w:rPr>
        <w:t>5. Zmianie uległy przepisy prawne istotne dla realizacji zamówienia;</w:t>
      </w:r>
    </w:p>
    <w:p w14:paraId="36D97FB6" w14:textId="77777777" w:rsidR="00A164F3" w:rsidRDefault="00A518AD" w:rsidP="00A518AD">
      <w:pPr>
        <w:tabs>
          <w:tab w:val="left" w:pos="1418"/>
        </w:tabs>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6. </w:t>
      </w:r>
      <w:r w:rsidR="00A164F3" w:rsidRPr="0020376B">
        <w:rPr>
          <w:rFonts w:ascii="Times New Roman" w:hAnsi="Times New Roman" w:cs="Times New Roman"/>
          <w:bCs/>
          <w:color w:val="000000" w:themeColor="text1"/>
          <w:sz w:val="24"/>
          <w:szCs w:val="24"/>
        </w:rPr>
        <w:t>Wszystkie powyższe postanowienia stanowią katalog zmian, na które Z</w:t>
      </w:r>
      <w:r w:rsidR="0020376B">
        <w:rPr>
          <w:rFonts w:ascii="Times New Roman" w:hAnsi="Times New Roman" w:cs="Times New Roman"/>
          <w:bCs/>
          <w:color w:val="000000" w:themeColor="text1"/>
          <w:sz w:val="24"/>
          <w:szCs w:val="24"/>
        </w:rPr>
        <w:t xml:space="preserve">amawiający może wyrazić zgodę. </w:t>
      </w:r>
      <w:r w:rsidR="00A164F3" w:rsidRPr="0020376B">
        <w:rPr>
          <w:rFonts w:ascii="Times New Roman" w:hAnsi="Times New Roman" w:cs="Times New Roman"/>
          <w:bCs/>
          <w:color w:val="000000" w:themeColor="text1"/>
          <w:sz w:val="24"/>
          <w:szCs w:val="24"/>
        </w:rPr>
        <w:t>Nie stanowią jednocześnie zobowiązania do wyrażenia takiej zgody.</w:t>
      </w:r>
    </w:p>
    <w:p w14:paraId="51053060" w14:textId="77777777" w:rsidR="00A164F3" w:rsidRPr="0020376B" w:rsidRDefault="00A164F3" w:rsidP="00A164F3">
      <w:pPr>
        <w:spacing w:before="240" w:line="276" w:lineRule="auto"/>
        <w:jc w:val="center"/>
        <w:rPr>
          <w:rFonts w:ascii="Times New Roman" w:hAnsi="Times New Roman" w:cs="Times New Roman"/>
          <w:b/>
          <w:color w:val="000000" w:themeColor="text1"/>
          <w:sz w:val="24"/>
          <w:szCs w:val="24"/>
        </w:rPr>
      </w:pPr>
      <w:r w:rsidRPr="0020376B">
        <w:rPr>
          <w:rFonts w:ascii="Times New Roman" w:hAnsi="Times New Roman" w:cs="Times New Roman"/>
          <w:b/>
          <w:color w:val="000000" w:themeColor="text1"/>
          <w:sz w:val="24"/>
          <w:szCs w:val="24"/>
        </w:rPr>
        <w:t>§ 10</w:t>
      </w:r>
    </w:p>
    <w:p w14:paraId="4F1DA2BF" w14:textId="67D89FA1" w:rsidR="00A164F3" w:rsidRPr="0020376B" w:rsidRDefault="00A164F3" w:rsidP="0020376B">
      <w:pPr>
        <w:tabs>
          <w:tab w:val="left" w:pos="426"/>
          <w:tab w:val="left" w:leader="dot" w:pos="4395"/>
          <w:tab w:val="left" w:leader="dot" w:pos="9072"/>
        </w:tabs>
        <w:jc w:val="both"/>
        <w:rPr>
          <w:rFonts w:ascii="Times New Roman" w:hAnsi="Times New Roman" w:cs="Times New Roman"/>
          <w:color w:val="000000" w:themeColor="text1"/>
          <w:spacing w:val="-2"/>
          <w:sz w:val="24"/>
          <w:szCs w:val="24"/>
        </w:rPr>
      </w:pPr>
      <w:r w:rsidRPr="0020376B">
        <w:rPr>
          <w:rFonts w:ascii="Times New Roman" w:hAnsi="Times New Roman" w:cs="Times New Roman"/>
          <w:color w:val="000000" w:themeColor="text1"/>
          <w:spacing w:val="-2"/>
          <w:sz w:val="24"/>
          <w:szCs w:val="24"/>
        </w:rPr>
        <w:t>1.</w:t>
      </w:r>
      <w:r w:rsidRPr="0020376B">
        <w:rPr>
          <w:rFonts w:ascii="Times New Roman" w:hAnsi="Times New Roman" w:cs="Times New Roman"/>
          <w:color w:val="000000" w:themeColor="text1"/>
          <w:spacing w:val="-2"/>
          <w:sz w:val="24"/>
          <w:szCs w:val="24"/>
        </w:rPr>
        <w:tab/>
        <w:t>W sprawach nie uregulowanych niniejszą umową stosuje si</w:t>
      </w:r>
      <w:r w:rsidR="00BF57CC">
        <w:rPr>
          <w:rFonts w:ascii="Times New Roman" w:hAnsi="Times New Roman" w:cs="Times New Roman"/>
          <w:color w:val="000000" w:themeColor="text1"/>
          <w:spacing w:val="-2"/>
          <w:sz w:val="24"/>
          <w:szCs w:val="24"/>
        </w:rPr>
        <w:t>ę ogólnie obowiązujące przepisy</w:t>
      </w:r>
      <w:r w:rsidRPr="0020376B">
        <w:rPr>
          <w:rFonts w:ascii="Times New Roman" w:hAnsi="Times New Roman" w:cs="Times New Roman"/>
          <w:color w:val="000000" w:themeColor="text1"/>
          <w:spacing w:val="-2"/>
          <w:sz w:val="24"/>
          <w:szCs w:val="24"/>
        </w:rPr>
        <w:t>, w szczególności przepisy kodeksu cywilnego.</w:t>
      </w:r>
    </w:p>
    <w:p w14:paraId="3EF96B5A" w14:textId="6CA60C82" w:rsidR="00A164F3" w:rsidRPr="0020376B" w:rsidRDefault="00A164F3" w:rsidP="0020376B">
      <w:pPr>
        <w:tabs>
          <w:tab w:val="left" w:pos="426"/>
          <w:tab w:val="left" w:leader="dot" w:pos="4395"/>
          <w:tab w:val="left" w:leader="dot" w:pos="9072"/>
        </w:tabs>
        <w:jc w:val="both"/>
        <w:rPr>
          <w:rFonts w:ascii="Times New Roman" w:hAnsi="Times New Roman" w:cs="Times New Roman"/>
          <w:color w:val="000000" w:themeColor="text1"/>
          <w:spacing w:val="-2"/>
          <w:sz w:val="24"/>
          <w:szCs w:val="24"/>
        </w:rPr>
      </w:pPr>
      <w:r w:rsidRPr="0020376B">
        <w:rPr>
          <w:rFonts w:ascii="Times New Roman" w:hAnsi="Times New Roman" w:cs="Times New Roman"/>
          <w:color w:val="000000" w:themeColor="text1"/>
          <w:spacing w:val="-2"/>
          <w:sz w:val="24"/>
          <w:szCs w:val="24"/>
        </w:rPr>
        <w:t>2.</w:t>
      </w:r>
      <w:r w:rsidRPr="0020376B">
        <w:rPr>
          <w:rFonts w:ascii="Times New Roman" w:hAnsi="Times New Roman" w:cs="Times New Roman"/>
          <w:color w:val="000000" w:themeColor="text1"/>
          <w:spacing w:val="-2"/>
          <w:sz w:val="24"/>
          <w:szCs w:val="24"/>
        </w:rPr>
        <w:tab/>
        <w:t xml:space="preserve">Wszelkie zmiany niniejszej umowy wymagają formy pisemnej pod rygorem nieważności </w:t>
      </w:r>
      <w:r w:rsidR="002A0B0F">
        <w:rPr>
          <w:rFonts w:ascii="Times New Roman" w:hAnsi="Times New Roman" w:cs="Times New Roman"/>
          <w:color w:val="000000" w:themeColor="text1"/>
          <w:spacing w:val="-2"/>
          <w:sz w:val="24"/>
          <w:szCs w:val="24"/>
        </w:rPr>
        <w:br/>
      </w:r>
      <w:r w:rsidRPr="0020376B">
        <w:rPr>
          <w:rFonts w:ascii="Times New Roman" w:hAnsi="Times New Roman" w:cs="Times New Roman"/>
          <w:color w:val="000000" w:themeColor="text1"/>
          <w:spacing w:val="-2"/>
          <w:sz w:val="24"/>
          <w:szCs w:val="24"/>
        </w:rPr>
        <w:t>w drodze podpisanego przez strony aneksu.</w:t>
      </w:r>
    </w:p>
    <w:p w14:paraId="0198401A" w14:textId="77777777" w:rsidR="00A164F3" w:rsidRPr="0020376B" w:rsidRDefault="00A164F3" w:rsidP="0020376B">
      <w:pPr>
        <w:tabs>
          <w:tab w:val="left" w:pos="426"/>
          <w:tab w:val="left" w:leader="dot" w:pos="4395"/>
          <w:tab w:val="left" w:leader="dot" w:pos="9072"/>
        </w:tabs>
        <w:jc w:val="both"/>
        <w:rPr>
          <w:rFonts w:ascii="Times New Roman" w:hAnsi="Times New Roman" w:cs="Times New Roman"/>
          <w:color w:val="000000" w:themeColor="text1"/>
          <w:spacing w:val="-2"/>
          <w:sz w:val="24"/>
          <w:szCs w:val="24"/>
        </w:rPr>
      </w:pPr>
      <w:r w:rsidRPr="0020376B">
        <w:rPr>
          <w:rFonts w:ascii="Times New Roman" w:hAnsi="Times New Roman" w:cs="Times New Roman"/>
          <w:color w:val="000000" w:themeColor="text1"/>
          <w:spacing w:val="-2"/>
          <w:sz w:val="24"/>
          <w:szCs w:val="24"/>
        </w:rPr>
        <w:t>3.</w:t>
      </w:r>
      <w:r w:rsidRPr="0020376B">
        <w:rPr>
          <w:rFonts w:ascii="Times New Roman" w:hAnsi="Times New Roman" w:cs="Times New Roman"/>
          <w:color w:val="000000" w:themeColor="text1"/>
          <w:spacing w:val="-2"/>
          <w:sz w:val="24"/>
          <w:szCs w:val="24"/>
        </w:rPr>
        <w:tab/>
        <w:t>Wszelkie spory mogące wynikać w związku z realizacją niniejszej umowy będą r</w:t>
      </w:r>
      <w:r w:rsidR="0020376B">
        <w:rPr>
          <w:rFonts w:ascii="Times New Roman" w:hAnsi="Times New Roman" w:cs="Times New Roman"/>
          <w:color w:val="000000" w:themeColor="text1"/>
          <w:spacing w:val="-2"/>
          <w:sz w:val="24"/>
          <w:szCs w:val="24"/>
        </w:rPr>
        <w:t xml:space="preserve">ozstrzygane przez sąd właściwy </w:t>
      </w:r>
      <w:r w:rsidRPr="0020376B">
        <w:rPr>
          <w:rFonts w:ascii="Times New Roman" w:hAnsi="Times New Roman" w:cs="Times New Roman"/>
          <w:color w:val="000000" w:themeColor="text1"/>
          <w:spacing w:val="-2"/>
          <w:sz w:val="24"/>
          <w:szCs w:val="24"/>
        </w:rPr>
        <w:t>dla siedziby Zamawiającego.</w:t>
      </w:r>
    </w:p>
    <w:p w14:paraId="48DFE835" w14:textId="77777777" w:rsidR="00A164F3" w:rsidRPr="0020376B" w:rsidRDefault="00A164F3" w:rsidP="00A164F3">
      <w:pPr>
        <w:spacing w:before="240" w:line="276" w:lineRule="auto"/>
        <w:jc w:val="center"/>
        <w:rPr>
          <w:rFonts w:ascii="Times New Roman" w:hAnsi="Times New Roman" w:cs="Times New Roman"/>
          <w:b/>
          <w:color w:val="000000" w:themeColor="text1"/>
          <w:sz w:val="24"/>
          <w:szCs w:val="24"/>
        </w:rPr>
      </w:pPr>
      <w:r w:rsidRPr="0020376B">
        <w:rPr>
          <w:rFonts w:ascii="Times New Roman" w:hAnsi="Times New Roman" w:cs="Times New Roman"/>
          <w:b/>
          <w:color w:val="000000" w:themeColor="text1"/>
          <w:sz w:val="24"/>
          <w:szCs w:val="24"/>
        </w:rPr>
        <w:t>§ 11</w:t>
      </w:r>
    </w:p>
    <w:p w14:paraId="50DC0D06" w14:textId="77777777" w:rsidR="00A164F3" w:rsidRPr="0020376B" w:rsidRDefault="00A164F3" w:rsidP="00A164F3">
      <w:pPr>
        <w:widowControl w:val="0"/>
        <w:jc w:val="both"/>
        <w:rPr>
          <w:rFonts w:ascii="Times New Roman" w:hAnsi="Times New Roman" w:cs="Times New Roman"/>
          <w:bCs/>
          <w:color w:val="000000" w:themeColor="text1"/>
          <w:sz w:val="24"/>
          <w:szCs w:val="24"/>
        </w:rPr>
      </w:pPr>
      <w:r w:rsidRPr="0020376B">
        <w:rPr>
          <w:rFonts w:ascii="Times New Roman" w:hAnsi="Times New Roman" w:cs="Times New Roman"/>
          <w:bCs/>
          <w:color w:val="000000" w:themeColor="text1"/>
          <w:sz w:val="24"/>
          <w:szCs w:val="24"/>
        </w:rPr>
        <w:t>Wykonawca nie może dokonać przeniesienia swoich wierzytelności wobec Zamawiającego na osoby lub podmioty trzecie bez uprzedniej zgody Zamawiającego. Jakakolwiek cesja dokonana bez takiej zgody nie będzie ważna i stanowić będzie istotne naruszenie postanowień umowy.</w:t>
      </w:r>
    </w:p>
    <w:p w14:paraId="24EC8755" w14:textId="77777777" w:rsidR="00A164F3" w:rsidRPr="0020376B" w:rsidRDefault="00A164F3" w:rsidP="00A164F3">
      <w:pPr>
        <w:widowControl w:val="0"/>
        <w:ind w:left="284" w:hanging="284"/>
        <w:jc w:val="center"/>
        <w:rPr>
          <w:rFonts w:ascii="Times New Roman" w:hAnsi="Times New Roman" w:cs="Times New Roman"/>
          <w:b/>
          <w:bCs/>
          <w:color w:val="000000" w:themeColor="text1"/>
          <w:sz w:val="24"/>
          <w:szCs w:val="24"/>
        </w:rPr>
      </w:pPr>
    </w:p>
    <w:p w14:paraId="21108DCA" w14:textId="77777777" w:rsidR="00A164F3" w:rsidRPr="0020376B" w:rsidRDefault="00A164F3" w:rsidP="00A164F3">
      <w:pPr>
        <w:widowControl w:val="0"/>
        <w:ind w:left="284" w:hanging="284"/>
        <w:jc w:val="center"/>
        <w:rPr>
          <w:rFonts w:ascii="Times New Roman" w:hAnsi="Times New Roman" w:cs="Times New Roman"/>
          <w:b/>
          <w:bCs/>
          <w:color w:val="000000" w:themeColor="text1"/>
          <w:sz w:val="24"/>
          <w:szCs w:val="24"/>
        </w:rPr>
      </w:pPr>
      <w:r w:rsidRPr="0020376B">
        <w:rPr>
          <w:rFonts w:ascii="Times New Roman" w:hAnsi="Times New Roman" w:cs="Times New Roman"/>
          <w:b/>
          <w:bCs/>
          <w:color w:val="000000" w:themeColor="text1"/>
          <w:sz w:val="24"/>
          <w:szCs w:val="24"/>
        </w:rPr>
        <w:t>§ 12</w:t>
      </w:r>
    </w:p>
    <w:p w14:paraId="131C43EB" w14:textId="77777777" w:rsidR="00A164F3" w:rsidRPr="0020376B" w:rsidRDefault="00A164F3" w:rsidP="00A164F3">
      <w:pPr>
        <w:widowControl w:val="0"/>
        <w:jc w:val="both"/>
        <w:rPr>
          <w:rFonts w:ascii="Times New Roman" w:hAnsi="Times New Roman" w:cs="Times New Roman"/>
          <w:bCs/>
          <w:color w:val="000000" w:themeColor="text1"/>
          <w:sz w:val="24"/>
          <w:szCs w:val="24"/>
        </w:rPr>
      </w:pPr>
      <w:r w:rsidRPr="0020376B">
        <w:rPr>
          <w:rFonts w:ascii="Times New Roman" w:hAnsi="Times New Roman" w:cs="Times New Roman"/>
          <w:bCs/>
          <w:color w:val="000000" w:themeColor="text1"/>
          <w:sz w:val="24"/>
          <w:szCs w:val="24"/>
        </w:rPr>
        <w:t>Umowę niniejszą sporządzono w dwóch jednobrzmiących egzemplarzach, po jednym dla każdej ze stron.</w:t>
      </w:r>
    </w:p>
    <w:p w14:paraId="3E66576D" w14:textId="77777777" w:rsidR="00A164F3" w:rsidRPr="0020376B" w:rsidRDefault="00A164F3" w:rsidP="00A164F3">
      <w:pPr>
        <w:widowControl w:val="0"/>
        <w:jc w:val="both"/>
        <w:rPr>
          <w:rFonts w:ascii="Times New Roman" w:hAnsi="Times New Roman" w:cs="Times New Roman"/>
          <w:bCs/>
          <w:color w:val="000000" w:themeColor="text1"/>
          <w:sz w:val="24"/>
          <w:szCs w:val="24"/>
        </w:rPr>
      </w:pPr>
    </w:p>
    <w:p w14:paraId="7734CE41" w14:textId="77777777" w:rsidR="00A164F3" w:rsidRPr="0020376B" w:rsidRDefault="00A164F3" w:rsidP="00A164F3">
      <w:pPr>
        <w:pStyle w:val="Tekstpodstawowy33"/>
        <w:tabs>
          <w:tab w:val="left" w:pos="426"/>
          <w:tab w:val="left" w:leader="dot" w:pos="4395"/>
        </w:tabs>
        <w:spacing w:line="276" w:lineRule="auto"/>
        <w:rPr>
          <w:rFonts w:cs="Times New Roman"/>
          <w:i/>
          <w:iCs/>
          <w:color w:val="000000" w:themeColor="text1"/>
          <w:spacing w:val="-2"/>
          <w:sz w:val="24"/>
          <w:szCs w:val="24"/>
          <w:vertAlign w:val="superscript"/>
        </w:rPr>
      </w:pPr>
    </w:p>
    <w:p w14:paraId="3FD995C4" w14:textId="77777777" w:rsidR="00A164F3" w:rsidRPr="0020376B" w:rsidRDefault="00A164F3" w:rsidP="00A164F3">
      <w:pPr>
        <w:pStyle w:val="Tekstpodstawowy33"/>
        <w:tabs>
          <w:tab w:val="left" w:pos="426"/>
          <w:tab w:val="left" w:leader="dot" w:pos="4395"/>
        </w:tabs>
        <w:spacing w:line="276" w:lineRule="auto"/>
        <w:rPr>
          <w:rFonts w:cs="Times New Roman"/>
          <w:i/>
          <w:iCs/>
          <w:color w:val="000000" w:themeColor="text1"/>
          <w:spacing w:val="-2"/>
          <w:sz w:val="40"/>
          <w:szCs w:val="40"/>
          <w:vertAlign w:val="superscript"/>
        </w:rPr>
      </w:pPr>
      <w:r w:rsidRPr="0020376B">
        <w:rPr>
          <w:rFonts w:cs="Times New Roman"/>
          <w:b/>
          <w:bCs/>
          <w:color w:val="000000" w:themeColor="text1"/>
          <w:spacing w:val="-2"/>
          <w:sz w:val="24"/>
          <w:szCs w:val="24"/>
          <w:vertAlign w:val="superscript"/>
        </w:rPr>
        <w:t xml:space="preserve">      </w:t>
      </w:r>
      <w:r w:rsidRPr="0020376B">
        <w:rPr>
          <w:rFonts w:cs="Times New Roman"/>
          <w:b/>
          <w:bCs/>
          <w:color w:val="000000" w:themeColor="text1"/>
          <w:spacing w:val="-2"/>
          <w:sz w:val="40"/>
          <w:szCs w:val="40"/>
          <w:vertAlign w:val="superscript"/>
        </w:rPr>
        <w:t xml:space="preserve">ZAMAWIAJĄCY                 </w:t>
      </w:r>
      <w:r w:rsidR="0020376B">
        <w:rPr>
          <w:rFonts w:cs="Times New Roman"/>
          <w:b/>
          <w:bCs/>
          <w:color w:val="000000" w:themeColor="text1"/>
          <w:spacing w:val="-2"/>
          <w:sz w:val="40"/>
          <w:szCs w:val="40"/>
          <w:vertAlign w:val="superscript"/>
        </w:rPr>
        <w:t xml:space="preserve">                                                              </w:t>
      </w:r>
      <w:r w:rsidRPr="0020376B">
        <w:rPr>
          <w:rFonts w:cs="Times New Roman"/>
          <w:b/>
          <w:bCs/>
          <w:color w:val="000000" w:themeColor="text1"/>
          <w:spacing w:val="-2"/>
          <w:sz w:val="40"/>
          <w:szCs w:val="40"/>
          <w:vertAlign w:val="superscript"/>
        </w:rPr>
        <w:t xml:space="preserve">WYKONAWCA        </w:t>
      </w:r>
    </w:p>
    <w:p w14:paraId="19534750" w14:textId="77777777" w:rsidR="00A164F3" w:rsidRDefault="00A164F3" w:rsidP="00A164F3">
      <w:pPr>
        <w:jc w:val="center"/>
        <w:rPr>
          <w:b/>
          <w:bCs/>
          <w:color w:val="404040"/>
          <w:sz w:val="20"/>
        </w:rPr>
      </w:pPr>
    </w:p>
    <w:p w14:paraId="08921C66" w14:textId="77777777" w:rsidR="00BF564C" w:rsidRDefault="00BF564C" w:rsidP="0011655A">
      <w:pPr>
        <w:jc w:val="right"/>
        <w:rPr>
          <w:rFonts w:ascii="Times New Roman" w:hAnsi="Times New Roman" w:cs="Times New Roman"/>
          <w:sz w:val="24"/>
          <w:szCs w:val="24"/>
        </w:rPr>
      </w:pPr>
    </w:p>
    <w:p w14:paraId="16C1D5FB" w14:textId="77777777" w:rsidR="00BF564C" w:rsidRDefault="00BF564C" w:rsidP="0011655A">
      <w:pPr>
        <w:jc w:val="right"/>
        <w:rPr>
          <w:rFonts w:ascii="Times New Roman" w:hAnsi="Times New Roman" w:cs="Times New Roman"/>
          <w:sz w:val="24"/>
          <w:szCs w:val="24"/>
        </w:rPr>
      </w:pPr>
    </w:p>
    <w:p w14:paraId="59A71C14" w14:textId="77777777" w:rsidR="00BF564C" w:rsidRDefault="00BF564C" w:rsidP="0011655A">
      <w:pPr>
        <w:jc w:val="right"/>
        <w:rPr>
          <w:rFonts w:ascii="Times New Roman" w:hAnsi="Times New Roman" w:cs="Times New Roman"/>
          <w:sz w:val="24"/>
          <w:szCs w:val="24"/>
        </w:rPr>
      </w:pPr>
    </w:p>
    <w:p w14:paraId="7616FE5E" w14:textId="77777777" w:rsidR="00BF564C" w:rsidRDefault="00BF564C" w:rsidP="0011655A">
      <w:pPr>
        <w:jc w:val="right"/>
        <w:rPr>
          <w:rFonts w:ascii="Times New Roman" w:hAnsi="Times New Roman" w:cs="Times New Roman"/>
          <w:sz w:val="24"/>
          <w:szCs w:val="24"/>
        </w:rPr>
      </w:pPr>
    </w:p>
    <w:p w14:paraId="2CF6B860" w14:textId="77777777" w:rsidR="00BF564C" w:rsidRDefault="00BF564C" w:rsidP="0011655A">
      <w:pPr>
        <w:jc w:val="right"/>
        <w:rPr>
          <w:rFonts w:ascii="Times New Roman" w:hAnsi="Times New Roman" w:cs="Times New Roman"/>
          <w:sz w:val="24"/>
          <w:szCs w:val="24"/>
        </w:rPr>
      </w:pPr>
    </w:p>
    <w:p w14:paraId="375EA65D" w14:textId="77777777" w:rsidR="00BF564C" w:rsidRDefault="00BF564C" w:rsidP="0011655A">
      <w:pPr>
        <w:jc w:val="right"/>
        <w:rPr>
          <w:rFonts w:ascii="Times New Roman" w:hAnsi="Times New Roman" w:cs="Times New Roman"/>
          <w:sz w:val="24"/>
          <w:szCs w:val="24"/>
        </w:rPr>
      </w:pPr>
    </w:p>
    <w:p w14:paraId="21F5E267" w14:textId="77777777" w:rsidR="00BF564C" w:rsidRDefault="00BF564C" w:rsidP="0011655A">
      <w:pPr>
        <w:jc w:val="right"/>
        <w:rPr>
          <w:rFonts w:ascii="Times New Roman" w:hAnsi="Times New Roman" w:cs="Times New Roman"/>
          <w:sz w:val="24"/>
          <w:szCs w:val="24"/>
        </w:rPr>
      </w:pPr>
    </w:p>
    <w:p w14:paraId="734A589E" w14:textId="77777777" w:rsidR="00BF564C" w:rsidRDefault="00BF564C" w:rsidP="0011655A">
      <w:pPr>
        <w:jc w:val="right"/>
        <w:rPr>
          <w:rFonts w:ascii="Times New Roman" w:hAnsi="Times New Roman" w:cs="Times New Roman"/>
          <w:sz w:val="24"/>
          <w:szCs w:val="24"/>
        </w:rPr>
      </w:pPr>
    </w:p>
    <w:p w14:paraId="76B2F6C3" w14:textId="77777777" w:rsidR="00BF564C" w:rsidRDefault="00BF564C" w:rsidP="0011655A">
      <w:pPr>
        <w:jc w:val="right"/>
        <w:rPr>
          <w:rFonts w:ascii="Times New Roman" w:hAnsi="Times New Roman" w:cs="Times New Roman"/>
          <w:sz w:val="24"/>
          <w:szCs w:val="24"/>
        </w:rPr>
      </w:pPr>
    </w:p>
    <w:p w14:paraId="18E57F5D" w14:textId="5D079489" w:rsidR="00BF564C" w:rsidRDefault="00BF564C" w:rsidP="0011655A">
      <w:pPr>
        <w:jc w:val="right"/>
        <w:rPr>
          <w:rFonts w:ascii="Times New Roman" w:hAnsi="Times New Roman" w:cs="Times New Roman"/>
          <w:sz w:val="24"/>
          <w:szCs w:val="24"/>
        </w:rPr>
      </w:pPr>
    </w:p>
    <w:p w14:paraId="06DA3C9E" w14:textId="7D541BA3" w:rsidR="009135ED" w:rsidRDefault="009135ED" w:rsidP="0011655A">
      <w:pPr>
        <w:jc w:val="right"/>
        <w:rPr>
          <w:rFonts w:ascii="Times New Roman" w:hAnsi="Times New Roman" w:cs="Times New Roman"/>
          <w:sz w:val="24"/>
          <w:szCs w:val="24"/>
        </w:rPr>
      </w:pPr>
    </w:p>
    <w:p w14:paraId="6B8F2BDF" w14:textId="77777777" w:rsidR="00B81B93" w:rsidRDefault="00B81B93" w:rsidP="0011655A">
      <w:pPr>
        <w:jc w:val="right"/>
        <w:rPr>
          <w:rFonts w:ascii="Times New Roman" w:hAnsi="Times New Roman" w:cs="Times New Roman"/>
          <w:sz w:val="24"/>
          <w:szCs w:val="24"/>
        </w:rPr>
      </w:pPr>
    </w:p>
    <w:p w14:paraId="2AE38A00" w14:textId="2A8C71D4" w:rsidR="0011655A" w:rsidRPr="002A0B0F" w:rsidRDefault="0011655A" w:rsidP="0011655A">
      <w:pPr>
        <w:jc w:val="right"/>
        <w:rPr>
          <w:rFonts w:ascii="Times New Roman" w:hAnsi="Times New Roman" w:cs="Times New Roman"/>
          <w:color w:val="000000" w:themeColor="text1"/>
          <w:sz w:val="24"/>
          <w:szCs w:val="24"/>
        </w:rPr>
      </w:pPr>
      <w:r w:rsidRPr="002A0B0F">
        <w:rPr>
          <w:rFonts w:ascii="Times New Roman" w:hAnsi="Times New Roman" w:cs="Times New Roman"/>
          <w:color w:val="000000" w:themeColor="text1"/>
          <w:sz w:val="24"/>
          <w:szCs w:val="24"/>
        </w:rPr>
        <w:t>załącznik do umowy nr ZDW.N4.362.</w:t>
      </w:r>
      <w:r w:rsidR="00B81B93">
        <w:rPr>
          <w:rFonts w:ascii="Times New Roman" w:hAnsi="Times New Roman" w:cs="Times New Roman"/>
          <w:color w:val="000000" w:themeColor="text1"/>
          <w:sz w:val="24"/>
          <w:szCs w:val="24"/>
        </w:rPr>
        <w:t>27</w:t>
      </w:r>
      <w:r w:rsidRPr="002A0B0F">
        <w:rPr>
          <w:rFonts w:ascii="Times New Roman" w:hAnsi="Times New Roman" w:cs="Times New Roman"/>
          <w:color w:val="000000" w:themeColor="text1"/>
          <w:sz w:val="24"/>
          <w:szCs w:val="24"/>
        </w:rPr>
        <w:t>.20</w:t>
      </w:r>
      <w:r w:rsidR="00B81B93">
        <w:rPr>
          <w:rFonts w:ascii="Times New Roman" w:hAnsi="Times New Roman" w:cs="Times New Roman"/>
          <w:color w:val="000000" w:themeColor="text1"/>
          <w:sz w:val="24"/>
          <w:szCs w:val="24"/>
        </w:rPr>
        <w:t>20</w:t>
      </w:r>
    </w:p>
    <w:p w14:paraId="7631F5D7" w14:textId="77777777" w:rsidR="0011655A" w:rsidRDefault="0011655A" w:rsidP="0011655A"/>
    <w:p w14:paraId="75B1431F" w14:textId="77777777" w:rsidR="0011655A" w:rsidRPr="00A518AD" w:rsidRDefault="0011655A" w:rsidP="0011655A">
      <w:pPr>
        <w:rPr>
          <w:rFonts w:ascii="Times New Roman" w:hAnsi="Times New Roman" w:cs="Times New Roman"/>
          <w:sz w:val="24"/>
          <w:szCs w:val="24"/>
        </w:rPr>
      </w:pPr>
    </w:p>
    <w:p w14:paraId="2C68EC95" w14:textId="77777777" w:rsidR="0011655A" w:rsidRPr="002A0B0F" w:rsidRDefault="0011655A" w:rsidP="0011655A">
      <w:pPr>
        <w:spacing w:after="160" w:line="256" w:lineRule="auto"/>
        <w:jc w:val="center"/>
        <w:rPr>
          <w:rFonts w:ascii="Times New Roman" w:eastAsia="Calibri" w:hAnsi="Times New Roman" w:cs="Times New Roman"/>
          <w:b/>
          <w:color w:val="000000" w:themeColor="text1"/>
          <w:sz w:val="24"/>
          <w:szCs w:val="24"/>
          <w:lang w:eastAsia="en-US"/>
        </w:rPr>
      </w:pPr>
      <w:r w:rsidRPr="002A0B0F">
        <w:rPr>
          <w:rFonts w:ascii="Times New Roman" w:eastAsia="Calibri" w:hAnsi="Times New Roman" w:cs="Times New Roman"/>
          <w:b/>
          <w:color w:val="000000" w:themeColor="text1"/>
          <w:sz w:val="24"/>
          <w:szCs w:val="24"/>
          <w:lang w:eastAsia="en-US"/>
        </w:rPr>
        <w:t>Umowa powierzenia przetwarzania danych osobowych</w:t>
      </w:r>
    </w:p>
    <w:p w14:paraId="5048CE65" w14:textId="525E4025" w:rsidR="0011655A" w:rsidRPr="002A0B0F" w:rsidRDefault="0011655A" w:rsidP="0011655A">
      <w:pPr>
        <w:spacing w:after="160" w:line="256" w:lineRule="auto"/>
        <w:jc w:val="center"/>
        <w:rPr>
          <w:rFonts w:ascii="Times New Roman" w:eastAsia="Calibri" w:hAnsi="Times New Roman" w:cs="Times New Roman"/>
          <w:color w:val="000000" w:themeColor="text1"/>
          <w:sz w:val="24"/>
          <w:szCs w:val="24"/>
          <w:lang w:eastAsia="en-US"/>
        </w:rPr>
      </w:pPr>
      <w:r w:rsidRPr="002A0B0F">
        <w:rPr>
          <w:rFonts w:ascii="Times New Roman" w:eastAsia="Calibri" w:hAnsi="Times New Roman" w:cs="Times New Roman"/>
          <w:color w:val="000000" w:themeColor="text1"/>
          <w:sz w:val="24"/>
          <w:szCs w:val="24"/>
          <w:lang w:eastAsia="en-US"/>
        </w:rPr>
        <w:t xml:space="preserve">zawarta dnia  </w:t>
      </w:r>
      <w:r w:rsidR="00B81B93">
        <w:rPr>
          <w:rFonts w:ascii="Times New Roman" w:eastAsia="Calibri" w:hAnsi="Times New Roman" w:cs="Times New Roman"/>
          <w:b/>
          <w:color w:val="000000" w:themeColor="text1"/>
          <w:sz w:val="24"/>
          <w:szCs w:val="24"/>
          <w:lang w:eastAsia="en-US"/>
        </w:rPr>
        <w:t>…………</w:t>
      </w:r>
      <w:r w:rsidRPr="002A0B0F">
        <w:rPr>
          <w:rFonts w:ascii="Times New Roman" w:eastAsia="Calibri" w:hAnsi="Times New Roman" w:cs="Times New Roman"/>
          <w:b/>
          <w:color w:val="000000" w:themeColor="text1"/>
          <w:sz w:val="24"/>
          <w:szCs w:val="24"/>
          <w:lang w:eastAsia="en-US"/>
        </w:rPr>
        <w:t xml:space="preserve"> r.</w:t>
      </w:r>
    </w:p>
    <w:p w14:paraId="1422D05C" w14:textId="77777777" w:rsidR="0011655A" w:rsidRPr="002A0B0F" w:rsidRDefault="0011655A" w:rsidP="0011655A">
      <w:pPr>
        <w:spacing w:after="160" w:line="256" w:lineRule="auto"/>
        <w:jc w:val="center"/>
        <w:rPr>
          <w:rFonts w:ascii="Times New Roman" w:eastAsia="Calibri" w:hAnsi="Times New Roman" w:cs="Times New Roman"/>
          <w:color w:val="000000" w:themeColor="text1"/>
          <w:sz w:val="24"/>
          <w:szCs w:val="24"/>
          <w:lang w:eastAsia="en-US"/>
        </w:rPr>
      </w:pPr>
      <w:r w:rsidRPr="002A0B0F">
        <w:rPr>
          <w:rFonts w:ascii="Times New Roman" w:eastAsia="Calibri" w:hAnsi="Times New Roman" w:cs="Times New Roman"/>
          <w:color w:val="000000" w:themeColor="text1"/>
          <w:sz w:val="24"/>
          <w:szCs w:val="24"/>
          <w:lang w:eastAsia="en-US"/>
        </w:rPr>
        <w:t>(zwana dalej „Umową”)</w:t>
      </w:r>
    </w:p>
    <w:p w14:paraId="16A020D5" w14:textId="77777777" w:rsidR="0011655A" w:rsidRPr="002A0B0F" w:rsidRDefault="0011655A" w:rsidP="0011655A">
      <w:pPr>
        <w:spacing w:after="160" w:line="256" w:lineRule="auto"/>
        <w:rPr>
          <w:rFonts w:ascii="Times New Roman" w:eastAsia="Calibri" w:hAnsi="Times New Roman" w:cs="Times New Roman"/>
          <w:color w:val="000000" w:themeColor="text1"/>
          <w:sz w:val="24"/>
          <w:szCs w:val="24"/>
          <w:lang w:eastAsia="en-US"/>
        </w:rPr>
      </w:pPr>
      <w:r w:rsidRPr="002A0B0F">
        <w:rPr>
          <w:rFonts w:ascii="Times New Roman" w:eastAsia="Calibri" w:hAnsi="Times New Roman" w:cs="Times New Roman"/>
          <w:color w:val="000000" w:themeColor="text1"/>
          <w:sz w:val="24"/>
          <w:szCs w:val="24"/>
          <w:lang w:eastAsia="en-US"/>
        </w:rPr>
        <w:t>pomiędzy:</w:t>
      </w:r>
    </w:p>
    <w:p w14:paraId="5D5BED51" w14:textId="77777777" w:rsidR="00BF564C" w:rsidRPr="002A0B0F" w:rsidRDefault="00BF564C" w:rsidP="00BF564C">
      <w:pPr>
        <w:spacing w:line="256" w:lineRule="auto"/>
        <w:rPr>
          <w:rFonts w:ascii="Times New Roman" w:eastAsia="Calibri" w:hAnsi="Times New Roman" w:cs="Times New Roman"/>
          <w:b/>
          <w:color w:val="000000" w:themeColor="text1"/>
          <w:sz w:val="24"/>
          <w:szCs w:val="24"/>
          <w:lang w:eastAsia="en-US"/>
        </w:rPr>
      </w:pPr>
      <w:r w:rsidRPr="002A0B0F">
        <w:rPr>
          <w:rFonts w:ascii="Times New Roman" w:eastAsia="Calibri" w:hAnsi="Times New Roman" w:cs="Times New Roman"/>
          <w:b/>
          <w:color w:val="000000" w:themeColor="text1"/>
          <w:sz w:val="24"/>
          <w:szCs w:val="24"/>
          <w:lang w:eastAsia="en-US"/>
        </w:rPr>
        <w:t xml:space="preserve">Województwem Kujawsko-Pomorskim </w:t>
      </w:r>
    </w:p>
    <w:p w14:paraId="2AAC2AB9" w14:textId="77777777" w:rsidR="00BF564C" w:rsidRPr="002A0B0F" w:rsidRDefault="00BF564C" w:rsidP="00BF564C">
      <w:pPr>
        <w:spacing w:line="256" w:lineRule="auto"/>
        <w:rPr>
          <w:rFonts w:ascii="Times New Roman" w:eastAsia="Calibri" w:hAnsi="Times New Roman" w:cs="Times New Roman"/>
          <w:color w:val="000000" w:themeColor="text1"/>
          <w:sz w:val="24"/>
          <w:szCs w:val="24"/>
          <w:lang w:eastAsia="en-US"/>
        </w:rPr>
      </w:pPr>
      <w:r w:rsidRPr="002A0B0F">
        <w:rPr>
          <w:rFonts w:ascii="Times New Roman" w:eastAsia="Calibri" w:hAnsi="Times New Roman" w:cs="Times New Roman"/>
          <w:color w:val="000000" w:themeColor="text1"/>
          <w:sz w:val="24"/>
          <w:szCs w:val="24"/>
          <w:lang w:eastAsia="en-US"/>
        </w:rPr>
        <w:t>Pl. Teatralny 2, 87-100 Toruń</w:t>
      </w:r>
    </w:p>
    <w:p w14:paraId="29EFBD12" w14:textId="77777777" w:rsidR="00BF564C" w:rsidRPr="002A0B0F" w:rsidRDefault="00BF564C" w:rsidP="00BF564C">
      <w:pPr>
        <w:spacing w:line="256" w:lineRule="auto"/>
        <w:rPr>
          <w:rFonts w:ascii="Times New Roman" w:eastAsia="Calibri" w:hAnsi="Times New Roman" w:cs="Times New Roman"/>
          <w:color w:val="000000" w:themeColor="text1"/>
          <w:sz w:val="24"/>
          <w:szCs w:val="24"/>
          <w:lang w:eastAsia="en-US"/>
        </w:rPr>
      </w:pPr>
      <w:r w:rsidRPr="002A0B0F">
        <w:rPr>
          <w:rFonts w:ascii="Times New Roman" w:eastAsia="Calibri" w:hAnsi="Times New Roman" w:cs="Times New Roman"/>
          <w:color w:val="000000" w:themeColor="text1"/>
          <w:sz w:val="24"/>
          <w:szCs w:val="24"/>
          <w:lang w:eastAsia="en-US"/>
        </w:rPr>
        <w:t>NIP 956-196-95-36</w:t>
      </w:r>
    </w:p>
    <w:p w14:paraId="6D35286A" w14:textId="77777777" w:rsidR="00BF564C" w:rsidRPr="002A0B0F" w:rsidRDefault="00BF564C" w:rsidP="00BF564C">
      <w:pPr>
        <w:jc w:val="both"/>
        <w:rPr>
          <w:rFonts w:ascii="Times New Roman" w:eastAsia="Calibri" w:hAnsi="Times New Roman" w:cs="Times New Roman"/>
          <w:color w:val="000000" w:themeColor="text1"/>
          <w:sz w:val="24"/>
          <w:szCs w:val="24"/>
          <w:lang w:eastAsia="en-US"/>
        </w:rPr>
      </w:pPr>
      <w:r w:rsidRPr="002A0B0F">
        <w:rPr>
          <w:rFonts w:ascii="Times New Roman" w:eastAsia="Calibri" w:hAnsi="Times New Roman" w:cs="Times New Roman"/>
          <w:color w:val="000000" w:themeColor="text1"/>
          <w:sz w:val="24"/>
          <w:szCs w:val="24"/>
          <w:lang w:eastAsia="en-US"/>
        </w:rPr>
        <w:t>w imieniu którego działa:</w:t>
      </w:r>
    </w:p>
    <w:p w14:paraId="2B5C5249" w14:textId="77777777" w:rsidR="00BF564C" w:rsidRPr="002A0B0F" w:rsidRDefault="00BF564C" w:rsidP="00BF564C">
      <w:pPr>
        <w:jc w:val="both"/>
        <w:rPr>
          <w:rFonts w:ascii="Times New Roman" w:eastAsia="Calibri" w:hAnsi="Times New Roman" w:cs="Times New Roman"/>
          <w:b/>
          <w:color w:val="000000" w:themeColor="text1"/>
          <w:sz w:val="24"/>
          <w:szCs w:val="24"/>
          <w:lang w:eastAsia="en-US"/>
        </w:rPr>
      </w:pPr>
      <w:r w:rsidRPr="002A0B0F">
        <w:rPr>
          <w:rFonts w:ascii="Times New Roman" w:eastAsia="Calibri" w:hAnsi="Times New Roman" w:cs="Times New Roman"/>
          <w:b/>
          <w:color w:val="000000" w:themeColor="text1"/>
          <w:sz w:val="24"/>
          <w:szCs w:val="24"/>
          <w:lang w:eastAsia="en-US"/>
        </w:rPr>
        <w:t>Zarząd Dróg Wojewódzkich w Bydgoszczy</w:t>
      </w:r>
    </w:p>
    <w:p w14:paraId="0FCD8407" w14:textId="77777777" w:rsidR="00BF564C" w:rsidRPr="002A0B0F" w:rsidRDefault="00BF564C" w:rsidP="00BF564C">
      <w:pPr>
        <w:jc w:val="both"/>
        <w:rPr>
          <w:rFonts w:ascii="Times New Roman" w:eastAsia="Calibri" w:hAnsi="Times New Roman" w:cs="Times New Roman"/>
          <w:color w:val="000000" w:themeColor="text1"/>
          <w:sz w:val="24"/>
          <w:szCs w:val="24"/>
          <w:lang w:eastAsia="en-US"/>
        </w:rPr>
      </w:pPr>
      <w:r w:rsidRPr="002A0B0F">
        <w:rPr>
          <w:rFonts w:ascii="Times New Roman" w:eastAsia="Calibri" w:hAnsi="Times New Roman" w:cs="Times New Roman"/>
          <w:b/>
          <w:color w:val="000000" w:themeColor="text1"/>
          <w:sz w:val="24"/>
          <w:szCs w:val="24"/>
          <w:lang w:eastAsia="en-US"/>
        </w:rPr>
        <w:t>ul. Dworcowa 80, 85-010 Bydgoszcz</w:t>
      </w:r>
    </w:p>
    <w:p w14:paraId="5A4EBB49" w14:textId="77777777" w:rsidR="00BF564C" w:rsidRPr="002A0B0F" w:rsidRDefault="00BF564C" w:rsidP="00BF564C">
      <w:pPr>
        <w:spacing w:after="160" w:line="256" w:lineRule="auto"/>
        <w:rPr>
          <w:rFonts w:ascii="Times New Roman" w:eastAsia="Calibri" w:hAnsi="Times New Roman" w:cs="Times New Roman"/>
          <w:color w:val="000000" w:themeColor="text1"/>
          <w:sz w:val="24"/>
          <w:szCs w:val="24"/>
          <w:lang w:eastAsia="en-US"/>
        </w:rPr>
      </w:pPr>
      <w:r w:rsidRPr="002A0B0F">
        <w:rPr>
          <w:rFonts w:ascii="Times New Roman" w:eastAsia="Calibri" w:hAnsi="Times New Roman" w:cs="Times New Roman"/>
          <w:color w:val="000000" w:themeColor="text1"/>
          <w:sz w:val="24"/>
          <w:szCs w:val="24"/>
          <w:lang w:eastAsia="en-US"/>
        </w:rPr>
        <w:t xml:space="preserve">zwany w dalszej części umowy </w:t>
      </w:r>
      <w:r w:rsidRPr="002A0B0F">
        <w:rPr>
          <w:rFonts w:ascii="Times New Roman" w:eastAsia="Calibri" w:hAnsi="Times New Roman" w:cs="Times New Roman"/>
          <w:b/>
          <w:color w:val="000000" w:themeColor="text1"/>
          <w:sz w:val="24"/>
          <w:szCs w:val="24"/>
          <w:lang w:eastAsia="en-US"/>
        </w:rPr>
        <w:t xml:space="preserve">„Administratorem danych” </w:t>
      </w:r>
      <w:r w:rsidRPr="002A0B0F">
        <w:rPr>
          <w:rFonts w:ascii="Times New Roman" w:eastAsia="Calibri" w:hAnsi="Times New Roman" w:cs="Times New Roman"/>
          <w:color w:val="000000" w:themeColor="text1"/>
          <w:sz w:val="24"/>
          <w:szCs w:val="24"/>
          <w:lang w:eastAsia="en-US"/>
        </w:rPr>
        <w:t>reprezentowany przez:</w:t>
      </w:r>
    </w:p>
    <w:p w14:paraId="1973C8F2" w14:textId="77777777" w:rsidR="00BF564C" w:rsidRPr="002A0B0F" w:rsidRDefault="00BF564C" w:rsidP="00BF564C">
      <w:pPr>
        <w:spacing w:line="256" w:lineRule="auto"/>
        <w:rPr>
          <w:rFonts w:ascii="Times New Roman" w:eastAsia="Calibri" w:hAnsi="Times New Roman" w:cs="Times New Roman"/>
          <w:color w:val="000000" w:themeColor="text1"/>
          <w:sz w:val="24"/>
          <w:szCs w:val="24"/>
          <w:lang w:eastAsia="en-US"/>
        </w:rPr>
      </w:pPr>
      <w:r w:rsidRPr="002A0B0F">
        <w:rPr>
          <w:rFonts w:ascii="Times New Roman" w:eastAsia="Calibri" w:hAnsi="Times New Roman" w:cs="Times New Roman"/>
          <w:b/>
          <w:bCs/>
          <w:color w:val="000000" w:themeColor="text1"/>
          <w:sz w:val="24"/>
          <w:szCs w:val="24"/>
          <w:lang w:eastAsia="en-US"/>
        </w:rPr>
        <w:t>Przemysław Dąbrowski</w:t>
      </w:r>
      <w:r w:rsidRPr="002A0B0F">
        <w:rPr>
          <w:rFonts w:ascii="Times New Roman" w:eastAsia="Calibri" w:hAnsi="Times New Roman" w:cs="Times New Roman"/>
          <w:color w:val="000000" w:themeColor="text1"/>
          <w:sz w:val="24"/>
          <w:szCs w:val="24"/>
          <w:lang w:eastAsia="en-US"/>
        </w:rPr>
        <w:t xml:space="preserve"> </w:t>
      </w:r>
      <w:r w:rsidRPr="002A0B0F">
        <w:rPr>
          <w:rFonts w:ascii="Times New Roman" w:eastAsia="Calibri" w:hAnsi="Times New Roman" w:cs="Times New Roman"/>
          <w:color w:val="000000" w:themeColor="text1"/>
          <w:sz w:val="24"/>
          <w:szCs w:val="24"/>
          <w:lang w:eastAsia="en-US"/>
        </w:rPr>
        <w:tab/>
        <w:t xml:space="preserve">– </w:t>
      </w:r>
      <w:r w:rsidRPr="002A0B0F">
        <w:rPr>
          <w:rFonts w:ascii="Times New Roman" w:eastAsia="Calibri" w:hAnsi="Times New Roman" w:cs="Times New Roman"/>
          <w:color w:val="000000" w:themeColor="text1"/>
          <w:sz w:val="24"/>
          <w:szCs w:val="24"/>
          <w:lang w:eastAsia="en-US"/>
        </w:rPr>
        <w:tab/>
      </w:r>
      <w:r w:rsidRPr="002A0B0F">
        <w:rPr>
          <w:rFonts w:ascii="Times New Roman" w:eastAsia="Calibri" w:hAnsi="Times New Roman" w:cs="Times New Roman"/>
          <w:color w:val="000000" w:themeColor="text1"/>
          <w:sz w:val="24"/>
          <w:szCs w:val="24"/>
          <w:lang w:eastAsia="en-US"/>
        </w:rPr>
        <w:tab/>
      </w:r>
      <w:r w:rsidRPr="002A0B0F">
        <w:rPr>
          <w:rFonts w:ascii="Times New Roman" w:eastAsia="Calibri" w:hAnsi="Times New Roman" w:cs="Times New Roman"/>
          <w:color w:val="000000" w:themeColor="text1"/>
          <w:sz w:val="24"/>
          <w:szCs w:val="24"/>
          <w:lang w:eastAsia="en-US"/>
        </w:rPr>
        <w:tab/>
        <w:t>Dyrektor</w:t>
      </w:r>
    </w:p>
    <w:p w14:paraId="09F0B533" w14:textId="77777777" w:rsidR="00BF564C" w:rsidRPr="002A0B0F" w:rsidRDefault="00BF564C" w:rsidP="00BF564C">
      <w:pPr>
        <w:spacing w:line="256" w:lineRule="auto"/>
        <w:rPr>
          <w:rFonts w:ascii="Times New Roman" w:eastAsia="Calibri" w:hAnsi="Times New Roman" w:cs="Times New Roman"/>
          <w:color w:val="000000" w:themeColor="text1"/>
          <w:sz w:val="24"/>
          <w:szCs w:val="24"/>
          <w:lang w:eastAsia="en-US"/>
        </w:rPr>
      </w:pPr>
    </w:p>
    <w:p w14:paraId="72640B5D" w14:textId="77777777" w:rsidR="00BF564C" w:rsidRPr="002A0B0F" w:rsidRDefault="00BF564C" w:rsidP="00BF564C">
      <w:pPr>
        <w:spacing w:line="256" w:lineRule="auto"/>
        <w:rPr>
          <w:rFonts w:ascii="Times New Roman" w:eastAsia="Calibri" w:hAnsi="Times New Roman" w:cs="Times New Roman"/>
          <w:color w:val="000000" w:themeColor="text1"/>
          <w:sz w:val="24"/>
          <w:szCs w:val="24"/>
          <w:lang w:eastAsia="en-US"/>
        </w:rPr>
      </w:pPr>
      <w:r w:rsidRPr="002A0B0F">
        <w:rPr>
          <w:rFonts w:ascii="Times New Roman" w:eastAsia="Calibri" w:hAnsi="Times New Roman" w:cs="Times New Roman"/>
          <w:color w:val="000000" w:themeColor="text1"/>
          <w:sz w:val="24"/>
          <w:szCs w:val="24"/>
          <w:lang w:eastAsia="en-US"/>
        </w:rPr>
        <w:t>a</w:t>
      </w:r>
    </w:p>
    <w:p w14:paraId="667CEE26" w14:textId="08B53AC2" w:rsidR="002A0B0F" w:rsidRDefault="00B81B93" w:rsidP="002A0B0F">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p w14:paraId="2B9BDDA6" w14:textId="493E945D" w:rsidR="00B81B93" w:rsidRDefault="00B81B93" w:rsidP="002A0B0F">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p w14:paraId="00CE9E56" w14:textId="4B817724" w:rsidR="00B81B93" w:rsidRPr="002A0B0F" w:rsidRDefault="00B81B93" w:rsidP="002A0B0F">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t>
      </w:r>
    </w:p>
    <w:p w14:paraId="153C7BB9" w14:textId="354CD59D" w:rsidR="00BF564C" w:rsidRPr="002A0B0F" w:rsidRDefault="00BF564C" w:rsidP="00BF564C">
      <w:pPr>
        <w:spacing w:line="256" w:lineRule="auto"/>
        <w:rPr>
          <w:rFonts w:ascii="Times New Roman" w:eastAsia="Calibri" w:hAnsi="Times New Roman" w:cs="Times New Roman"/>
          <w:color w:val="000000" w:themeColor="text1"/>
          <w:sz w:val="24"/>
          <w:szCs w:val="24"/>
          <w:lang w:eastAsia="en-US"/>
        </w:rPr>
      </w:pPr>
      <w:r w:rsidRPr="002A0B0F">
        <w:rPr>
          <w:rFonts w:ascii="Times New Roman" w:eastAsia="Calibri" w:hAnsi="Times New Roman" w:cs="Times New Roman"/>
          <w:color w:val="000000" w:themeColor="text1"/>
          <w:sz w:val="24"/>
          <w:szCs w:val="24"/>
          <w:lang w:eastAsia="en-US"/>
        </w:rPr>
        <w:t>zwan</w:t>
      </w:r>
      <w:r w:rsidR="002A0B0F">
        <w:rPr>
          <w:rFonts w:ascii="Times New Roman" w:eastAsia="Calibri" w:hAnsi="Times New Roman" w:cs="Times New Roman"/>
          <w:color w:val="000000" w:themeColor="text1"/>
          <w:sz w:val="24"/>
          <w:szCs w:val="24"/>
          <w:lang w:eastAsia="en-US"/>
        </w:rPr>
        <w:t>ą</w:t>
      </w:r>
      <w:r w:rsidR="00B81B93">
        <w:rPr>
          <w:rFonts w:ascii="Times New Roman" w:eastAsia="Calibri" w:hAnsi="Times New Roman" w:cs="Times New Roman"/>
          <w:color w:val="000000" w:themeColor="text1"/>
          <w:sz w:val="24"/>
          <w:szCs w:val="24"/>
          <w:lang w:eastAsia="en-US"/>
        </w:rPr>
        <w:t>/</w:t>
      </w:r>
      <w:proofErr w:type="spellStart"/>
      <w:r w:rsidR="00B81B93">
        <w:rPr>
          <w:rFonts w:ascii="Times New Roman" w:eastAsia="Calibri" w:hAnsi="Times New Roman" w:cs="Times New Roman"/>
          <w:color w:val="000000" w:themeColor="text1"/>
          <w:sz w:val="24"/>
          <w:szCs w:val="24"/>
          <w:lang w:eastAsia="en-US"/>
        </w:rPr>
        <w:t>ym</w:t>
      </w:r>
      <w:proofErr w:type="spellEnd"/>
      <w:r w:rsidRPr="002A0B0F">
        <w:rPr>
          <w:rFonts w:ascii="Times New Roman" w:eastAsia="Calibri" w:hAnsi="Times New Roman" w:cs="Times New Roman"/>
          <w:color w:val="000000" w:themeColor="text1"/>
          <w:sz w:val="24"/>
          <w:szCs w:val="24"/>
          <w:lang w:eastAsia="en-US"/>
        </w:rPr>
        <w:t xml:space="preserve"> w dalszej części umowy </w:t>
      </w:r>
      <w:r w:rsidRPr="002A0B0F">
        <w:rPr>
          <w:rFonts w:ascii="Times New Roman" w:eastAsia="Calibri" w:hAnsi="Times New Roman" w:cs="Times New Roman"/>
          <w:b/>
          <w:color w:val="000000" w:themeColor="text1"/>
          <w:sz w:val="24"/>
          <w:szCs w:val="24"/>
          <w:lang w:eastAsia="en-US"/>
        </w:rPr>
        <w:t>„Podmiotem przetwarzającym”</w:t>
      </w:r>
      <w:r w:rsidRPr="002A0B0F">
        <w:rPr>
          <w:rFonts w:ascii="Times New Roman" w:eastAsia="Calibri" w:hAnsi="Times New Roman" w:cs="Times New Roman"/>
          <w:color w:val="000000" w:themeColor="text1"/>
          <w:sz w:val="24"/>
          <w:szCs w:val="24"/>
          <w:lang w:eastAsia="en-US"/>
        </w:rPr>
        <w:t xml:space="preserve"> </w:t>
      </w:r>
    </w:p>
    <w:p w14:paraId="4C63195C" w14:textId="7AF9C9CC" w:rsidR="00BF564C" w:rsidRPr="002A0B0F" w:rsidRDefault="00BF564C" w:rsidP="00BF564C">
      <w:pPr>
        <w:spacing w:after="160" w:line="256" w:lineRule="auto"/>
        <w:rPr>
          <w:rFonts w:ascii="Times New Roman" w:eastAsia="Calibri" w:hAnsi="Times New Roman" w:cs="Times New Roman"/>
          <w:color w:val="000000" w:themeColor="text1"/>
          <w:sz w:val="24"/>
          <w:szCs w:val="24"/>
          <w:lang w:eastAsia="en-US"/>
        </w:rPr>
      </w:pPr>
      <w:r w:rsidRPr="002A0B0F">
        <w:rPr>
          <w:rFonts w:ascii="Times New Roman" w:eastAsia="Calibri" w:hAnsi="Times New Roman" w:cs="Times New Roman"/>
          <w:color w:val="000000" w:themeColor="text1"/>
          <w:sz w:val="24"/>
          <w:szCs w:val="24"/>
          <w:lang w:eastAsia="en-US"/>
        </w:rPr>
        <w:t>reprezentowan</w:t>
      </w:r>
      <w:r w:rsidR="00B81B93">
        <w:rPr>
          <w:rFonts w:ascii="Times New Roman" w:eastAsia="Calibri" w:hAnsi="Times New Roman" w:cs="Times New Roman"/>
          <w:color w:val="000000" w:themeColor="text1"/>
          <w:sz w:val="24"/>
          <w:szCs w:val="24"/>
          <w:lang w:eastAsia="en-US"/>
        </w:rPr>
        <w:t>ym</w:t>
      </w:r>
      <w:r w:rsidRPr="002A0B0F">
        <w:rPr>
          <w:rFonts w:ascii="Times New Roman" w:eastAsia="Calibri" w:hAnsi="Times New Roman" w:cs="Times New Roman"/>
          <w:color w:val="000000" w:themeColor="text1"/>
          <w:sz w:val="24"/>
          <w:szCs w:val="24"/>
          <w:lang w:eastAsia="en-US"/>
        </w:rPr>
        <w:t xml:space="preserve"> przez: </w:t>
      </w:r>
    </w:p>
    <w:p w14:paraId="2CE2DE7D" w14:textId="754D743C" w:rsidR="002A0B0F" w:rsidRPr="005F3B1F" w:rsidRDefault="00B81B93" w:rsidP="002A0B0F">
      <w:pPr>
        <w:jc w:val="both"/>
        <w:rPr>
          <w:rFonts w:ascii="Times New Roman" w:hAnsi="Times New Roman" w:cs="Times New Roman"/>
          <w:b/>
          <w:color w:val="000000" w:themeColor="text1"/>
          <w:sz w:val="24"/>
          <w:szCs w:val="24"/>
          <w:lang w:eastAsia="en-US"/>
        </w:rPr>
      </w:pPr>
      <w:r>
        <w:rPr>
          <w:rFonts w:ascii="Times New Roman" w:hAnsi="Times New Roman" w:cs="Times New Roman"/>
          <w:b/>
          <w:color w:val="000000" w:themeColor="text1"/>
          <w:sz w:val="24"/>
          <w:szCs w:val="24"/>
          <w:lang w:eastAsia="en-US"/>
        </w:rPr>
        <w:t>……………….</w:t>
      </w:r>
      <w:r w:rsidR="002A0B0F">
        <w:rPr>
          <w:rFonts w:ascii="Times New Roman" w:hAnsi="Times New Roman" w:cs="Times New Roman"/>
          <w:b/>
          <w:color w:val="000000" w:themeColor="text1"/>
          <w:sz w:val="24"/>
          <w:szCs w:val="24"/>
          <w:lang w:eastAsia="en-US"/>
        </w:rPr>
        <w:tab/>
      </w:r>
      <w:r w:rsidR="002A0B0F" w:rsidRPr="005F3B1F">
        <w:rPr>
          <w:rFonts w:ascii="Times New Roman" w:hAnsi="Times New Roman" w:cs="Times New Roman"/>
          <w:b/>
          <w:color w:val="000000" w:themeColor="text1"/>
          <w:sz w:val="24"/>
          <w:szCs w:val="24"/>
          <w:lang w:eastAsia="en-US"/>
        </w:rPr>
        <w:tab/>
        <w:t xml:space="preserve">– </w:t>
      </w:r>
      <w:r w:rsidR="002A0B0F" w:rsidRPr="005F3B1F">
        <w:rPr>
          <w:rFonts w:ascii="Times New Roman" w:hAnsi="Times New Roman" w:cs="Times New Roman"/>
          <w:b/>
          <w:color w:val="000000" w:themeColor="text1"/>
          <w:sz w:val="24"/>
          <w:szCs w:val="24"/>
          <w:lang w:eastAsia="en-US"/>
        </w:rPr>
        <w:tab/>
      </w:r>
      <w:r w:rsidR="002A0B0F" w:rsidRPr="005F3B1F">
        <w:rPr>
          <w:rFonts w:ascii="Times New Roman" w:hAnsi="Times New Roman" w:cs="Times New Roman"/>
          <w:b/>
          <w:color w:val="000000" w:themeColor="text1"/>
          <w:sz w:val="24"/>
          <w:szCs w:val="24"/>
          <w:lang w:eastAsia="en-US"/>
        </w:rPr>
        <w:tab/>
      </w:r>
      <w:r w:rsidR="002A0B0F">
        <w:rPr>
          <w:rFonts w:ascii="Times New Roman" w:hAnsi="Times New Roman" w:cs="Times New Roman"/>
          <w:b/>
          <w:color w:val="000000" w:themeColor="text1"/>
          <w:sz w:val="24"/>
          <w:szCs w:val="24"/>
          <w:lang w:eastAsia="en-US"/>
        </w:rPr>
        <w:tab/>
      </w:r>
      <w:r>
        <w:rPr>
          <w:rFonts w:ascii="Times New Roman" w:hAnsi="Times New Roman" w:cs="Times New Roman"/>
          <w:bCs/>
          <w:color w:val="000000" w:themeColor="text1"/>
          <w:sz w:val="24"/>
          <w:szCs w:val="24"/>
          <w:lang w:eastAsia="en-US"/>
        </w:rPr>
        <w:t>……………….</w:t>
      </w:r>
    </w:p>
    <w:p w14:paraId="589AF02B" w14:textId="77777777" w:rsidR="0011655A" w:rsidRPr="00BF564C" w:rsidRDefault="0011655A" w:rsidP="0011655A">
      <w:pPr>
        <w:spacing w:after="160" w:line="256" w:lineRule="auto"/>
        <w:jc w:val="center"/>
        <w:rPr>
          <w:rFonts w:ascii="Times New Roman" w:eastAsia="Calibri" w:hAnsi="Times New Roman" w:cs="Times New Roman"/>
          <w:sz w:val="24"/>
          <w:szCs w:val="24"/>
          <w:lang w:eastAsia="en-US"/>
        </w:rPr>
      </w:pPr>
    </w:p>
    <w:p w14:paraId="4F0ACB20" w14:textId="77777777" w:rsidR="00A32FD0" w:rsidRPr="00415FD0" w:rsidRDefault="00A32FD0" w:rsidP="00A32FD0">
      <w:pPr>
        <w:spacing w:after="160" w:line="256" w:lineRule="auto"/>
        <w:jc w:val="center"/>
        <w:rPr>
          <w:rFonts w:ascii="Times New Roman" w:eastAsia="Calibri" w:hAnsi="Times New Roman" w:cs="Times New Roman"/>
          <w:b/>
          <w:bCs/>
          <w:color w:val="auto"/>
          <w:sz w:val="24"/>
          <w:szCs w:val="24"/>
          <w:lang w:eastAsia="en-US"/>
        </w:rPr>
      </w:pPr>
      <w:r w:rsidRPr="00415FD0">
        <w:rPr>
          <w:rFonts w:ascii="Times New Roman" w:eastAsia="Calibri" w:hAnsi="Times New Roman" w:cs="Times New Roman"/>
          <w:b/>
          <w:bCs/>
          <w:color w:val="auto"/>
          <w:sz w:val="24"/>
          <w:szCs w:val="24"/>
          <w:lang w:eastAsia="en-US"/>
        </w:rPr>
        <w:t>§ 1</w:t>
      </w:r>
    </w:p>
    <w:p w14:paraId="6C1F6F7A" w14:textId="77777777" w:rsidR="00A32FD0" w:rsidRPr="00415FD0" w:rsidRDefault="00A32FD0" w:rsidP="00A32FD0">
      <w:pPr>
        <w:spacing w:after="160" w:line="256" w:lineRule="auto"/>
        <w:jc w:val="center"/>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Powierzenie przetwarzania danych osobowych</w:t>
      </w:r>
    </w:p>
    <w:p w14:paraId="0D0487E5" w14:textId="77777777" w:rsidR="00A32FD0" w:rsidRPr="00415FD0" w:rsidRDefault="00A32FD0" w:rsidP="00A32FD0">
      <w:pPr>
        <w:numPr>
          <w:ilvl w:val="0"/>
          <w:numId w:val="9"/>
        </w:numPr>
        <w:shd w:val="clear" w:color="auto" w:fill="FFFFFF"/>
        <w:spacing w:after="160" w:line="256" w:lineRule="auto"/>
        <w:ind w:left="284" w:hanging="284"/>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Administrator danych powierza Podmiotowi przetwarzającemu, w trybie art. 28 </w:t>
      </w:r>
      <w:r w:rsidRPr="00415FD0">
        <w:rPr>
          <w:rFonts w:ascii="Times New Roman" w:hAnsi="Times New Roman" w:cs="Times New Roman"/>
          <w:color w:val="auto"/>
          <w:kern w:val="24"/>
          <w:sz w:val="24"/>
          <w:szCs w:val="24"/>
          <w:lang w:eastAsia="en-US"/>
        </w:rPr>
        <w:t xml:space="preserve">Rozporządzenia </w:t>
      </w:r>
      <w:bookmarkStart w:id="1" w:name="_Hlk536448857"/>
      <w:r w:rsidRPr="00415FD0">
        <w:rPr>
          <w:rFonts w:ascii="Times New Roman" w:hAnsi="Times New Roman" w:cs="Times New Roman"/>
          <w:color w:val="auto"/>
          <w:kern w:val="24"/>
          <w:sz w:val="24"/>
          <w:szCs w:val="24"/>
          <w:lang w:eastAsia="en-US"/>
        </w:rPr>
        <w:t>Parlamentu Europejskiego i Rady Europy(UE) 2016/679 z dnia 27 kwietnia 2016 roku w sprawie ochrony osób fizycznych w związku z przetwarzaniem danych osobowych i w sprawie swobodnego przepływu takich danych oraz uchylenia dyrektywy 95/46/WE</w:t>
      </w:r>
      <w:bookmarkEnd w:id="1"/>
      <w:r w:rsidRPr="00415FD0">
        <w:rPr>
          <w:rFonts w:ascii="Times New Roman" w:hAnsi="Times New Roman" w:cs="Times New Roman"/>
          <w:color w:val="auto"/>
          <w:kern w:val="24"/>
          <w:sz w:val="24"/>
          <w:szCs w:val="24"/>
          <w:lang w:eastAsia="en-US"/>
        </w:rPr>
        <w:t>-ogólne rozporządzenie  o ochronie danych- RODO</w:t>
      </w:r>
      <w:r w:rsidRPr="00415FD0">
        <w:rPr>
          <w:rFonts w:ascii="Times New Roman" w:eastAsia="Calibri" w:hAnsi="Times New Roman" w:cs="Times New Roman"/>
          <w:color w:val="auto"/>
          <w:sz w:val="24"/>
          <w:szCs w:val="24"/>
          <w:lang w:eastAsia="en-US"/>
        </w:rPr>
        <w:t xml:space="preserve"> (zwanego w dalszej części „Rozporządzeniem”) dane osobowe do przetwarzania, na zasadach i w celu określonym w niniejszej Umowie.</w:t>
      </w:r>
    </w:p>
    <w:p w14:paraId="01DE1750" w14:textId="77777777" w:rsidR="00A32FD0" w:rsidRPr="00415FD0" w:rsidRDefault="00A32FD0" w:rsidP="00A32FD0">
      <w:pPr>
        <w:numPr>
          <w:ilvl w:val="0"/>
          <w:numId w:val="9"/>
        </w:numPr>
        <w:shd w:val="clear" w:color="auto" w:fill="FFFFFF"/>
        <w:spacing w:after="160" w:line="256" w:lineRule="auto"/>
        <w:ind w:left="284" w:hanging="284"/>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Podmiot przetwarzający zobowiązuje się przetwarzać powierzone mu dane osobowe zgodnie </w:t>
      </w:r>
      <w:r w:rsidRPr="00415FD0">
        <w:rPr>
          <w:rFonts w:ascii="Times New Roman" w:eastAsia="Calibri" w:hAnsi="Times New Roman" w:cs="Times New Roman"/>
          <w:color w:val="auto"/>
          <w:sz w:val="24"/>
          <w:szCs w:val="24"/>
          <w:lang w:eastAsia="en-US"/>
        </w:rPr>
        <w:br/>
        <w:t>z niniejszą umową, Rozporządzeniem oraz z innymi przepisami prawa powszechnie obowiązującego, które chronią prawa osób, których dane dotyczą.</w:t>
      </w:r>
    </w:p>
    <w:p w14:paraId="4031179A" w14:textId="77777777" w:rsidR="00A32FD0" w:rsidRPr="00415FD0" w:rsidRDefault="00A32FD0" w:rsidP="00A32FD0">
      <w:pPr>
        <w:numPr>
          <w:ilvl w:val="0"/>
          <w:numId w:val="9"/>
        </w:numPr>
        <w:shd w:val="clear" w:color="auto" w:fill="FFFFFF"/>
        <w:spacing w:after="160" w:line="256" w:lineRule="auto"/>
        <w:ind w:left="284" w:hanging="284"/>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Podmiot przetwarzający oświadcza, iż stosuje środki bezpieczeństwa spełniające wymogi Rozporządzenia. </w:t>
      </w:r>
    </w:p>
    <w:p w14:paraId="366349FD" w14:textId="77777777" w:rsidR="00A32FD0" w:rsidRPr="00415FD0" w:rsidRDefault="00A32FD0" w:rsidP="00A32FD0">
      <w:pPr>
        <w:spacing w:after="160" w:line="256" w:lineRule="auto"/>
        <w:ind w:left="720"/>
        <w:contextualSpacing/>
        <w:rPr>
          <w:rFonts w:ascii="Times New Roman" w:eastAsia="Calibri" w:hAnsi="Times New Roman" w:cs="Times New Roman"/>
          <w:color w:val="auto"/>
          <w:sz w:val="24"/>
          <w:szCs w:val="24"/>
          <w:lang w:eastAsia="en-US"/>
        </w:rPr>
      </w:pPr>
    </w:p>
    <w:p w14:paraId="1A1A2DA1" w14:textId="77777777" w:rsidR="00A32FD0" w:rsidRPr="00415FD0" w:rsidRDefault="00A32FD0" w:rsidP="00A32FD0">
      <w:pPr>
        <w:spacing w:after="120"/>
        <w:jc w:val="center"/>
        <w:rPr>
          <w:rFonts w:ascii="Times New Roman" w:eastAsia="Calibri" w:hAnsi="Times New Roman" w:cs="Times New Roman"/>
          <w:b/>
          <w:bCs/>
          <w:color w:val="auto"/>
          <w:sz w:val="24"/>
          <w:szCs w:val="24"/>
          <w:lang w:eastAsia="en-US"/>
        </w:rPr>
      </w:pPr>
      <w:r w:rsidRPr="00415FD0">
        <w:rPr>
          <w:rFonts w:ascii="Times New Roman" w:eastAsia="Calibri" w:hAnsi="Times New Roman" w:cs="Times New Roman"/>
          <w:b/>
          <w:bCs/>
          <w:color w:val="auto"/>
          <w:sz w:val="24"/>
          <w:szCs w:val="24"/>
          <w:lang w:eastAsia="en-US"/>
        </w:rPr>
        <w:t>§2</w:t>
      </w:r>
    </w:p>
    <w:p w14:paraId="79552E3C" w14:textId="77777777" w:rsidR="00A32FD0" w:rsidRPr="00415FD0" w:rsidRDefault="00A32FD0" w:rsidP="00A32FD0">
      <w:pPr>
        <w:spacing w:after="160" w:line="256" w:lineRule="auto"/>
        <w:jc w:val="center"/>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Zakres i cel przetwarzania danych</w:t>
      </w:r>
    </w:p>
    <w:p w14:paraId="53DBAF34" w14:textId="77777777" w:rsidR="00A32FD0" w:rsidRPr="00415FD0" w:rsidRDefault="00A32FD0" w:rsidP="00415FD0">
      <w:pPr>
        <w:numPr>
          <w:ilvl w:val="0"/>
          <w:numId w:val="10"/>
        </w:numPr>
        <w:spacing w:after="160" w:line="256" w:lineRule="auto"/>
        <w:ind w:left="284" w:hanging="284"/>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Podmiot przetwarzający będzie przetwarzał powierzone na podstawie umowy dane:   </w:t>
      </w:r>
    </w:p>
    <w:p w14:paraId="2DDD3E06" w14:textId="77777777" w:rsidR="00A32FD0" w:rsidRPr="00415FD0" w:rsidRDefault="00A32FD0" w:rsidP="00A32FD0">
      <w:pPr>
        <w:numPr>
          <w:ilvl w:val="1"/>
          <w:numId w:val="10"/>
        </w:numPr>
        <w:spacing w:after="200" w:line="276" w:lineRule="auto"/>
        <w:ind w:left="851" w:hanging="218"/>
        <w:contextualSpacing/>
        <w:jc w:val="both"/>
        <w:rPr>
          <w:rFonts w:ascii="Times New Roman" w:hAnsi="Times New Roman" w:cs="Times New Roman"/>
          <w:color w:val="auto"/>
          <w:sz w:val="24"/>
          <w:szCs w:val="24"/>
        </w:rPr>
      </w:pPr>
      <w:r w:rsidRPr="00415FD0">
        <w:rPr>
          <w:rFonts w:ascii="Times New Roman" w:hAnsi="Times New Roman" w:cs="Times New Roman"/>
          <w:color w:val="auto"/>
          <w:sz w:val="24"/>
          <w:szCs w:val="24"/>
        </w:rPr>
        <w:t xml:space="preserve">Wykaz właścicieli nieruchomości przeznaczonych do nabycia lub czasowego zajęcia </w:t>
      </w:r>
      <w:r w:rsidRPr="00415FD0">
        <w:rPr>
          <w:rFonts w:ascii="Times New Roman" w:hAnsi="Times New Roman" w:cs="Times New Roman"/>
          <w:color w:val="auto"/>
          <w:sz w:val="24"/>
          <w:szCs w:val="24"/>
        </w:rPr>
        <w:br/>
        <w:t>w związku z budową drogi wojewódzkiej,</w:t>
      </w:r>
    </w:p>
    <w:p w14:paraId="1BA147BF" w14:textId="77777777" w:rsidR="00A32FD0" w:rsidRPr="00415FD0" w:rsidRDefault="00A32FD0" w:rsidP="00A32FD0">
      <w:pPr>
        <w:numPr>
          <w:ilvl w:val="1"/>
          <w:numId w:val="10"/>
        </w:numPr>
        <w:spacing w:after="200" w:line="276" w:lineRule="auto"/>
        <w:ind w:left="851" w:hanging="218"/>
        <w:contextualSpacing/>
        <w:jc w:val="both"/>
        <w:rPr>
          <w:rFonts w:ascii="Times New Roman" w:hAnsi="Times New Roman" w:cs="Times New Roman"/>
          <w:color w:val="auto"/>
          <w:sz w:val="24"/>
          <w:szCs w:val="24"/>
        </w:rPr>
      </w:pPr>
      <w:r w:rsidRPr="00415FD0">
        <w:rPr>
          <w:rFonts w:ascii="Times New Roman" w:hAnsi="Times New Roman" w:cs="Times New Roman"/>
          <w:color w:val="auto"/>
          <w:sz w:val="24"/>
          <w:szCs w:val="24"/>
        </w:rPr>
        <w:t>Decyzje administracyjne,</w:t>
      </w:r>
    </w:p>
    <w:p w14:paraId="154A1C84" w14:textId="77777777" w:rsidR="00A32FD0" w:rsidRPr="00415FD0" w:rsidRDefault="00A32FD0" w:rsidP="00A32FD0">
      <w:pPr>
        <w:numPr>
          <w:ilvl w:val="1"/>
          <w:numId w:val="10"/>
        </w:numPr>
        <w:spacing w:after="200" w:line="276" w:lineRule="auto"/>
        <w:ind w:left="851" w:hanging="218"/>
        <w:contextualSpacing/>
        <w:jc w:val="both"/>
        <w:rPr>
          <w:rFonts w:ascii="Times New Roman" w:hAnsi="Times New Roman" w:cs="Times New Roman"/>
          <w:color w:val="auto"/>
          <w:sz w:val="24"/>
          <w:szCs w:val="24"/>
        </w:rPr>
      </w:pPr>
      <w:r w:rsidRPr="00415FD0">
        <w:rPr>
          <w:rFonts w:ascii="Times New Roman" w:hAnsi="Times New Roman" w:cs="Times New Roman"/>
          <w:color w:val="auto"/>
          <w:sz w:val="24"/>
          <w:szCs w:val="24"/>
        </w:rPr>
        <w:lastRenderedPageBreak/>
        <w:t>Dane osobowe ujęte w dokumentacji przetargowej,</w:t>
      </w:r>
    </w:p>
    <w:p w14:paraId="5734BB49" w14:textId="77777777" w:rsidR="00A32FD0" w:rsidRPr="00415FD0" w:rsidRDefault="00A32FD0" w:rsidP="00A32FD0">
      <w:pPr>
        <w:numPr>
          <w:ilvl w:val="1"/>
          <w:numId w:val="10"/>
        </w:numPr>
        <w:spacing w:after="200" w:line="276" w:lineRule="auto"/>
        <w:ind w:left="851" w:hanging="218"/>
        <w:contextualSpacing/>
        <w:jc w:val="both"/>
        <w:rPr>
          <w:rFonts w:ascii="Times New Roman" w:hAnsi="Times New Roman" w:cs="Times New Roman"/>
          <w:color w:val="auto"/>
          <w:sz w:val="24"/>
          <w:szCs w:val="24"/>
        </w:rPr>
      </w:pPr>
      <w:r w:rsidRPr="00415FD0">
        <w:rPr>
          <w:rFonts w:ascii="Times New Roman" w:hAnsi="Times New Roman" w:cs="Times New Roman"/>
          <w:color w:val="auto"/>
          <w:sz w:val="24"/>
          <w:szCs w:val="24"/>
        </w:rPr>
        <w:t xml:space="preserve">Dane osób fizycznych współpracujących z Zarządem Dróg Wojewódzkich </w:t>
      </w:r>
      <w:r w:rsidRPr="00415FD0">
        <w:rPr>
          <w:rFonts w:ascii="Times New Roman" w:hAnsi="Times New Roman" w:cs="Times New Roman"/>
          <w:color w:val="auto"/>
          <w:sz w:val="24"/>
          <w:szCs w:val="24"/>
        </w:rPr>
        <w:br/>
        <w:t>w Bydgoszczy w oparciu o umowy cywilno-prawne (zlecenia, o dzieło),</w:t>
      </w:r>
    </w:p>
    <w:p w14:paraId="1D01B65D" w14:textId="77777777" w:rsidR="00A32FD0" w:rsidRPr="00415FD0" w:rsidRDefault="00A32FD0" w:rsidP="00A32FD0">
      <w:pPr>
        <w:numPr>
          <w:ilvl w:val="1"/>
          <w:numId w:val="10"/>
        </w:numPr>
        <w:spacing w:after="200" w:line="276" w:lineRule="auto"/>
        <w:ind w:left="851" w:hanging="218"/>
        <w:contextualSpacing/>
        <w:jc w:val="both"/>
        <w:rPr>
          <w:rFonts w:ascii="Times New Roman" w:hAnsi="Times New Roman" w:cs="Times New Roman"/>
          <w:color w:val="auto"/>
          <w:sz w:val="24"/>
          <w:szCs w:val="24"/>
        </w:rPr>
      </w:pPr>
      <w:r w:rsidRPr="00415FD0">
        <w:rPr>
          <w:rFonts w:ascii="Times New Roman" w:hAnsi="Times New Roman" w:cs="Times New Roman"/>
          <w:color w:val="auto"/>
          <w:sz w:val="24"/>
          <w:szCs w:val="24"/>
        </w:rPr>
        <w:t>Umowy.</w:t>
      </w:r>
    </w:p>
    <w:p w14:paraId="65BDD544" w14:textId="2431B084" w:rsidR="00A32FD0" w:rsidRPr="00415FD0" w:rsidRDefault="00A32FD0" w:rsidP="00A32FD0">
      <w:pPr>
        <w:numPr>
          <w:ilvl w:val="0"/>
          <w:numId w:val="10"/>
        </w:numPr>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Powierzone przez Administratora danych, dane osobowe będą przetwarzane przez Podmiot przetwarzający wyłącznie w celu realizacji umowy </w:t>
      </w:r>
      <w:r w:rsidRPr="00415FD0">
        <w:rPr>
          <w:rFonts w:ascii="Times New Roman" w:eastAsia="Calibri" w:hAnsi="Times New Roman" w:cs="Times New Roman"/>
          <w:b/>
          <w:bCs/>
          <w:color w:val="auto"/>
          <w:sz w:val="24"/>
          <w:szCs w:val="24"/>
          <w:lang w:eastAsia="en-US"/>
        </w:rPr>
        <w:t>ZDW.N4.361.</w:t>
      </w:r>
      <w:r w:rsidR="00415FD0" w:rsidRPr="00415FD0">
        <w:rPr>
          <w:rFonts w:ascii="Times New Roman" w:eastAsia="Calibri" w:hAnsi="Times New Roman" w:cs="Times New Roman"/>
          <w:b/>
          <w:bCs/>
          <w:color w:val="auto"/>
          <w:sz w:val="24"/>
          <w:szCs w:val="24"/>
          <w:lang w:eastAsia="en-US"/>
        </w:rPr>
        <w:t>27</w:t>
      </w:r>
      <w:r w:rsidRPr="00415FD0">
        <w:rPr>
          <w:rFonts w:ascii="Times New Roman" w:eastAsia="Calibri" w:hAnsi="Times New Roman" w:cs="Times New Roman"/>
          <w:b/>
          <w:bCs/>
          <w:color w:val="auto"/>
          <w:sz w:val="24"/>
          <w:szCs w:val="24"/>
          <w:lang w:eastAsia="en-US"/>
        </w:rPr>
        <w:t>.2019</w:t>
      </w:r>
      <w:r w:rsidRPr="00415FD0">
        <w:rPr>
          <w:rFonts w:ascii="Times New Roman" w:eastAsia="Calibri" w:hAnsi="Times New Roman" w:cs="Times New Roman"/>
          <w:color w:val="auto"/>
          <w:sz w:val="24"/>
          <w:szCs w:val="24"/>
          <w:lang w:eastAsia="en-US"/>
        </w:rPr>
        <w:t xml:space="preserve"> </w:t>
      </w:r>
      <w:r w:rsidRPr="00415FD0">
        <w:rPr>
          <w:rFonts w:ascii="Times New Roman" w:eastAsia="Calibri" w:hAnsi="Times New Roman" w:cs="Times New Roman"/>
          <w:color w:val="auto"/>
          <w:sz w:val="24"/>
          <w:szCs w:val="24"/>
          <w:lang w:eastAsia="en-US"/>
        </w:rPr>
        <w:br/>
      </w:r>
      <w:r w:rsidRPr="00415FD0">
        <w:rPr>
          <w:rFonts w:ascii="Times New Roman" w:eastAsia="Calibri" w:hAnsi="Times New Roman" w:cs="Times New Roman"/>
          <w:b/>
          <w:bCs/>
          <w:color w:val="auto"/>
          <w:sz w:val="24"/>
          <w:szCs w:val="24"/>
          <w:lang w:eastAsia="en-US"/>
        </w:rPr>
        <w:t xml:space="preserve">z dnia </w:t>
      </w:r>
      <w:r w:rsidR="00415FD0" w:rsidRPr="00415FD0">
        <w:rPr>
          <w:rFonts w:ascii="Times New Roman" w:eastAsia="Calibri" w:hAnsi="Times New Roman" w:cs="Times New Roman"/>
          <w:b/>
          <w:bCs/>
          <w:color w:val="auto"/>
          <w:sz w:val="24"/>
          <w:szCs w:val="24"/>
          <w:lang w:eastAsia="en-US"/>
        </w:rPr>
        <w:t>……………</w:t>
      </w:r>
      <w:r w:rsidRPr="00415FD0">
        <w:rPr>
          <w:rFonts w:ascii="Times New Roman" w:eastAsia="Calibri" w:hAnsi="Times New Roman" w:cs="Times New Roman"/>
          <w:color w:val="auto"/>
          <w:sz w:val="24"/>
          <w:szCs w:val="24"/>
          <w:lang w:eastAsia="en-US"/>
        </w:rPr>
        <w:t xml:space="preserve"> </w:t>
      </w:r>
    </w:p>
    <w:p w14:paraId="3EAB767B" w14:textId="77777777" w:rsidR="00A32FD0" w:rsidRPr="00415FD0" w:rsidRDefault="00A32FD0" w:rsidP="00A32FD0">
      <w:pPr>
        <w:spacing w:line="257" w:lineRule="auto"/>
        <w:jc w:val="center"/>
        <w:rPr>
          <w:rFonts w:ascii="Times New Roman" w:eastAsia="Calibri" w:hAnsi="Times New Roman" w:cs="Times New Roman"/>
          <w:color w:val="auto"/>
          <w:sz w:val="24"/>
          <w:szCs w:val="24"/>
          <w:lang w:eastAsia="en-US"/>
        </w:rPr>
      </w:pPr>
    </w:p>
    <w:p w14:paraId="52ED3249" w14:textId="77777777" w:rsidR="00A32FD0" w:rsidRPr="00415FD0" w:rsidRDefault="00A32FD0" w:rsidP="00A32FD0">
      <w:pPr>
        <w:spacing w:after="160" w:line="256" w:lineRule="auto"/>
        <w:jc w:val="center"/>
        <w:rPr>
          <w:rFonts w:ascii="Times New Roman" w:eastAsia="Calibri" w:hAnsi="Times New Roman" w:cs="Times New Roman"/>
          <w:b/>
          <w:bCs/>
          <w:color w:val="auto"/>
          <w:sz w:val="24"/>
          <w:szCs w:val="24"/>
          <w:lang w:eastAsia="en-US"/>
        </w:rPr>
      </w:pPr>
      <w:r w:rsidRPr="00415FD0">
        <w:rPr>
          <w:rFonts w:ascii="Times New Roman" w:eastAsia="Calibri" w:hAnsi="Times New Roman" w:cs="Times New Roman"/>
          <w:b/>
          <w:bCs/>
          <w:color w:val="auto"/>
          <w:sz w:val="24"/>
          <w:szCs w:val="24"/>
          <w:lang w:eastAsia="en-US"/>
        </w:rPr>
        <w:t>§ 3</w:t>
      </w:r>
    </w:p>
    <w:p w14:paraId="70AF000B" w14:textId="77777777" w:rsidR="00A32FD0" w:rsidRPr="00415FD0" w:rsidRDefault="00A32FD0" w:rsidP="00A32FD0">
      <w:pPr>
        <w:spacing w:after="160" w:line="256" w:lineRule="auto"/>
        <w:jc w:val="center"/>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Obowiązki podmiotu przetwarzającego </w:t>
      </w:r>
    </w:p>
    <w:p w14:paraId="04A1AAEC" w14:textId="77777777" w:rsidR="00A32FD0" w:rsidRPr="00415FD0" w:rsidRDefault="00A32FD0" w:rsidP="00A32FD0">
      <w:pPr>
        <w:numPr>
          <w:ilvl w:val="0"/>
          <w:numId w:val="11"/>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4926DC34" w14:textId="77777777" w:rsidR="00A32FD0" w:rsidRPr="00415FD0" w:rsidRDefault="00A32FD0" w:rsidP="00A32FD0">
      <w:pPr>
        <w:numPr>
          <w:ilvl w:val="0"/>
          <w:numId w:val="11"/>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Podmiot przetwarzający zobowiązuje się dołożyć należytej staranności przy przetwarzaniu powierzonych danych osobowych.</w:t>
      </w:r>
    </w:p>
    <w:p w14:paraId="72DA80C4" w14:textId="77777777" w:rsidR="00A32FD0" w:rsidRPr="00415FD0" w:rsidRDefault="00A32FD0" w:rsidP="00A32FD0">
      <w:pPr>
        <w:numPr>
          <w:ilvl w:val="0"/>
          <w:numId w:val="11"/>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Podmiot przetwarzający zobowiązuje się do nadania upoważnień do przetwarzania danych osobowych wszystkim osobom, które będą przetwarzały powierzone dane w celu realizacji niniejszej umowy.  </w:t>
      </w:r>
    </w:p>
    <w:p w14:paraId="438AE327" w14:textId="77777777" w:rsidR="00A32FD0" w:rsidRPr="00415FD0" w:rsidRDefault="00A32FD0" w:rsidP="00A32FD0">
      <w:pPr>
        <w:numPr>
          <w:ilvl w:val="0"/>
          <w:numId w:val="11"/>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Podmiot przetwarzający zobowiązuje się 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42392410" w14:textId="77777777" w:rsidR="00A32FD0" w:rsidRPr="00415FD0" w:rsidRDefault="00A32FD0" w:rsidP="00A32FD0">
      <w:pPr>
        <w:numPr>
          <w:ilvl w:val="0"/>
          <w:numId w:val="11"/>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Podmiot przetwarzający po zakończeniu świadczenia usług związanych </w:t>
      </w:r>
      <w:r w:rsidRPr="00415FD0">
        <w:rPr>
          <w:rFonts w:ascii="Times New Roman" w:eastAsia="Calibri" w:hAnsi="Times New Roman" w:cs="Times New Roman"/>
          <w:color w:val="auto"/>
          <w:sz w:val="24"/>
          <w:szCs w:val="24"/>
          <w:lang w:eastAsia="en-US"/>
        </w:rPr>
        <w:br/>
        <w:t>z przetwarzaniem  zwraca Administratorowi wszelkie dane osobowe oraz usuwa wszelkie ich istniejące kopie, chyba że prawo Unii lub prawo państwa członkowskiego nakazują przechowywanie danych osobowych.</w:t>
      </w:r>
    </w:p>
    <w:p w14:paraId="25294BF0" w14:textId="77777777" w:rsidR="00A32FD0" w:rsidRPr="00415FD0" w:rsidRDefault="00A32FD0" w:rsidP="00A32FD0">
      <w:pPr>
        <w:numPr>
          <w:ilvl w:val="0"/>
          <w:numId w:val="11"/>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3C52ECA9" w14:textId="77777777" w:rsidR="00A32FD0" w:rsidRPr="00415FD0" w:rsidRDefault="00A32FD0" w:rsidP="00A32FD0">
      <w:pPr>
        <w:numPr>
          <w:ilvl w:val="0"/>
          <w:numId w:val="11"/>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Podmiot przetwarzający po stwierdzeniu naruszenia ochrony danych osobowych bez zbędnej zwłoki zgłasza je administratorowi, jednak nie później niż 48h .</w:t>
      </w:r>
    </w:p>
    <w:p w14:paraId="544DEB41" w14:textId="77777777" w:rsidR="00A32FD0" w:rsidRPr="00415FD0" w:rsidRDefault="00A32FD0" w:rsidP="00A32FD0">
      <w:pPr>
        <w:spacing w:after="160" w:line="256" w:lineRule="auto"/>
        <w:jc w:val="center"/>
        <w:rPr>
          <w:rFonts w:ascii="Times New Roman" w:eastAsia="Calibri" w:hAnsi="Times New Roman" w:cs="Times New Roman"/>
          <w:b/>
          <w:bCs/>
          <w:color w:val="auto"/>
          <w:sz w:val="24"/>
          <w:szCs w:val="24"/>
          <w:lang w:eastAsia="en-US"/>
        </w:rPr>
      </w:pPr>
      <w:r w:rsidRPr="00415FD0">
        <w:rPr>
          <w:rFonts w:ascii="Times New Roman" w:eastAsia="Calibri" w:hAnsi="Times New Roman" w:cs="Times New Roman"/>
          <w:color w:val="auto"/>
          <w:sz w:val="24"/>
          <w:szCs w:val="24"/>
          <w:lang w:eastAsia="en-US"/>
        </w:rPr>
        <w:br/>
      </w:r>
      <w:r w:rsidRPr="00415FD0">
        <w:rPr>
          <w:rFonts w:ascii="Times New Roman" w:eastAsia="Calibri" w:hAnsi="Times New Roman" w:cs="Times New Roman"/>
          <w:b/>
          <w:bCs/>
          <w:color w:val="auto"/>
          <w:sz w:val="24"/>
          <w:szCs w:val="24"/>
          <w:lang w:eastAsia="en-US"/>
        </w:rPr>
        <w:t>§ 4</w:t>
      </w:r>
    </w:p>
    <w:p w14:paraId="4C4710FA" w14:textId="77777777" w:rsidR="00A32FD0" w:rsidRPr="00415FD0" w:rsidRDefault="00A32FD0" w:rsidP="00A32FD0">
      <w:pPr>
        <w:spacing w:after="160" w:line="256" w:lineRule="auto"/>
        <w:jc w:val="center"/>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Prawo kontroli</w:t>
      </w:r>
    </w:p>
    <w:p w14:paraId="5D632408" w14:textId="77777777" w:rsidR="00A32FD0" w:rsidRPr="00415FD0" w:rsidRDefault="00A32FD0" w:rsidP="00A32FD0">
      <w:pPr>
        <w:numPr>
          <w:ilvl w:val="0"/>
          <w:numId w:val="12"/>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Administrator danych zgodnie z art. 28 ust. 3 pkt h) Rozporządzenia ma prawo kontroli, czy środki zastosowane przez Podmiot przetwarzający przy przetwarzaniu </w:t>
      </w:r>
      <w:r w:rsidRPr="00415FD0">
        <w:rPr>
          <w:rFonts w:ascii="Times New Roman" w:eastAsia="Calibri" w:hAnsi="Times New Roman" w:cs="Times New Roman"/>
          <w:color w:val="auto"/>
          <w:sz w:val="24"/>
          <w:szCs w:val="24"/>
          <w:lang w:eastAsia="en-US"/>
        </w:rPr>
        <w:br/>
        <w:t xml:space="preserve">i zabezpieczeniu powierzonych danych osobowych spełniają postanowienia umowy. </w:t>
      </w:r>
    </w:p>
    <w:p w14:paraId="3F6A1F3F" w14:textId="77777777" w:rsidR="00A32FD0" w:rsidRPr="00415FD0" w:rsidRDefault="00A32FD0" w:rsidP="00A32FD0">
      <w:pPr>
        <w:numPr>
          <w:ilvl w:val="0"/>
          <w:numId w:val="12"/>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Administrator danych może przeprowadzić kontrolę w godzinach pracy Podmiotu przetwarzającego i z minimum (5) pięciodniowym jego uprzedzeniem o planowanej kontroli i zakresie.</w:t>
      </w:r>
    </w:p>
    <w:p w14:paraId="653D93A5" w14:textId="77777777" w:rsidR="00A32FD0" w:rsidRPr="00415FD0" w:rsidRDefault="00A32FD0" w:rsidP="00A32FD0">
      <w:pPr>
        <w:numPr>
          <w:ilvl w:val="0"/>
          <w:numId w:val="12"/>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Podmiot przetwarzający zobowiązuje się do usunięcia uchybień stwierdzonych podczas kontroli w terminie wskazanym przez Administratora danych nie dłuższym niż 7 dni.</w:t>
      </w:r>
    </w:p>
    <w:p w14:paraId="06560007" w14:textId="77777777" w:rsidR="00A32FD0" w:rsidRPr="00415FD0" w:rsidRDefault="00A32FD0" w:rsidP="00A32FD0">
      <w:pPr>
        <w:numPr>
          <w:ilvl w:val="0"/>
          <w:numId w:val="12"/>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Podmiot przetwarzający udostępnia Administratorowi wszelkie informacje niezbędne </w:t>
      </w:r>
      <w:r w:rsidRPr="00415FD0">
        <w:rPr>
          <w:rFonts w:ascii="Times New Roman" w:eastAsia="Calibri" w:hAnsi="Times New Roman" w:cs="Times New Roman"/>
          <w:color w:val="auto"/>
          <w:sz w:val="24"/>
          <w:szCs w:val="24"/>
          <w:lang w:eastAsia="en-US"/>
        </w:rPr>
        <w:br/>
        <w:t xml:space="preserve">do wykazania spełnienia obowiązków określonych w art. 28 Rozporządzenia. </w:t>
      </w:r>
    </w:p>
    <w:p w14:paraId="33DF9876" w14:textId="77777777" w:rsidR="00415FD0" w:rsidRDefault="00A32FD0" w:rsidP="00A32FD0">
      <w:pPr>
        <w:spacing w:after="160" w:line="256" w:lineRule="auto"/>
        <w:jc w:val="center"/>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br/>
      </w:r>
    </w:p>
    <w:p w14:paraId="2C4BD347" w14:textId="214D771F" w:rsidR="00A32FD0" w:rsidRPr="00415FD0" w:rsidRDefault="00A32FD0" w:rsidP="00A32FD0">
      <w:pPr>
        <w:spacing w:after="160" w:line="256" w:lineRule="auto"/>
        <w:jc w:val="center"/>
        <w:rPr>
          <w:rFonts w:ascii="Times New Roman" w:eastAsia="Calibri" w:hAnsi="Times New Roman" w:cs="Times New Roman"/>
          <w:b/>
          <w:bCs/>
          <w:color w:val="auto"/>
          <w:sz w:val="24"/>
          <w:szCs w:val="24"/>
          <w:lang w:eastAsia="en-US"/>
        </w:rPr>
      </w:pPr>
      <w:r w:rsidRPr="00415FD0">
        <w:rPr>
          <w:rFonts w:ascii="Times New Roman" w:eastAsia="Calibri" w:hAnsi="Times New Roman" w:cs="Times New Roman"/>
          <w:b/>
          <w:bCs/>
          <w:color w:val="auto"/>
          <w:sz w:val="24"/>
          <w:szCs w:val="24"/>
          <w:lang w:eastAsia="en-US"/>
        </w:rPr>
        <w:lastRenderedPageBreak/>
        <w:t>§ 5</w:t>
      </w:r>
    </w:p>
    <w:p w14:paraId="73F51040" w14:textId="77777777" w:rsidR="00A32FD0" w:rsidRPr="00415FD0" w:rsidRDefault="00A32FD0" w:rsidP="00A32FD0">
      <w:pPr>
        <w:spacing w:after="160" w:line="256" w:lineRule="auto"/>
        <w:jc w:val="center"/>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Dalsze powierzenie danych do przetwarzania</w:t>
      </w:r>
    </w:p>
    <w:p w14:paraId="1B7D4FB4" w14:textId="77777777" w:rsidR="00A32FD0" w:rsidRPr="00415FD0" w:rsidRDefault="00A32FD0" w:rsidP="00A32FD0">
      <w:pPr>
        <w:numPr>
          <w:ilvl w:val="0"/>
          <w:numId w:val="13"/>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Podmiot przetwarzający może powierzyć dane osobowe objęte niniejszą umową do dalszego przetwarzania podwykonawcom jedynie w celu wykonania umowy po uzyskaniu uprzedniej pisemnej zgody Administratora danych.  </w:t>
      </w:r>
    </w:p>
    <w:p w14:paraId="316767F6" w14:textId="77777777" w:rsidR="00A32FD0" w:rsidRPr="00415FD0" w:rsidRDefault="00A32FD0" w:rsidP="00A32FD0">
      <w:pPr>
        <w:numPr>
          <w:ilvl w:val="0"/>
          <w:numId w:val="13"/>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670C0B5A" w14:textId="77777777" w:rsidR="00A32FD0" w:rsidRPr="00415FD0" w:rsidRDefault="00A32FD0" w:rsidP="00A32FD0">
      <w:pPr>
        <w:numPr>
          <w:ilvl w:val="0"/>
          <w:numId w:val="13"/>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Podwykonawca, o którym mowa w § 5 ust. 1 Umowy winien spełniać te same gwarancje i obowiązki jakie zostały nałożone na Podmiot przetwarzający w niniejszej Umowie. </w:t>
      </w:r>
    </w:p>
    <w:p w14:paraId="541C645F" w14:textId="77777777" w:rsidR="00A32FD0" w:rsidRPr="00415FD0" w:rsidRDefault="00A32FD0" w:rsidP="00A32FD0">
      <w:pPr>
        <w:numPr>
          <w:ilvl w:val="0"/>
          <w:numId w:val="13"/>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Podmiot przetwarzający ponosi pełną odpowiedzialność wobec Administratora za nie wywiązanie się ze spoczywających na podwykonawcy obowiązków ochrony danych.</w:t>
      </w:r>
    </w:p>
    <w:p w14:paraId="604360D5" w14:textId="77777777" w:rsidR="00A32FD0" w:rsidRPr="00415FD0" w:rsidRDefault="00A32FD0" w:rsidP="00A32FD0">
      <w:pPr>
        <w:spacing w:after="160" w:line="256" w:lineRule="auto"/>
        <w:jc w:val="center"/>
        <w:rPr>
          <w:rFonts w:ascii="Times New Roman" w:eastAsia="Calibri" w:hAnsi="Times New Roman" w:cs="Times New Roman"/>
          <w:b/>
          <w:bCs/>
          <w:color w:val="auto"/>
          <w:sz w:val="24"/>
          <w:szCs w:val="24"/>
          <w:lang w:eastAsia="en-US"/>
        </w:rPr>
      </w:pPr>
      <w:r w:rsidRPr="00415FD0">
        <w:rPr>
          <w:rFonts w:ascii="Times New Roman" w:eastAsia="Calibri" w:hAnsi="Times New Roman" w:cs="Times New Roman"/>
          <w:color w:val="auto"/>
          <w:sz w:val="24"/>
          <w:szCs w:val="24"/>
          <w:lang w:eastAsia="en-US"/>
        </w:rPr>
        <w:br/>
      </w:r>
      <w:r w:rsidRPr="00415FD0">
        <w:rPr>
          <w:rFonts w:ascii="Times New Roman" w:eastAsia="Calibri" w:hAnsi="Times New Roman" w:cs="Times New Roman"/>
          <w:b/>
          <w:bCs/>
          <w:color w:val="auto"/>
          <w:sz w:val="24"/>
          <w:szCs w:val="24"/>
          <w:lang w:eastAsia="en-US"/>
        </w:rPr>
        <w:t>§ 6</w:t>
      </w:r>
    </w:p>
    <w:p w14:paraId="13E6C0CB" w14:textId="77777777" w:rsidR="00A32FD0" w:rsidRPr="00415FD0" w:rsidRDefault="00A32FD0" w:rsidP="00A32FD0">
      <w:pPr>
        <w:spacing w:after="160" w:line="256" w:lineRule="auto"/>
        <w:jc w:val="center"/>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Odpowiedzialność Podmiotu przetwarzającego</w:t>
      </w:r>
    </w:p>
    <w:p w14:paraId="167EF76D" w14:textId="77777777" w:rsidR="00A32FD0" w:rsidRPr="00415FD0" w:rsidRDefault="00A32FD0" w:rsidP="00A32FD0">
      <w:pPr>
        <w:numPr>
          <w:ilvl w:val="0"/>
          <w:numId w:val="14"/>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1FE6D59C" w14:textId="77777777" w:rsidR="00A32FD0" w:rsidRPr="00415FD0" w:rsidRDefault="00A32FD0" w:rsidP="00A32FD0">
      <w:pPr>
        <w:numPr>
          <w:ilvl w:val="0"/>
          <w:numId w:val="14"/>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759D804F" w14:textId="77777777" w:rsidR="00A32FD0" w:rsidRPr="00415FD0" w:rsidRDefault="00A32FD0" w:rsidP="00A32FD0">
      <w:pPr>
        <w:numPr>
          <w:ilvl w:val="0"/>
          <w:numId w:val="14"/>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Podmiot przetwarzający zobowiązuje się do naprawienia szkody wyrządzonej Administratorowi danych w wyniku naruszenia obowiązków ochrony danych osobowych z winy swoich pracowników. W szczególności zobowiązuje się d pokrycia poniesionych przez Administratora danych kosztów procesu i zastępstwa procesowego, a także odszkodowania na rzecz osoby, której naruszenie dotyczyło.</w:t>
      </w:r>
    </w:p>
    <w:p w14:paraId="36505135" w14:textId="77777777" w:rsidR="00A32FD0" w:rsidRPr="00415FD0" w:rsidRDefault="00A32FD0" w:rsidP="00A32FD0">
      <w:pPr>
        <w:shd w:val="clear" w:color="auto" w:fill="FFFFFF"/>
        <w:spacing w:after="160" w:line="256" w:lineRule="auto"/>
        <w:ind w:left="720"/>
        <w:contextualSpacing/>
        <w:rPr>
          <w:rFonts w:ascii="Times New Roman" w:eastAsia="Calibri" w:hAnsi="Times New Roman" w:cs="Times New Roman"/>
          <w:color w:val="auto"/>
          <w:sz w:val="24"/>
          <w:szCs w:val="24"/>
          <w:lang w:eastAsia="en-US"/>
        </w:rPr>
      </w:pPr>
    </w:p>
    <w:p w14:paraId="4248377E" w14:textId="77777777" w:rsidR="00A32FD0" w:rsidRPr="00415FD0" w:rsidRDefault="00A32FD0" w:rsidP="00A32FD0">
      <w:pPr>
        <w:spacing w:after="160" w:line="256" w:lineRule="auto"/>
        <w:jc w:val="center"/>
        <w:rPr>
          <w:rFonts w:ascii="Times New Roman" w:eastAsia="Calibri" w:hAnsi="Times New Roman" w:cs="Times New Roman"/>
          <w:b/>
          <w:bCs/>
          <w:color w:val="auto"/>
          <w:sz w:val="24"/>
          <w:szCs w:val="24"/>
          <w:lang w:eastAsia="en-US"/>
        </w:rPr>
      </w:pPr>
      <w:r w:rsidRPr="00415FD0">
        <w:rPr>
          <w:rFonts w:ascii="Times New Roman" w:eastAsia="Calibri" w:hAnsi="Times New Roman" w:cs="Times New Roman"/>
          <w:b/>
          <w:bCs/>
          <w:color w:val="auto"/>
          <w:sz w:val="24"/>
          <w:szCs w:val="24"/>
          <w:lang w:eastAsia="en-US"/>
        </w:rPr>
        <w:t>§ 7</w:t>
      </w:r>
    </w:p>
    <w:p w14:paraId="6785C36C" w14:textId="77777777" w:rsidR="00A32FD0" w:rsidRPr="00415FD0" w:rsidRDefault="00A32FD0" w:rsidP="00A32FD0">
      <w:pPr>
        <w:spacing w:after="160" w:line="256" w:lineRule="auto"/>
        <w:jc w:val="center"/>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Czas obowiązywania umowy</w:t>
      </w:r>
    </w:p>
    <w:p w14:paraId="11A70098" w14:textId="777853F4" w:rsidR="00A32FD0" w:rsidRPr="00415FD0" w:rsidRDefault="00A32FD0" w:rsidP="00A32FD0">
      <w:pPr>
        <w:numPr>
          <w:ilvl w:val="0"/>
          <w:numId w:val="15"/>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Niniejsza umowa obowiązuje od dnia jej zawarcia przez czas określony w umowie głównej </w:t>
      </w:r>
      <w:r w:rsidRPr="00415FD0">
        <w:rPr>
          <w:rFonts w:ascii="Times New Roman" w:eastAsia="Calibri" w:hAnsi="Times New Roman" w:cs="Times New Roman"/>
          <w:b/>
          <w:bCs/>
          <w:color w:val="auto"/>
          <w:sz w:val="24"/>
          <w:szCs w:val="24"/>
          <w:lang w:eastAsia="en-US"/>
        </w:rPr>
        <w:t>ZDW.N4.361.</w:t>
      </w:r>
      <w:r w:rsidR="00415FD0" w:rsidRPr="00415FD0">
        <w:rPr>
          <w:rFonts w:ascii="Times New Roman" w:eastAsia="Calibri" w:hAnsi="Times New Roman" w:cs="Times New Roman"/>
          <w:b/>
          <w:bCs/>
          <w:color w:val="auto"/>
          <w:sz w:val="24"/>
          <w:szCs w:val="24"/>
          <w:lang w:eastAsia="en-US"/>
        </w:rPr>
        <w:t>27.2020</w:t>
      </w:r>
    </w:p>
    <w:p w14:paraId="4ECE9272" w14:textId="77777777" w:rsidR="00A32FD0" w:rsidRPr="00415FD0" w:rsidRDefault="00A32FD0" w:rsidP="00A32FD0">
      <w:pPr>
        <w:numPr>
          <w:ilvl w:val="0"/>
          <w:numId w:val="15"/>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Każda ze stron może wypowiedzieć niniejszą umowę z zachowaniem miesięcznego okresu wypowiedzenia.</w:t>
      </w:r>
    </w:p>
    <w:p w14:paraId="65D50756" w14:textId="77777777" w:rsidR="00A32FD0" w:rsidRPr="00415FD0" w:rsidRDefault="00A32FD0" w:rsidP="00A32FD0">
      <w:pPr>
        <w:shd w:val="clear" w:color="auto" w:fill="FFFFFF"/>
        <w:spacing w:after="160" w:line="256" w:lineRule="auto"/>
        <w:ind w:left="720"/>
        <w:contextualSpacing/>
        <w:rPr>
          <w:rFonts w:ascii="Times New Roman" w:eastAsia="Calibri" w:hAnsi="Times New Roman" w:cs="Times New Roman"/>
          <w:color w:val="auto"/>
          <w:sz w:val="24"/>
          <w:szCs w:val="24"/>
          <w:lang w:eastAsia="en-US"/>
        </w:rPr>
      </w:pPr>
    </w:p>
    <w:p w14:paraId="663AB7A1" w14:textId="77777777" w:rsidR="00415FD0" w:rsidRDefault="00415FD0" w:rsidP="00A32FD0">
      <w:pPr>
        <w:spacing w:after="160" w:line="256" w:lineRule="auto"/>
        <w:jc w:val="center"/>
        <w:rPr>
          <w:rFonts w:ascii="Times New Roman" w:eastAsia="Calibri" w:hAnsi="Times New Roman" w:cs="Times New Roman"/>
          <w:color w:val="auto"/>
          <w:sz w:val="24"/>
          <w:szCs w:val="24"/>
          <w:lang w:eastAsia="en-US"/>
        </w:rPr>
      </w:pPr>
    </w:p>
    <w:p w14:paraId="1D9EE93F" w14:textId="77777777" w:rsidR="00415FD0" w:rsidRDefault="00415FD0" w:rsidP="00A32FD0">
      <w:pPr>
        <w:spacing w:after="160" w:line="256" w:lineRule="auto"/>
        <w:jc w:val="center"/>
        <w:rPr>
          <w:rFonts w:ascii="Times New Roman" w:eastAsia="Calibri" w:hAnsi="Times New Roman" w:cs="Times New Roman"/>
          <w:color w:val="auto"/>
          <w:sz w:val="24"/>
          <w:szCs w:val="24"/>
          <w:lang w:eastAsia="en-US"/>
        </w:rPr>
      </w:pPr>
    </w:p>
    <w:p w14:paraId="38876BF9" w14:textId="75A387D5" w:rsidR="00A32FD0" w:rsidRPr="00415FD0" w:rsidRDefault="00A32FD0" w:rsidP="00A32FD0">
      <w:pPr>
        <w:spacing w:after="160" w:line="256" w:lineRule="auto"/>
        <w:jc w:val="center"/>
        <w:rPr>
          <w:rFonts w:ascii="Times New Roman" w:eastAsia="Calibri" w:hAnsi="Times New Roman" w:cs="Times New Roman"/>
          <w:b/>
          <w:bCs/>
          <w:color w:val="auto"/>
          <w:sz w:val="24"/>
          <w:szCs w:val="24"/>
          <w:lang w:eastAsia="en-US"/>
        </w:rPr>
      </w:pPr>
      <w:r w:rsidRPr="00415FD0">
        <w:rPr>
          <w:rFonts w:ascii="Times New Roman" w:eastAsia="Calibri" w:hAnsi="Times New Roman" w:cs="Times New Roman"/>
          <w:b/>
          <w:bCs/>
          <w:color w:val="auto"/>
          <w:sz w:val="24"/>
          <w:szCs w:val="24"/>
          <w:lang w:eastAsia="en-US"/>
        </w:rPr>
        <w:lastRenderedPageBreak/>
        <w:t>§ 8</w:t>
      </w:r>
    </w:p>
    <w:p w14:paraId="3E46015B" w14:textId="77777777" w:rsidR="00A32FD0" w:rsidRPr="00415FD0" w:rsidRDefault="00A32FD0" w:rsidP="00A32FD0">
      <w:pPr>
        <w:spacing w:after="160" w:line="256" w:lineRule="auto"/>
        <w:jc w:val="center"/>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Rozwiązanie umowy</w:t>
      </w:r>
    </w:p>
    <w:p w14:paraId="1EAEC7FE" w14:textId="77777777" w:rsidR="00A32FD0" w:rsidRPr="00415FD0" w:rsidRDefault="00A32FD0" w:rsidP="00A32FD0">
      <w:pPr>
        <w:numPr>
          <w:ilvl w:val="0"/>
          <w:numId w:val="16"/>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Administrator danych może rozwiązać niniejszą umowę ze skutkiem natychmiastowym gdy Podmiot przetwarzający:</w:t>
      </w:r>
    </w:p>
    <w:p w14:paraId="323B1D23" w14:textId="77777777" w:rsidR="00A32FD0" w:rsidRPr="00415FD0" w:rsidRDefault="00A32FD0" w:rsidP="00A32FD0">
      <w:pPr>
        <w:numPr>
          <w:ilvl w:val="0"/>
          <w:numId w:val="17"/>
        </w:numPr>
        <w:shd w:val="clear" w:color="auto" w:fill="FFFFFF"/>
        <w:spacing w:after="160" w:line="256" w:lineRule="auto"/>
        <w:ind w:left="709"/>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pomimo zobowiązania go do usunięcia uchybień stwierdzonych podczas kontroli nie usunie ich w wyznaczonym terminie;</w:t>
      </w:r>
    </w:p>
    <w:p w14:paraId="20D99498" w14:textId="77777777" w:rsidR="00A32FD0" w:rsidRPr="00415FD0" w:rsidRDefault="00A32FD0" w:rsidP="00A32FD0">
      <w:pPr>
        <w:numPr>
          <w:ilvl w:val="0"/>
          <w:numId w:val="17"/>
        </w:numPr>
        <w:shd w:val="clear" w:color="auto" w:fill="FFFFFF"/>
        <w:spacing w:after="160" w:line="256" w:lineRule="auto"/>
        <w:ind w:left="709"/>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przetwarza dane osobowe w sposób niezgodny z umową;</w:t>
      </w:r>
    </w:p>
    <w:p w14:paraId="56264CA1" w14:textId="77777777" w:rsidR="00A32FD0" w:rsidRPr="00415FD0" w:rsidRDefault="00A32FD0" w:rsidP="00A32FD0">
      <w:pPr>
        <w:numPr>
          <w:ilvl w:val="0"/>
          <w:numId w:val="17"/>
        </w:numPr>
        <w:shd w:val="clear" w:color="auto" w:fill="FFFFFF"/>
        <w:spacing w:after="160" w:line="256" w:lineRule="auto"/>
        <w:ind w:left="709"/>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powierzył przetwarzanie danych osobowych innemu podmiotowi bez zgody Administratora danych;</w:t>
      </w:r>
    </w:p>
    <w:p w14:paraId="1656AC49" w14:textId="77777777" w:rsidR="00A32FD0" w:rsidRPr="00415FD0" w:rsidRDefault="00A32FD0" w:rsidP="00A32FD0">
      <w:pPr>
        <w:spacing w:after="160" w:line="256" w:lineRule="auto"/>
        <w:jc w:val="center"/>
        <w:rPr>
          <w:rFonts w:ascii="Times New Roman" w:eastAsia="Calibri" w:hAnsi="Times New Roman" w:cs="Times New Roman"/>
          <w:b/>
          <w:bCs/>
          <w:color w:val="auto"/>
          <w:sz w:val="24"/>
          <w:szCs w:val="24"/>
          <w:lang w:eastAsia="en-US"/>
        </w:rPr>
      </w:pPr>
      <w:r w:rsidRPr="00415FD0">
        <w:rPr>
          <w:rFonts w:ascii="Times New Roman" w:eastAsia="Calibri" w:hAnsi="Times New Roman" w:cs="Times New Roman"/>
          <w:b/>
          <w:bCs/>
          <w:color w:val="auto"/>
          <w:sz w:val="24"/>
          <w:szCs w:val="24"/>
          <w:lang w:eastAsia="en-US"/>
        </w:rPr>
        <w:t>§ 9</w:t>
      </w:r>
    </w:p>
    <w:p w14:paraId="161C204C" w14:textId="77777777" w:rsidR="00A32FD0" w:rsidRPr="00415FD0" w:rsidRDefault="00A32FD0" w:rsidP="00A32FD0">
      <w:pPr>
        <w:spacing w:after="160" w:line="256" w:lineRule="auto"/>
        <w:jc w:val="center"/>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Zasady zachowania poufności</w:t>
      </w:r>
    </w:p>
    <w:p w14:paraId="500FCACA" w14:textId="77777777" w:rsidR="00A32FD0" w:rsidRPr="00415FD0" w:rsidRDefault="00A32FD0" w:rsidP="00A32FD0">
      <w:pPr>
        <w:numPr>
          <w:ilvl w:val="0"/>
          <w:numId w:val="18"/>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08E396A8" w14:textId="77777777" w:rsidR="00A32FD0" w:rsidRPr="00415FD0" w:rsidRDefault="00A32FD0" w:rsidP="00A32FD0">
      <w:pPr>
        <w:numPr>
          <w:ilvl w:val="0"/>
          <w:numId w:val="18"/>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 xml:space="preserve">Podmiot przetwarzający oświadcza, że w związku ze zobowiązaniem do zachowania </w:t>
      </w:r>
      <w:r w:rsidRPr="00415FD0">
        <w:rPr>
          <w:rFonts w:ascii="Times New Roman" w:eastAsia="Calibri" w:hAnsi="Times New Roman" w:cs="Times New Roman"/>
          <w:color w:val="auto"/>
          <w:sz w:val="24"/>
          <w:szCs w:val="24"/>
          <w:lang w:eastAsia="en-US"/>
        </w:rPr>
        <w:br/>
        <w:t xml:space="preserve">w tajemnicy danych poufnych nie będą one wykorzystywane, ujawniane ani udostępniane bez pisemnej zgody Administratora danych w innym celu niż wykonanie Umowy, chyba że konieczność ujawnienia posiadanych informacji wynika </w:t>
      </w:r>
      <w:r w:rsidRPr="00415FD0">
        <w:rPr>
          <w:rFonts w:ascii="Times New Roman" w:eastAsia="Calibri" w:hAnsi="Times New Roman" w:cs="Times New Roman"/>
          <w:color w:val="auto"/>
          <w:sz w:val="24"/>
          <w:szCs w:val="24"/>
          <w:lang w:eastAsia="en-US"/>
        </w:rPr>
        <w:br/>
        <w:t>z obowiązujących przepisów prawa lub Umowy.</w:t>
      </w:r>
    </w:p>
    <w:p w14:paraId="1E175465" w14:textId="77777777" w:rsidR="00A32FD0" w:rsidRPr="00415FD0" w:rsidRDefault="00A32FD0" w:rsidP="00A32FD0">
      <w:pPr>
        <w:spacing w:after="160" w:line="256" w:lineRule="auto"/>
        <w:jc w:val="center"/>
        <w:rPr>
          <w:rFonts w:ascii="Times New Roman" w:eastAsia="Calibri" w:hAnsi="Times New Roman" w:cs="Times New Roman"/>
          <w:color w:val="auto"/>
          <w:sz w:val="24"/>
          <w:szCs w:val="24"/>
          <w:lang w:eastAsia="en-US"/>
        </w:rPr>
      </w:pPr>
    </w:p>
    <w:p w14:paraId="000D645D" w14:textId="77777777" w:rsidR="00A32FD0" w:rsidRPr="00415FD0" w:rsidRDefault="00A32FD0" w:rsidP="00A32FD0">
      <w:pPr>
        <w:spacing w:after="160" w:line="256" w:lineRule="auto"/>
        <w:jc w:val="center"/>
        <w:rPr>
          <w:rFonts w:ascii="Times New Roman" w:eastAsia="Calibri" w:hAnsi="Times New Roman" w:cs="Times New Roman"/>
          <w:b/>
          <w:bCs/>
          <w:color w:val="auto"/>
          <w:sz w:val="24"/>
          <w:szCs w:val="24"/>
          <w:lang w:eastAsia="en-US"/>
        </w:rPr>
      </w:pPr>
      <w:r w:rsidRPr="00415FD0">
        <w:rPr>
          <w:rFonts w:ascii="Times New Roman" w:eastAsia="Calibri" w:hAnsi="Times New Roman" w:cs="Times New Roman"/>
          <w:b/>
          <w:bCs/>
          <w:color w:val="auto"/>
          <w:sz w:val="24"/>
          <w:szCs w:val="24"/>
          <w:lang w:eastAsia="en-US"/>
        </w:rPr>
        <w:t xml:space="preserve">§ 10 </w:t>
      </w:r>
    </w:p>
    <w:p w14:paraId="1CCFE3B5" w14:textId="77777777" w:rsidR="00A32FD0" w:rsidRPr="00415FD0" w:rsidRDefault="00A32FD0" w:rsidP="00A32FD0">
      <w:pPr>
        <w:spacing w:after="160" w:line="256" w:lineRule="auto"/>
        <w:jc w:val="center"/>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Postanowienia końcowe</w:t>
      </w:r>
    </w:p>
    <w:p w14:paraId="6E5F58C4" w14:textId="77777777" w:rsidR="00A32FD0" w:rsidRPr="00415FD0" w:rsidRDefault="00A32FD0" w:rsidP="00A32FD0">
      <w:pPr>
        <w:numPr>
          <w:ilvl w:val="0"/>
          <w:numId w:val="19"/>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Umowa została sporządzona w dwóch jednobrzmiących egzemplarzach dla każdej ze stron.</w:t>
      </w:r>
    </w:p>
    <w:p w14:paraId="5ADD3FA7" w14:textId="77777777" w:rsidR="00A32FD0" w:rsidRPr="00415FD0" w:rsidRDefault="00A32FD0" w:rsidP="00A32FD0">
      <w:pPr>
        <w:numPr>
          <w:ilvl w:val="0"/>
          <w:numId w:val="19"/>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W sprawach nieuregulowanych zastosowanie będą miały przepisy Kodeksu cywilnego oraz Rozporządzenia.</w:t>
      </w:r>
    </w:p>
    <w:p w14:paraId="74DFCB99" w14:textId="77777777" w:rsidR="00A32FD0" w:rsidRPr="00415FD0" w:rsidRDefault="00A32FD0" w:rsidP="00A32FD0">
      <w:pPr>
        <w:numPr>
          <w:ilvl w:val="0"/>
          <w:numId w:val="19"/>
        </w:numPr>
        <w:shd w:val="clear" w:color="auto" w:fill="FFFFFF"/>
        <w:spacing w:after="160" w:line="256" w:lineRule="auto"/>
        <w:contextualSpacing/>
        <w:jc w:val="both"/>
        <w:rPr>
          <w:rFonts w:ascii="Times New Roman" w:eastAsia="Calibri" w:hAnsi="Times New Roman" w:cs="Times New Roman"/>
          <w:color w:val="auto"/>
          <w:sz w:val="24"/>
          <w:szCs w:val="24"/>
          <w:lang w:eastAsia="en-US"/>
        </w:rPr>
      </w:pPr>
      <w:r w:rsidRPr="00415FD0">
        <w:rPr>
          <w:rFonts w:ascii="Times New Roman" w:eastAsia="Calibri" w:hAnsi="Times New Roman" w:cs="Times New Roman"/>
          <w:color w:val="auto"/>
          <w:sz w:val="24"/>
          <w:szCs w:val="24"/>
          <w:lang w:eastAsia="en-US"/>
        </w:rPr>
        <w:t>Sądem właściwym dla rozpatrzenia sporów wynikających z niniejszej umowy będzie sąd właściwy Administratora danych.”</w:t>
      </w:r>
    </w:p>
    <w:p w14:paraId="489295EE" w14:textId="77777777" w:rsidR="00A32FD0" w:rsidRPr="00692A36" w:rsidRDefault="00A32FD0" w:rsidP="00A32FD0">
      <w:pPr>
        <w:spacing w:after="160" w:line="256" w:lineRule="auto"/>
        <w:ind w:left="709"/>
        <w:rPr>
          <w:rFonts w:eastAsia="Calibri"/>
          <w:b/>
          <w:bCs/>
          <w:szCs w:val="24"/>
          <w:lang w:eastAsia="en-US"/>
        </w:rPr>
      </w:pPr>
    </w:p>
    <w:p w14:paraId="1B41651D" w14:textId="77777777" w:rsidR="00415FD0" w:rsidRDefault="00415FD0" w:rsidP="00415FD0">
      <w:pPr>
        <w:spacing w:after="160" w:line="256" w:lineRule="auto"/>
        <w:ind w:left="5529" w:hanging="4955"/>
        <w:rPr>
          <w:rFonts w:ascii="Times New Roman" w:eastAsia="Calibri" w:hAnsi="Times New Roman" w:cs="Times New Roman"/>
          <w:color w:val="000000"/>
          <w:sz w:val="24"/>
          <w:szCs w:val="24"/>
          <w:lang w:eastAsia="en-US"/>
        </w:rPr>
      </w:pPr>
    </w:p>
    <w:p w14:paraId="03992F1E" w14:textId="77777777" w:rsidR="00415FD0" w:rsidRDefault="00415FD0" w:rsidP="00415FD0">
      <w:pPr>
        <w:spacing w:after="160" w:line="256" w:lineRule="auto"/>
        <w:ind w:left="5529" w:hanging="4955"/>
        <w:rPr>
          <w:rFonts w:ascii="Times New Roman" w:eastAsia="Calibri" w:hAnsi="Times New Roman" w:cs="Times New Roman"/>
          <w:color w:val="000000"/>
          <w:sz w:val="24"/>
          <w:szCs w:val="24"/>
          <w:lang w:eastAsia="en-US"/>
        </w:rPr>
      </w:pPr>
    </w:p>
    <w:p w14:paraId="28DE2B8B" w14:textId="36D0CEC5" w:rsidR="00415FD0" w:rsidRDefault="0011655A" w:rsidP="00415FD0">
      <w:pPr>
        <w:spacing w:after="160" w:line="256" w:lineRule="auto"/>
        <w:ind w:left="5529" w:hanging="4955"/>
        <w:rPr>
          <w:rFonts w:ascii="Times New Roman" w:eastAsia="Calibri" w:hAnsi="Times New Roman" w:cs="Times New Roman"/>
          <w:color w:val="000000"/>
          <w:sz w:val="24"/>
          <w:szCs w:val="24"/>
          <w:lang w:eastAsia="en-US"/>
        </w:rPr>
      </w:pPr>
      <w:r w:rsidRPr="00BF564C">
        <w:rPr>
          <w:rFonts w:ascii="Times New Roman" w:eastAsia="Calibri" w:hAnsi="Times New Roman" w:cs="Times New Roman"/>
          <w:color w:val="000000"/>
          <w:sz w:val="24"/>
          <w:szCs w:val="24"/>
          <w:lang w:eastAsia="en-US"/>
        </w:rPr>
        <w:t xml:space="preserve">Administrator danych </w:t>
      </w:r>
      <w:r w:rsidRPr="00BF564C">
        <w:rPr>
          <w:rFonts w:ascii="Times New Roman" w:eastAsia="Calibri" w:hAnsi="Times New Roman" w:cs="Times New Roman"/>
          <w:color w:val="000000"/>
          <w:sz w:val="24"/>
          <w:szCs w:val="24"/>
          <w:lang w:eastAsia="en-US"/>
        </w:rPr>
        <w:tab/>
      </w:r>
      <w:r w:rsidRPr="00BF564C">
        <w:rPr>
          <w:rFonts w:ascii="Times New Roman" w:eastAsia="Calibri" w:hAnsi="Times New Roman" w:cs="Times New Roman"/>
          <w:color w:val="000000"/>
          <w:sz w:val="24"/>
          <w:szCs w:val="24"/>
          <w:lang w:eastAsia="en-US"/>
        </w:rPr>
        <w:tab/>
        <w:t>Podmiot przetwarzający</w:t>
      </w:r>
    </w:p>
    <w:p w14:paraId="189E92F5" w14:textId="595FC3AB" w:rsidR="0011655A" w:rsidRPr="00BF564C" w:rsidRDefault="00415FD0" w:rsidP="00415FD0">
      <w:pPr>
        <w:spacing w:after="160" w:line="256" w:lineRule="auto"/>
        <w:ind w:left="5529" w:hanging="4955"/>
        <w:rPr>
          <w:rFonts w:ascii="Times New Roman" w:eastAsia="Calibri" w:hAnsi="Times New Roman" w:cs="Times New Roman"/>
          <w:color w:val="000000"/>
          <w:sz w:val="24"/>
          <w:szCs w:val="24"/>
          <w:lang w:eastAsia="en-US"/>
        </w:rPr>
      </w:pPr>
      <w:r>
        <w:rPr>
          <w:rFonts w:ascii="Times New Roman" w:eastAsia="Calibri" w:hAnsi="Times New Roman" w:cs="Times New Roman"/>
          <w:color w:val="000000"/>
          <w:sz w:val="24"/>
          <w:szCs w:val="24"/>
          <w:lang w:eastAsia="en-US"/>
        </w:rPr>
        <w:t>__________________</w:t>
      </w:r>
      <w:r w:rsidR="0011655A" w:rsidRPr="00BF564C">
        <w:rPr>
          <w:rFonts w:ascii="Times New Roman" w:eastAsia="Calibri" w:hAnsi="Times New Roman" w:cs="Times New Roman"/>
          <w:color w:val="000000"/>
          <w:sz w:val="24"/>
          <w:szCs w:val="24"/>
          <w:lang w:eastAsia="en-US"/>
        </w:rPr>
        <w:tab/>
      </w:r>
      <w:r w:rsidR="0011655A" w:rsidRPr="00BF564C">
        <w:rPr>
          <w:rFonts w:ascii="Times New Roman" w:eastAsia="Calibri" w:hAnsi="Times New Roman" w:cs="Times New Roman"/>
          <w:color w:val="000000"/>
          <w:sz w:val="24"/>
          <w:szCs w:val="24"/>
          <w:lang w:eastAsia="en-US"/>
        </w:rPr>
        <w:tab/>
      </w:r>
      <w:r>
        <w:rPr>
          <w:rFonts w:ascii="Times New Roman" w:eastAsia="Calibri" w:hAnsi="Times New Roman" w:cs="Times New Roman"/>
          <w:color w:val="000000"/>
          <w:sz w:val="24"/>
          <w:szCs w:val="24"/>
          <w:lang w:eastAsia="en-US"/>
        </w:rPr>
        <w:t>___________________</w:t>
      </w:r>
    </w:p>
    <w:p w14:paraId="1678893D" w14:textId="77777777" w:rsidR="0011655A" w:rsidRPr="00BF564C" w:rsidRDefault="0011655A" w:rsidP="0011655A">
      <w:pPr>
        <w:rPr>
          <w:rFonts w:ascii="Times New Roman" w:eastAsia="Calibri" w:hAnsi="Times New Roman" w:cs="Times New Roman"/>
          <w:sz w:val="24"/>
          <w:szCs w:val="24"/>
          <w:lang w:eastAsia="en-US"/>
        </w:rPr>
      </w:pPr>
    </w:p>
    <w:p w14:paraId="2935A089" w14:textId="77777777" w:rsidR="0011655A" w:rsidRPr="00BF564C" w:rsidRDefault="0011655A" w:rsidP="0011655A">
      <w:pPr>
        <w:rPr>
          <w:rFonts w:ascii="Times New Roman" w:eastAsia="Calibri" w:hAnsi="Times New Roman" w:cs="Times New Roman"/>
          <w:color w:val="000000"/>
          <w:sz w:val="24"/>
          <w:szCs w:val="24"/>
          <w:lang w:eastAsia="en-US"/>
        </w:rPr>
      </w:pPr>
    </w:p>
    <w:p w14:paraId="095C642A" w14:textId="77777777" w:rsidR="0011655A" w:rsidRPr="00BF564C" w:rsidRDefault="0011655A" w:rsidP="0011655A">
      <w:pPr>
        <w:rPr>
          <w:rFonts w:ascii="Times New Roman" w:eastAsia="Calibri" w:hAnsi="Times New Roman" w:cs="Times New Roman"/>
          <w:sz w:val="24"/>
          <w:szCs w:val="24"/>
          <w:lang w:eastAsia="en-US"/>
        </w:rPr>
      </w:pPr>
    </w:p>
    <w:p w14:paraId="387B622B" w14:textId="77777777" w:rsidR="0011655A" w:rsidRPr="00BF564C" w:rsidRDefault="0011655A" w:rsidP="0011655A">
      <w:pPr>
        <w:rPr>
          <w:rFonts w:ascii="Times New Roman" w:eastAsia="Calibri" w:hAnsi="Times New Roman" w:cs="Times New Roman"/>
          <w:sz w:val="24"/>
          <w:szCs w:val="24"/>
          <w:lang w:eastAsia="en-US"/>
        </w:rPr>
      </w:pPr>
    </w:p>
    <w:p w14:paraId="7071ED53" w14:textId="77777777" w:rsidR="0011655A" w:rsidRPr="00BF564C" w:rsidRDefault="0011655A" w:rsidP="0011655A">
      <w:pPr>
        <w:rPr>
          <w:rFonts w:ascii="Times New Roman" w:eastAsia="Calibri" w:hAnsi="Times New Roman" w:cs="Times New Roman"/>
          <w:sz w:val="24"/>
          <w:szCs w:val="24"/>
          <w:lang w:eastAsia="en-US"/>
        </w:rPr>
      </w:pPr>
    </w:p>
    <w:p w14:paraId="5DAA83F5" w14:textId="77777777" w:rsidR="0011655A" w:rsidRPr="00BF564C" w:rsidRDefault="0011655A" w:rsidP="0011655A">
      <w:pPr>
        <w:rPr>
          <w:rFonts w:ascii="Times New Roman" w:eastAsia="Calibri" w:hAnsi="Times New Roman" w:cs="Times New Roman"/>
          <w:sz w:val="24"/>
          <w:szCs w:val="24"/>
          <w:lang w:eastAsia="en-US"/>
        </w:rPr>
      </w:pPr>
    </w:p>
    <w:p w14:paraId="7195431D" w14:textId="77777777" w:rsidR="0011655A" w:rsidRPr="00BF564C" w:rsidRDefault="0011655A" w:rsidP="0011655A">
      <w:pPr>
        <w:rPr>
          <w:rFonts w:ascii="Times New Roman" w:eastAsia="Calibri" w:hAnsi="Times New Roman" w:cs="Times New Roman"/>
          <w:sz w:val="24"/>
          <w:szCs w:val="24"/>
          <w:lang w:eastAsia="en-US"/>
        </w:rPr>
      </w:pPr>
    </w:p>
    <w:p w14:paraId="063CAC12" w14:textId="77777777" w:rsidR="0011655A" w:rsidRPr="00BF564C" w:rsidRDefault="0011655A" w:rsidP="0011655A">
      <w:pPr>
        <w:rPr>
          <w:rFonts w:ascii="Times New Roman" w:eastAsia="Calibri" w:hAnsi="Times New Roman" w:cs="Times New Roman"/>
          <w:sz w:val="24"/>
          <w:szCs w:val="24"/>
          <w:lang w:eastAsia="en-US"/>
        </w:rPr>
      </w:pPr>
    </w:p>
    <w:p w14:paraId="60A1DDD1" w14:textId="77777777" w:rsidR="0011655A" w:rsidRPr="00BF564C" w:rsidRDefault="0011655A" w:rsidP="0011655A">
      <w:pPr>
        <w:rPr>
          <w:rFonts w:ascii="Times New Roman" w:eastAsia="Calibri" w:hAnsi="Times New Roman" w:cs="Times New Roman"/>
          <w:sz w:val="24"/>
          <w:szCs w:val="24"/>
          <w:lang w:eastAsia="en-US"/>
        </w:rPr>
      </w:pPr>
    </w:p>
    <w:p w14:paraId="3CC78C5E" w14:textId="77777777" w:rsidR="0011655A" w:rsidRPr="00BF564C" w:rsidRDefault="0011655A" w:rsidP="0011655A">
      <w:pPr>
        <w:rPr>
          <w:rFonts w:ascii="Times New Roman" w:eastAsia="Calibri" w:hAnsi="Times New Roman" w:cs="Times New Roman"/>
          <w:sz w:val="24"/>
          <w:szCs w:val="24"/>
          <w:lang w:eastAsia="en-US"/>
        </w:rPr>
      </w:pPr>
    </w:p>
    <w:p w14:paraId="15A06E69" w14:textId="6F5F7897" w:rsidR="00A164F3" w:rsidRPr="00BF564C" w:rsidRDefault="00A164F3" w:rsidP="00BF564C">
      <w:pPr>
        <w:suppressAutoHyphens/>
        <w:spacing w:after="160" w:line="254" w:lineRule="auto"/>
        <w:rPr>
          <w:rFonts w:ascii="Times New Roman" w:eastAsia="Calibri" w:hAnsi="Times New Roman" w:cs="Times New Roman"/>
          <w:color w:val="000000" w:themeColor="text1"/>
          <w:kern w:val="1"/>
          <w:lang w:eastAsia="en-US" w:bidi="hi-IN"/>
        </w:rPr>
      </w:pPr>
    </w:p>
    <w:sectPr w:rsidR="00A164F3" w:rsidRPr="00BF564C" w:rsidSect="00576EB3">
      <w:footerReference w:type="default" r:id="rId9"/>
      <w:pgSz w:w="11906" w:h="16838"/>
      <w:pgMar w:top="426" w:right="1417" w:bottom="993" w:left="1417" w:header="708" w:footer="3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C2C93" w14:textId="77777777" w:rsidR="0016640E" w:rsidRDefault="0016640E">
      <w:r>
        <w:separator/>
      </w:r>
    </w:p>
  </w:endnote>
  <w:endnote w:type="continuationSeparator" w:id="0">
    <w:p w14:paraId="2840CAB4" w14:textId="77777777" w:rsidR="0016640E" w:rsidRDefault="001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TTE1859518t00">
    <w:altName w:val="MS Mincho"/>
    <w:charset w:val="80"/>
    <w:family w:val="auto"/>
    <w:pitch w:val="default"/>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19688"/>
      <w:docPartObj>
        <w:docPartGallery w:val="Page Numbers (Bottom of Page)"/>
        <w:docPartUnique/>
      </w:docPartObj>
    </w:sdtPr>
    <w:sdtEndPr/>
    <w:sdtContent>
      <w:p w14:paraId="68A2F1C9" w14:textId="77777777" w:rsidR="006E596F" w:rsidRDefault="00796414" w:rsidP="00A30BA4">
        <w:pPr>
          <w:pStyle w:val="Stopka"/>
          <w:jc w:val="center"/>
        </w:pPr>
        <w:r>
          <w:fldChar w:fldCharType="begin"/>
        </w:r>
        <w:r>
          <w:instrText xml:space="preserve"> PAGE   \* MERGEFORMAT </w:instrText>
        </w:r>
        <w:r>
          <w:fldChar w:fldCharType="separate"/>
        </w:r>
        <w:r w:rsidR="007D19BE">
          <w:rPr>
            <w:noProof/>
          </w:rPr>
          <w:t>8</w:t>
        </w:r>
        <w:r>
          <w:rPr>
            <w:noProof/>
          </w:rPr>
          <w:fldChar w:fldCharType="end"/>
        </w:r>
      </w:p>
    </w:sdtContent>
  </w:sdt>
  <w:p w14:paraId="4E228D47" w14:textId="77777777" w:rsidR="006E596F" w:rsidRDefault="006E59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90ECD" w14:textId="77777777" w:rsidR="0016640E" w:rsidRDefault="0016640E">
      <w:r>
        <w:separator/>
      </w:r>
    </w:p>
  </w:footnote>
  <w:footnote w:type="continuationSeparator" w:id="0">
    <w:p w14:paraId="3881E641" w14:textId="77777777" w:rsidR="0016640E" w:rsidRDefault="001664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6"/>
    <w:multiLevelType w:val="multilevel"/>
    <w:tmpl w:val="00000006"/>
    <w:name w:val="WW8Num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2.%3."/>
      <w:lvlJc w:val="left"/>
      <w:pPr>
        <w:tabs>
          <w:tab w:val="num" w:pos="2160"/>
        </w:tabs>
        <w:ind w:left="2160" w:hanging="360"/>
      </w:pPr>
      <w:rPr>
        <w:rFonts w:cs="Times New Roman"/>
      </w:rPr>
    </w:lvl>
    <w:lvl w:ilvl="3">
      <w:start w:val="1"/>
      <w:numFmt w:val="decimal"/>
      <w:lvlText w:val="%2.%3.%4."/>
      <w:lvlJc w:val="left"/>
      <w:pPr>
        <w:tabs>
          <w:tab w:val="num" w:pos="2880"/>
        </w:tabs>
        <w:ind w:left="2880" w:hanging="360"/>
      </w:pPr>
      <w:rPr>
        <w:rFonts w:cs="Times New Roman"/>
      </w:rPr>
    </w:lvl>
    <w:lvl w:ilvl="4">
      <w:start w:val="1"/>
      <w:numFmt w:val="decimal"/>
      <w:lvlText w:val="%2.%3.%4.%5."/>
      <w:lvlJc w:val="left"/>
      <w:pPr>
        <w:tabs>
          <w:tab w:val="num" w:pos="3600"/>
        </w:tabs>
        <w:ind w:left="3600" w:hanging="360"/>
      </w:pPr>
      <w:rPr>
        <w:rFonts w:cs="Times New Roman"/>
      </w:rPr>
    </w:lvl>
    <w:lvl w:ilvl="5">
      <w:start w:val="1"/>
      <w:numFmt w:val="decimal"/>
      <w:lvlText w:val="%2.%3.%4.%5.%6."/>
      <w:lvlJc w:val="left"/>
      <w:pPr>
        <w:tabs>
          <w:tab w:val="num" w:pos="4320"/>
        </w:tabs>
        <w:ind w:left="4320" w:hanging="36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decimal"/>
      <w:lvlText w:val="%2.%3.%4.%5.%6.%7.%8."/>
      <w:lvlJc w:val="left"/>
      <w:pPr>
        <w:tabs>
          <w:tab w:val="num" w:pos="5760"/>
        </w:tabs>
        <w:ind w:left="5760" w:hanging="360"/>
      </w:pPr>
      <w:rPr>
        <w:rFonts w:cs="Times New Roman"/>
      </w:rPr>
    </w:lvl>
    <w:lvl w:ilvl="8">
      <w:start w:val="1"/>
      <w:numFmt w:val="decimal"/>
      <w:lvlText w:val="%2.%3.%4.%5.%6.%7.%8.%9."/>
      <w:lvlJc w:val="left"/>
      <w:pPr>
        <w:tabs>
          <w:tab w:val="num" w:pos="6480"/>
        </w:tabs>
        <w:ind w:left="6480" w:hanging="360"/>
      </w:pPr>
      <w:rPr>
        <w:rFonts w:cs="Times New Roman"/>
      </w:rPr>
    </w:lvl>
  </w:abstractNum>
  <w:abstractNum w:abstractNumId="2" w15:restartNumberingAfterBreak="0">
    <w:nsid w:val="00000007"/>
    <w:multiLevelType w:val="multilevel"/>
    <w:tmpl w:val="00000007"/>
    <w:name w:val="WW8Num7"/>
    <w:lvl w:ilvl="0">
      <w:start w:val="1"/>
      <w:numFmt w:val="lowerLetter"/>
      <w:lvlText w:val="%1."/>
      <w:lvlJc w:val="left"/>
      <w:pPr>
        <w:tabs>
          <w:tab w:val="num" w:pos="705"/>
        </w:tabs>
        <w:ind w:left="705"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2.%3."/>
      <w:lvlJc w:val="left"/>
      <w:pPr>
        <w:tabs>
          <w:tab w:val="num" w:pos="2160"/>
        </w:tabs>
        <w:ind w:left="2160" w:hanging="360"/>
      </w:pPr>
      <w:rPr>
        <w:rFonts w:cs="Times New Roman"/>
      </w:rPr>
    </w:lvl>
    <w:lvl w:ilvl="3">
      <w:start w:val="1"/>
      <w:numFmt w:val="decimal"/>
      <w:lvlText w:val="%2.%3.%4."/>
      <w:lvlJc w:val="left"/>
      <w:pPr>
        <w:tabs>
          <w:tab w:val="num" w:pos="2880"/>
        </w:tabs>
        <w:ind w:left="2880" w:hanging="360"/>
      </w:pPr>
      <w:rPr>
        <w:rFonts w:cs="Times New Roman"/>
      </w:rPr>
    </w:lvl>
    <w:lvl w:ilvl="4">
      <w:start w:val="1"/>
      <w:numFmt w:val="decimal"/>
      <w:lvlText w:val="%2.%3.%4.%5."/>
      <w:lvlJc w:val="left"/>
      <w:pPr>
        <w:tabs>
          <w:tab w:val="num" w:pos="3600"/>
        </w:tabs>
        <w:ind w:left="3600" w:hanging="360"/>
      </w:pPr>
      <w:rPr>
        <w:rFonts w:cs="Times New Roman"/>
      </w:rPr>
    </w:lvl>
    <w:lvl w:ilvl="5">
      <w:start w:val="1"/>
      <w:numFmt w:val="decimal"/>
      <w:lvlText w:val="%2.%3.%4.%5.%6."/>
      <w:lvlJc w:val="left"/>
      <w:pPr>
        <w:tabs>
          <w:tab w:val="num" w:pos="4320"/>
        </w:tabs>
        <w:ind w:left="4320" w:hanging="36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decimal"/>
      <w:lvlText w:val="%2.%3.%4.%5.%6.%7.%8."/>
      <w:lvlJc w:val="left"/>
      <w:pPr>
        <w:tabs>
          <w:tab w:val="num" w:pos="5760"/>
        </w:tabs>
        <w:ind w:left="5760" w:hanging="360"/>
      </w:pPr>
      <w:rPr>
        <w:rFonts w:cs="Times New Roman"/>
      </w:rPr>
    </w:lvl>
    <w:lvl w:ilvl="8">
      <w:start w:val="1"/>
      <w:numFmt w:val="decimal"/>
      <w:lvlText w:val="%2.%3.%4.%5.%6.%7.%8.%9."/>
      <w:lvlJc w:val="left"/>
      <w:pPr>
        <w:tabs>
          <w:tab w:val="num" w:pos="6480"/>
        </w:tabs>
        <w:ind w:left="6480" w:hanging="360"/>
      </w:pPr>
      <w:rPr>
        <w:rFonts w:cs="Times New Roman"/>
      </w:rPr>
    </w:lvl>
  </w:abstractNum>
  <w:abstractNum w:abstractNumId="3" w15:restartNumberingAfterBreak="0">
    <w:nsid w:val="00000008"/>
    <w:multiLevelType w:val="multilevel"/>
    <w:tmpl w:val="00000008"/>
    <w:name w:val="WWNum42"/>
    <w:lvl w:ilvl="0">
      <w:start w:val="1"/>
      <w:numFmt w:val="bullet"/>
      <w:lvlText w:val="-"/>
      <w:lvlJc w:val="left"/>
      <w:pPr>
        <w:tabs>
          <w:tab w:val="num" w:pos="720"/>
        </w:tabs>
        <w:ind w:left="720" w:hanging="360"/>
      </w:pPr>
      <w:rPr>
        <w:rFonts w:ascii="Times New Roman" w:hAnsi="Times New Roman" w:cs="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9"/>
    <w:multiLevelType w:val="multilevel"/>
    <w:tmpl w:val="00000009"/>
    <w:name w:val="WW8Num9"/>
    <w:lvl w:ilvl="0">
      <w:start w:val="1"/>
      <w:numFmt w:val="lowerLetter"/>
      <w:lvlText w:val="%1)"/>
      <w:lvlJc w:val="left"/>
      <w:pPr>
        <w:tabs>
          <w:tab w:val="num" w:pos="1044"/>
        </w:tabs>
        <w:ind w:left="1044" w:hanging="420"/>
      </w:pPr>
    </w:lvl>
    <w:lvl w:ilvl="1">
      <w:start w:val="1"/>
      <w:numFmt w:val="decimal"/>
      <w:lvlText w:val="%2."/>
      <w:lvlJc w:val="left"/>
      <w:pPr>
        <w:tabs>
          <w:tab w:val="num" w:pos="1440"/>
        </w:tabs>
        <w:ind w:left="1440" w:hanging="360"/>
      </w:pPr>
    </w:lvl>
    <w:lvl w:ilvl="2">
      <w:start w:val="1"/>
      <w:numFmt w:val="bullet"/>
      <w:lvlText w:val=""/>
      <w:lvlJc w:val="left"/>
      <w:pPr>
        <w:tabs>
          <w:tab w:val="num" w:pos="2340"/>
        </w:tabs>
        <w:ind w:left="2340" w:hanging="360"/>
      </w:pPr>
      <w:rPr>
        <w:rFonts w:ascii="Symbol" w:hAnsi="Symbol"/>
      </w:r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Times New Roman" w:hAnsi="Times New Roman" w:cs="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6" w15:restartNumberingAfterBreak="0">
    <w:nsid w:val="00000011"/>
    <w:multiLevelType w:val="singleLevel"/>
    <w:tmpl w:val="00000011"/>
    <w:name w:val="WW8Num34"/>
    <w:lvl w:ilvl="0">
      <w:start w:val="1"/>
      <w:numFmt w:val="decimal"/>
      <w:lvlText w:val="%1)"/>
      <w:lvlJc w:val="left"/>
      <w:pPr>
        <w:tabs>
          <w:tab w:val="num" w:pos="0"/>
        </w:tabs>
        <w:ind w:left="720" w:hanging="360"/>
      </w:pPr>
    </w:lvl>
  </w:abstractNum>
  <w:abstractNum w:abstractNumId="7" w15:restartNumberingAfterBreak="0">
    <w:nsid w:val="00000012"/>
    <w:multiLevelType w:val="singleLevel"/>
    <w:tmpl w:val="00000012"/>
    <w:name w:val="WW8Num35"/>
    <w:lvl w:ilvl="0">
      <w:start w:val="1"/>
      <w:numFmt w:val="lowerLetter"/>
      <w:lvlText w:val="%1)"/>
      <w:lvlJc w:val="left"/>
      <w:pPr>
        <w:tabs>
          <w:tab w:val="num" w:pos="0"/>
        </w:tabs>
        <w:ind w:left="1155" w:hanging="360"/>
      </w:pPr>
    </w:lvl>
  </w:abstractNum>
  <w:abstractNum w:abstractNumId="8" w15:restartNumberingAfterBreak="0">
    <w:nsid w:val="00000013"/>
    <w:multiLevelType w:val="singleLevel"/>
    <w:tmpl w:val="00000013"/>
    <w:name w:val="WW8Num36"/>
    <w:lvl w:ilvl="0">
      <w:start w:val="1"/>
      <w:numFmt w:val="bullet"/>
      <w:lvlText w:val="-"/>
      <w:lvlJc w:val="left"/>
      <w:pPr>
        <w:tabs>
          <w:tab w:val="num" w:pos="0"/>
        </w:tabs>
        <w:ind w:left="1073" w:hanging="360"/>
      </w:pPr>
      <w:rPr>
        <w:rFonts w:ascii="Times New Roman" w:hAnsi="Times New Roman" w:cs="Times New Roman"/>
      </w:rPr>
    </w:lvl>
  </w:abstractNum>
  <w:abstractNum w:abstractNumId="9" w15:restartNumberingAfterBreak="0">
    <w:nsid w:val="00000014"/>
    <w:multiLevelType w:val="singleLevel"/>
    <w:tmpl w:val="00000014"/>
    <w:name w:val="WW8Num38"/>
    <w:lvl w:ilvl="0">
      <w:start w:val="1"/>
      <w:numFmt w:val="bullet"/>
      <w:lvlText w:val=""/>
      <w:lvlJc w:val="left"/>
      <w:pPr>
        <w:tabs>
          <w:tab w:val="num" w:pos="0"/>
        </w:tabs>
        <w:ind w:left="720" w:hanging="360"/>
      </w:pPr>
      <w:rPr>
        <w:rFonts w:ascii="Symbol" w:hAnsi="Symbol"/>
      </w:rPr>
    </w:lvl>
  </w:abstractNum>
  <w:abstractNum w:abstractNumId="10" w15:restartNumberingAfterBreak="0">
    <w:nsid w:val="00000015"/>
    <w:multiLevelType w:val="singleLevel"/>
    <w:tmpl w:val="00000015"/>
    <w:name w:val="WW8Num39"/>
    <w:lvl w:ilvl="0">
      <w:start w:val="5"/>
      <w:numFmt w:val="decimal"/>
      <w:lvlText w:val="%1."/>
      <w:lvlJc w:val="left"/>
      <w:pPr>
        <w:tabs>
          <w:tab w:val="num" w:pos="0"/>
        </w:tabs>
        <w:ind w:left="720" w:hanging="360"/>
      </w:pPr>
    </w:lvl>
  </w:abstractNum>
  <w:abstractNum w:abstractNumId="11" w15:restartNumberingAfterBreak="0">
    <w:nsid w:val="00000016"/>
    <w:multiLevelType w:val="singleLevel"/>
    <w:tmpl w:val="00000016"/>
    <w:name w:val="WW8Num40"/>
    <w:lvl w:ilvl="0">
      <w:start w:val="1"/>
      <w:numFmt w:val="decimal"/>
      <w:lvlText w:val="%1)"/>
      <w:lvlJc w:val="left"/>
      <w:pPr>
        <w:tabs>
          <w:tab w:val="num" w:pos="0"/>
        </w:tabs>
        <w:ind w:left="720" w:hanging="360"/>
      </w:pPr>
    </w:lvl>
  </w:abstractNum>
  <w:abstractNum w:abstractNumId="12" w15:restartNumberingAfterBreak="0">
    <w:nsid w:val="00000017"/>
    <w:multiLevelType w:val="multilevel"/>
    <w:tmpl w:val="00000017"/>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rPr>
        <w:rFonts w:ascii="Times New Roman" w:hAnsi="Times New Roman" w:cs="Times New Roman"/>
      </w:rPr>
    </w:lvl>
    <w:lvl w:ilvl="2">
      <w:start w:val="1"/>
      <w:numFmt w:val="lowerLetter"/>
      <w:lvlText w:val="%2.%3)"/>
      <w:lvlJc w:val="left"/>
      <w:pPr>
        <w:tabs>
          <w:tab w:val="num" w:pos="0"/>
        </w:tabs>
        <w:ind w:left="2340" w:hanging="360"/>
      </w:pPr>
      <w:rPr>
        <w:rFonts w:ascii="Times New Roman" w:hAnsi="Times New Roman" w:cs="Times New Roman"/>
      </w:rPr>
    </w:lvl>
    <w:lvl w:ilvl="3">
      <w:start w:val="1"/>
      <w:numFmt w:val="decimal"/>
      <w:lvlText w:val="%2.%3.%4."/>
      <w:lvlJc w:val="left"/>
      <w:pPr>
        <w:tabs>
          <w:tab w:val="num" w:pos="0"/>
        </w:tabs>
        <w:ind w:left="2880" w:hanging="360"/>
      </w:pPr>
      <w:rPr>
        <w:rFonts w:ascii="Times New Roman" w:hAnsi="Times New Roman" w:cs="Times New Roman"/>
      </w:rPr>
    </w:lvl>
    <w:lvl w:ilvl="4">
      <w:start w:val="1"/>
      <w:numFmt w:val="lowerLetter"/>
      <w:lvlText w:val="%2.%3.%4.%5."/>
      <w:lvlJc w:val="left"/>
      <w:pPr>
        <w:tabs>
          <w:tab w:val="num" w:pos="0"/>
        </w:tabs>
        <w:ind w:left="3600" w:hanging="360"/>
      </w:pPr>
      <w:rPr>
        <w:rFonts w:ascii="Times New Roman" w:hAnsi="Times New Roman" w:cs="Times New Roman"/>
      </w:rPr>
    </w:lvl>
    <w:lvl w:ilvl="5">
      <w:start w:val="1"/>
      <w:numFmt w:val="lowerRoman"/>
      <w:lvlText w:val="%2.%3.%4.%5.%6."/>
      <w:lvlJc w:val="left"/>
      <w:pPr>
        <w:tabs>
          <w:tab w:val="num" w:pos="0"/>
        </w:tabs>
        <w:ind w:left="4320" w:hanging="180"/>
      </w:pPr>
      <w:rPr>
        <w:rFonts w:ascii="Times New Roman" w:hAnsi="Times New Roman" w:cs="Times New Roman"/>
      </w:rPr>
    </w:lvl>
    <w:lvl w:ilvl="6">
      <w:start w:val="1"/>
      <w:numFmt w:val="decimal"/>
      <w:lvlText w:val="%2.%3.%4.%5.%6.%7."/>
      <w:lvlJc w:val="left"/>
      <w:pPr>
        <w:tabs>
          <w:tab w:val="num" w:pos="0"/>
        </w:tabs>
        <w:ind w:left="5040" w:hanging="360"/>
      </w:pPr>
      <w:rPr>
        <w:rFonts w:ascii="Times New Roman" w:hAnsi="Times New Roman" w:cs="Times New Roman"/>
      </w:rPr>
    </w:lvl>
    <w:lvl w:ilvl="7">
      <w:start w:val="1"/>
      <w:numFmt w:val="lowerLetter"/>
      <w:lvlText w:val="%2.%3.%4.%5.%6.%7.%8."/>
      <w:lvlJc w:val="left"/>
      <w:pPr>
        <w:tabs>
          <w:tab w:val="num" w:pos="0"/>
        </w:tabs>
        <w:ind w:left="5760" w:hanging="360"/>
      </w:pPr>
      <w:rPr>
        <w:rFonts w:ascii="Times New Roman" w:hAnsi="Times New Roman" w:cs="Times New Roman"/>
      </w:rPr>
    </w:lvl>
    <w:lvl w:ilvl="8">
      <w:start w:val="1"/>
      <w:numFmt w:val="lowerRoman"/>
      <w:lvlText w:val="%2.%3.%4.%5.%6.%7.%8.%9."/>
      <w:lvlJc w:val="left"/>
      <w:pPr>
        <w:tabs>
          <w:tab w:val="num" w:pos="0"/>
        </w:tabs>
        <w:ind w:left="6480" w:hanging="180"/>
      </w:pPr>
      <w:rPr>
        <w:rFonts w:ascii="Times New Roman" w:hAnsi="Times New Roman" w:cs="Times New Roman"/>
      </w:rPr>
    </w:lvl>
  </w:abstractNum>
  <w:abstractNum w:abstractNumId="13" w15:restartNumberingAfterBreak="0">
    <w:nsid w:val="00000019"/>
    <w:multiLevelType w:val="singleLevel"/>
    <w:tmpl w:val="1B26ED68"/>
    <w:name w:val="WW8Num43"/>
    <w:lvl w:ilvl="0">
      <w:start w:val="1"/>
      <w:numFmt w:val="decimal"/>
      <w:lvlText w:val="%1."/>
      <w:lvlJc w:val="left"/>
      <w:pPr>
        <w:tabs>
          <w:tab w:val="num" w:pos="0"/>
        </w:tabs>
        <w:ind w:left="1211" w:hanging="360"/>
      </w:pPr>
      <w:rPr>
        <w:rFonts w:ascii="Times New Roman" w:hAnsi="Times New Roman" w:cs="Times New Roman" w:hint="default"/>
        <w:sz w:val="24"/>
        <w:szCs w:val="24"/>
      </w:rPr>
    </w:lvl>
  </w:abstractNum>
  <w:abstractNum w:abstractNumId="14" w15:restartNumberingAfterBreak="0">
    <w:nsid w:val="0000001A"/>
    <w:multiLevelType w:val="singleLevel"/>
    <w:tmpl w:val="0000001A"/>
    <w:name w:val="WW8Num44"/>
    <w:lvl w:ilvl="0">
      <w:start w:val="1"/>
      <w:numFmt w:val="bullet"/>
      <w:lvlText w:val=""/>
      <w:lvlJc w:val="left"/>
      <w:pPr>
        <w:tabs>
          <w:tab w:val="num" w:pos="0"/>
        </w:tabs>
        <w:ind w:left="720" w:hanging="360"/>
      </w:pPr>
      <w:rPr>
        <w:rFonts w:ascii="Symbol" w:hAnsi="Symbol"/>
      </w:rPr>
    </w:lvl>
  </w:abstractNum>
  <w:abstractNum w:abstractNumId="15" w15:restartNumberingAfterBreak="0">
    <w:nsid w:val="09BE7801"/>
    <w:multiLevelType w:val="hybridMultilevel"/>
    <w:tmpl w:val="90C6A3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E4C3B4D"/>
    <w:multiLevelType w:val="hybridMultilevel"/>
    <w:tmpl w:val="5E9633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153A0791"/>
    <w:multiLevelType w:val="hybridMultilevel"/>
    <w:tmpl w:val="024453F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A5F52CB"/>
    <w:multiLevelType w:val="hybridMultilevel"/>
    <w:tmpl w:val="6AC45334"/>
    <w:lvl w:ilvl="0" w:tplc="E4A4195E">
      <w:start w:val="1"/>
      <w:numFmt w:val="decimal"/>
      <w:lvlText w:val="8.%1"/>
      <w:lvlJc w:val="left"/>
      <w:pPr>
        <w:ind w:left="1146" w:hanging="360"/>
      </w:pPr>
      <w:rPr>
        <w:b w:val="0"/>
        <w:bCs/>
        <w:color w:val="auto"/>
        <w:spacing w:val="-3"/>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0" w15:restartNumberingAfterBreak="0">
    <w:nsid w:val="21736870"/>
    <w:multiLevelType w:val="hybridMultilevel"/>
    <w:tmpl w:val="965001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271B682B"/>
    <w:multiLevelType w:val="hybridMultilevel"/>
    <w:tmpl w:val="7DCC9060"/>
    <w:lvl w:ilvl="0" w:tplc="298E8DBC">
      <w:start w:val="1"/>
      <w:numFmt w:val="bullet"/>
      <w:lvlText w:val=""/>
      <w:lvlJc w:val="left"/>
      <w:pPr>
        <w:ind w:left="720" w:hanging="360"/>
      </w:pPr>
      <w:rPr>
        <w:rFonts w:ascii="Symbol" w:hAnsi="Symbol"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ADE2020"/>
    <w:multiLevelType w:val="singleLevel"/>
    <w:tmpl w:val="04150011"/>
    <w:lvl w:ilvl="0">
      <w:start w:val="1"/>
      <w:numFmt w:val="decimal"/>
      <w:lvlText w:val="%1)"/>
      <w:lvlJc w:val="left"/>
      <w:pPr>
        <w:tabs>
          <w:tab w:val="num" w:pos="360"/>
        </w:tabs>
        <w:ind w:left="360" w:hanging="360"/>
      </w:pPr>
      <w:rPr>
        <w:rFonts w:hint="default"/>
      </w:rPr>
    </w:lvl>
  </w:abstractNum>
  <w:abstractNum w:abstractNumId="23" w15:restartNumberingAfterBreak="0">
    <w:nsid w:val="3BEC1995"/>
    <w:multiLevelType w:val="hybridMultilevel"/>
    <w:tmpl w:val="A25658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1343784"/>
    <w:multiLevelType w:val="hybridMultilevel"/>
    <w:tmpl w:val="FEC0C388"/>
    <w:lvl w:ilvl="0" w:tplc="298E8DBC">
      <w:start w:val="1"/>
      <w:numFmt w:val="bullet"/>
      <w:lvlText w:val=""/>
      <w:lvlJc w:val="left"/>
      <w:pPr>
        <w:ind w:left="720" w:hanging="360"/>
      </w:pPr>
      <w:rPr>
        <w:rFonts w:ascii="Symbol" w:hAnsi="Symbol"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4DE37BD"/>
    <w:multiLevelType w:val="hybridMultilevel"/>
    <w:tmpl w:val="8E3AE8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95E5E51"/>
    <w:multiLevelType w:val="hybridMultilevel"/>
    <w:tmpl w:val="A9384EB2"/>
    <w:lvl w:ilvl="0" w:tplc="75D02ED8">
      <w:start w:val="1"/>
      <w:numFmt w:val="decimal"/>
      <w:lvlText w:val="%1."/>
      <w:lvlJc w:val="left"/>
      <w:pPr>
        <w:ind w:left="720" w:hanging="360"/>
      </w:pPr>
      <w:rPr>
        <w:rFonts w:ascii="Times New Roman" w:hAnsi="Times New Roman" w:cs="Times New Roman" w:hint="default"/>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C3836E5"/>
    <w:multiLevelType w:val="hybridMultilevel"/>
    <w:tmpl w:val="4F7A76C0"/>
    <w:lvl w:ilvl="0" w:tplc="04150001">
      <w:start w:val="1"/>
      <w:numFmt w:val="bullet"/>
      <w:lvlText w:val=""/>
      <w:lvlJc w:val="left"/>
      <w:pPr>
        <w:ind w:left="760" w:hanging="360"/>
      </w:pPr>
      <w:rPr>
        <w:rFonts w:ascii="Symbol" w:hAnsi="Symbol" w:hint="default"/>
      </w:rPr>
    </w:lvl>
    <w:lvl w:ilvl="1" w:tplc="04150003" w:tentative="1">
      <w:start w:val="1"/>
      <w:numFmt w:val="bullet"/>
      <w:lvlText w:val="o"/>
      <w:lvlJc w:val="left"/>
      <w:pPr>
        <w:ind w:left="1480" w:hanging="360"/>
      </w:pPr>
      <w:rPr>
        <w:rFonts w:ascii="Courier New" w:hAnsi="Courier New" w:cs="Courier New" w:hint="default"/>
      </w:rPr>
    </w:lvl>
    <w:lvl w:ilvl="2" w:tplc="04150005" w:tentative="1">
      <w:start w:val="1"/>
      <w:numFmt w:val="bullet"/>
      <w:lvlText w:val=""/>
      <w:lvlJc w:val="left"/>
      <w:pPr>
        <w:ind w:left="2200" w:hanging="360"/>
      </w:pPr>
      <w:rPr>
        <w:rFonts w:ascii="Wingdings" w:hAnsi="Wingdings" w:hint="default"/>
      </w:rPr>
    </w:lvl>
    <w:lvl w:ilvl="3" w:tplc="04150001" w:tentative="1">
      <w:start w:val="1"/>
      <w:numFmt w:val="bullet"/>
      <w:lvlText w:val=""/>
      <w:lvlJc w:val="left"/>
      <w:pPr>
        <w:ind w:left="2920" w:hanging="360"/>
      </w:pPr>
      <w:rPr>
        <w:rFonts w:ascii="Symbol" w:hAnsi="Symbol" w:hint="default"/>
      </w:rPr>
    </w:lvl>
    <w:lvl w:ilvl="4" w:tplc="04150003" w:tentative="1">
      <w:start w:val="1"/>
      <w:numFmt w:val="bullet"/>
      <w:lvlText w:val="o"/>
      <w:lvlJc w:val="left"/>
      <w:pPr>
        <w:ind w:left="3640" w:hanging="360"/>
      </w:pPr>
      <w:rPr>
        <w:rFonts w:ascii="Courier New" w:hAnsi="Courier New" w:cs="Courier New" w:hint="default"/>
      </w:rPr>
    </w:lvl>
    <w:lvl w:ilvl="5" w:tplc="04150005" w:tentative="1">
      <w:start w:val="1"/>
      <w:numFmt w:val="bullet"/>
      <w:lvlText w:val=""/>
      <w:lvlJc w:val="left"/>
      <w:pPr>
        <w:ind w:left="4360" w:hanging="360"/>
      </w:pPr>
      <w:rPr>
        <w:rFonts w:ascii="Wingdings" w:hAnsi="Wingdings" w:hint="default"/>
      </w:rPr>
    </w:lvl>
    <w:lvl w:ilvl="6" w:tplc="04150001" w:tentative="1">
      <w:start w:val="1"/>
      <w:numFmt w:val="bullet"/>
      <w:lvlText w:val=""/>
      <w:lvlJc w:val="left"/>
      <w:pPr>
        <w:ind w:left="5080" w:hanging="360"/>
      </w:pPr>
      <w:rPr>
        <w:rFonts w:ascii="Symbol" w:hAnsi="Symbol" w:hint="default"/>
      </w:rPr>
    </w:lvl>
    <w:lvl w:ilvl="7" w:tplc="04150003" w:tentative="1">
      <w:start w:val="1"/>
      <w:numFmt w:val="bullet"/>
      <w:lvlText w:val="o"/>
      <w:lvlJc w:val="left"/>
      <w:pPr>
        <w:ind w:left="5800" w:hanging="360"/>
      </w:pPr>
      <w:rPr>
        <w:rFonts w:ascii="Courier New" w:hAnsi="Courier New" w:cs="Courier New" w:hint="default"/>
      </w:rPr>
    </w:lvl>
    <w:lvl w:ilvl="8" w:tplc="04150005" w:tentative="1">
      <w:start w:val="1"/>
      <w:numFmt w:val="bullet"/>
      <w:lvlText w:val=""/>
      <w:lvlJc w:val="left"/>
      <w:pPr>
        <w:ind w:left="6520" w:hanging="360"/>
      </w:pPr>
      <w:rPr>
        <w:rFonts w:ascii="Wingdings" w:hAnsi="Wingdings" w:hint="default"/>
      </w:rPr>
    </w:lvl>
  </w:abstractNum>
  <w:abstractNum w:abstractNumId="28" w15:restartNumberingAfterBreak="0">
    <w:nsid w:val="4DE35505"/>
    <w:multiLevelType w:val="hybridMultilevel"/>
    <w:tmpl w:val="CE7A9B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4E17F1C"/>
    <w:multiLevelType w:val="hybridMultilevel"/>
    <w:tmpl w:val="2F60D1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5A02C77"/>
    <w:multiLevelType w:val="hybridMultilevel"/>
    <w:tmpl w:val="51AC985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7134DB"/>
    <w:multiLevelType w:val="hybridMultilevel"/>
    <w:tmpl w:val="2CB0BAEC"/>
    <w:lvl w:ilvl="0" w:tplc="0415000F">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0AE4145"/>
    <w:multiLevelType w:val="hybridMultilevel"/>
    <w:tmpl w:val="2020DECA"/>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1FF4A56"/>
    <w:multiLevelType w:val="hybridMultilevel"/>
    <w:tmpl w:val="0F6AB3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44E48CC"/>
    <w:multiLevelType w:val="hybridMultilevel"/>
    <w:tmpl w:val="A0848E8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48A416F"/>
    <w:multiLevelType w:val="hybridMultilevel"/>
    <w:tmpl w:val="F74846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4DC061E"/>
    <w:multiLevelType w:val="hybridMultilevel"/>
    <w:tmpl w:val="4C2490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DEC32CC"/>
    <w:multiLevelType w:val="hybridMultilevel"/>
    <w:tmpl w:val="6480EAC6"/>
    <w:lvl w:ilvl="0" w:tplc="0415000F">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EFD414D"/>
    <w:multiLevelType w:val="hybridMultilevel"/>
    <w:tmpl w:val="B74C81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776A7E23"/>
    <w:multiLevelType w:val="hybridMultilevel"/>
    <w:tmpl w:val="AC2A6D6C"/>
    <w:lvl w:ilvl="0" w:tplc="880A88A8">
      <w:start w:val="1"/>
      <w:numFmt w:val="lowerLetter"/>
      <w:lvlText w:val="%1)"/>
      <w:lvlJc w:val="left"/>
      <w:pPr>
        <w:ind w:left="720" w:hanging="360"/>
      </w:pPr>
      <w:rPr>
        <w:rFonts w:ascii="Times New Roman" w:eastAsia="SimSun" w:hAnsi="Times New Roman" w:cs="Times New Roman" w:hint="default"/>
        <w:b w:val="0"/>
        <w:bCs w:val="0"/>
        <w:kern w:val="1"/>
        <w:sz w:val="22"/>
        <w:szCs w:val="22"/>
      </w:rPr>
    </w:lvl>
    <w:lvl w:ilvl="1" w:tplc="59F0C57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2"/>
  </w:num>
  <w:num w:numId="2">
    <w:abstractNumId w:val="29"/>
  </w:num>
  <w:num w:numId="3">
    <w:abstractNumId w:val="0"/>
  </w:num>
  <w:num w:numId="4">
    <w:abstractNumId w:val="7"/>
  </w:num>
  <w:num w:numId="5">
    <w:abstractNumId w:val="21"/>
  </w:num>
  <w:num w:numId="6">
    <w:abstractNumId w:val="24"/>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lvlOverride w:ilvl="2"/>
    <w:lvlOverride w:ilvl="3"/>
    <w:lvlOverride w:ilvl="4"/>
    <w:lvlOverride w:ilvl="5"/>
    <w:lvlOverride w:ilvl="6"/>
    <w:lvlOverride w:ilvl="7"/>
    <w:lvlOverride w:ilvl="8"/>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34"/>
  </w:num>
  <w:num w:numId="22">
    <w:abstractNumId w:val="12"/>
  </w:num>
  <w:num w:numId="23">
    <w:abstractNumId w:val="39"/>
  </w:num>
  <w:num w:numId="24">
    <w:abstractNumId w:val="30"/>
  </w:num>
  <w:num w:numId="25">
    <w:abstractNumId w:val="19"/>
  </w:num>
  <w:num w:numId="26">
    <w:abstractNumId w:val="15"/>
  </w:num>
  <w:num w:numId="27">
    <w:abstractNumId w:val="33"/>
  </w:num>
  <w:num w:numId="28">
    <w:abstractNumId w:val="31"/>
  </w:num>
  <w:num w:numId="29">
    <w:abstractNumId w:val="16"/>
  </w:num>
  <w:num w:numId="30">
    <w:abstractNumId w:val="37"/>
  </w:num>
  <w:num w:numId="31">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81"/>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735"/>
    <w:rsid w:val="00003124"/>
    <w:rsid w:val="0000331E"/>
    <w:rsid w:val="00003939"/>
    <w:rsid w:val="00003B71"/>
    <w:rsid w:val="000052DC"/>
    <w:rsid w:val="000119FE"/>
    <w:rsid w:val="000125F1"/>
    <w:rsid w:val="00013C2E"/>
    <w:rsid w:val="000171A7"/>
    <w:rsid w:val="000437CB"/>
    <w:rsid w:val="00044FCF"/>
    <w:rsid w:val="000450CE"/>
    <w:rsid w:val="00051135"/>
    <w:rsid w:val="000679EC"/>
    <w:rsid w:val="00071108"/>
    <w:rsid w:val="00074477"/>
    <w:rsid w:val="00080576"/>
    <w:rsid w:val="00082CB1"/>
    <w:rsid w:val="00092A4D"/>
    <w:rsid w:val="000A25FB"/>
    <w:rsid w:val="000A7B57"/>
    <w:rsid w:val="000B1A8B"/>
    <w:rsid w:val="000C4C82"/>
    <w:rsid w:val="000E1A1C"/>
    <w:rsid w:val="000E1E79"/>
    <w:rsid w:val="000E32DC"/>
    <w:rsid w:val="000E642A"/>
    <w:rsid w:val="000F11E8"/>
    <w:rsid w:val="000F2B25"/>
    <w:rsid w:val="00100D4D"/>
    <w:rsid w:val="001010DB"/>
    <w:rsid w:val="00103FAA"/>
    <w:rsid w:val="001077DC"/>
    <w:rsid w:val="0011417F"/>
    <w:rsid w:val="0011655A"/>
    <w:rsid w:val="0012224E"/>
    <w:rsid w:val="0012635A"/>
    <w:rsid w:val="001316D4"/>
    <w:rsid w:val="00137986"/>
    <w:rsid w:val="00137BCA"/>
    <w:rsid w:val="0014116E"/>
    <w:rsid w:val="0014271F"/>
    <w:rsid w:val="00144B0D"/>
    <w:rsid w:val="00146086"/>
    <w:rsid w:val="00150072"/>
    <w:rsid w:val="0015153C"/>
    <w:rsid w:val="0015450A"/>
    <w:rsid w:val="0015724B"/>
    <w:rsid w:val="00164615"/>
    <w:rsid w:val="00165AC0"/>
    <w:rsid w:val="0016623E"/>
    <w:rsid w:val="0016640E"/>
    <w:rsid w:val="0017415D"/>
    <w:rsid w:val="0017634A"/>
    <w:rsid w:val="00184FBB"/>
    <w:rsid w:val="00191C13"/>
    <w:rsid w:val="001A1681"/>
    <w:rsid w:val="001A3E11"/>
    <w:rsid w:val="001B1AD2"/>
    <w:rsid w:val="001B55D3"/>
    <w:rsid w:val="001C5E58"/>
    <w:rsid w:val="001D513D"/>
    <w:rsid w:val="001E32CC"/>
    <w:rsid w:val="001E3E11"/>
    <w:rsid w:val="001E4D58"/>
    <w:rsid w:val="001E5624"/>
    <w:rsid w:val="001E5E11"/>
    <w:rsid w:val="001F0EF2"/>
    <w:rsid w:val="001F1F0C"/>
    <w:rsid w:val="001F4A6D"/>
    <w:rsid w:val="001F5202"/>
    <w:rsid w:val="00203511"/>
    <w:rsid w:val="0020376B"/>
    <w:rsid w:val="00211E87"/>
    <w:rsid w:val="0021406B"/>
    <w:rsid w:val="00222D4D"/>
    <w:rsid w:val="00233A46"/>
    <w:rsid w:val="00235466"/>
    <w:rsid w:val="00236BFF"/>
    <w:rsid w:val="002441D9"/>
    <w:rsid w:val="002445B0"/>
    <w:rsid w:val="00244888"/>
    <w:rsid w:val="00246AC5"/>
    <w:rsid w:val="0024772D"/>
    <w:rsid w:val="00250D95"/>
    <w:rsid w:val="00252E60"/>
    <w:rsid w:val="0026340C"/>
    <w:rsid w:val="002679BB"/>
    <w:rsid w:val="0028069A"/>
    <w:rsid w:val="00285808"/>
    <w:rsid w:val="002925BF"/>
    <w:rsid w:val="0029349A"/>
    <w:rsid w:val="002A0B0F"/>
    <w:rsid w:val="002A20A4"/>
    <w:rsid w:val="002B25DB"/>
    <w:rsid w:val="002B336A"/>
    <w:rsid w:val="002C30FC"/>
    <w:rsid w:val="002D4490"/>
    <w:rsid w:val="002E7B8B"/>
    <w:rsid w:val="002F389C"/>
    <w:rsid w:val="00303C89"/>
    <w:rsid w:val="00305F3C"/>
    <w:rsid w:val="0030764C"/>
    <w:rsid w:val="00310163"/>
    <w:rsid w:val="003108E7"/>
    <w:rsid w:val="003147C0"/>
    <w:rsid w:val="00321438"/>
    <w:rsid w:val="00326F3D"/>
    <w:rsid w:val="00327846"/>
    <w:rsid w:val="0033274D"/>
    <w:rsid w:val="0034222B"/>
    <w:rsid w:val="00342BB8"/>
    <w:rsid w:val="00345969"/>
    <w:rsid w:val="00352497"/>
    <w:rsid w:val="003524BD"/>
    <w:rsid w:val="00360DAF"/>
    <w:rsid w:val="0036191B"/>
    <w:rsid w:val="00364860"/>
    <w:rsid w:val="0036756B"/>
    <w:rsid w:val="003701BA"/>
    <w:rsid w:val="003725C3"/>
    <w:rsid w:val="003735C1"/>
    <w:rsid w:val="003738FB"/>
    <w:rsid w:val="003753C2"/>
    <w:rsid w:val="00377F82"/>
    <w:rsid w:val="00381B08"/>
    <w:rsid w:val="00382D21"/>
    <w:rsid w:val="0038329E"/>
    <w:rsid w:val="003836BC"/>
    <w:rsid w:val="0039431F"/>
    <w:rsid w:val="003A05A7"/>
    <w:rsid w:val="003B2854"/>
    <w:rsid w:val="003B2BD8"/>
    <w:rsid w:val="003B2C19"/>
    <w:rsid w:val="003B5642"/>
    <w:rsid w:val="003C1894"/>
    <w:rsid w:val="003C4D0C"/>
    <w:rsid w:val="003C7DC2"/>
    <w:rsid w:val="003D1A91"/>
    <w:rsid w:val="003E52D3"/>
    <w:rsid w:val="003E7ECA"/>
    <w:rsid w:val="003F04DD"/>
    <w:rsid w:val="003F4FF9"/>
    <w:rsid w:val="003F6410"/>
    <w:rsid w:val="004010D1"/>
    <w:rsid w:val="00403DA8"/>
    <w:rsid w:val="00406705"/>
    <w:rsid w:val="00406757"/>
    <w:rsid w:val="00413454"/>
    <w:rsid w:val="00415FD0"/>
    <w:rsid w:val="00420A6C"/>
    <w:rsid w:val="004240BB"/>
    <w:rsid w:val="00424969"/>
    <w:rsid w:val="00431027"/>
    <w:rsid w:val="00432B86"/>
    <w:rsid w:val="00435E1A"/>
    <w:rsid w:val="00441913"/>
    <w:rsid w:val="00442D16"/>
    <w:rsid w:val="004464F5"/>
    <w:rsid w:val="00454689"/>
    <w:rsid w:val="00461469"/>
    <w:rsid w:val="004628C4"/>
    <w:rsid w:val="004661B1"/>
    <w:rsid w:val="00473E98"/>
    <w:rsid w:val="00483FCE"/>
    <w:rsid w:val="004854C7"/>
    <w:rsid w:val="00491FBC"/>
    <w:rsid w:val="00494FC3"/>
    <w:rsid w:val="00495A40"/>
    <w:rsid w:val="004A6C13"/>
    <w:rsid w:val="004B0E46"/>
    <w:rsid w:val="004B0F12"/>
    <w:rsid w:val="004B2403"/>
    <w:rsid w:val="004B3EFD"/>
    <w:rsid w:val="004D232B"/>
    <w:rsid w:val="004D4B07"/>
    <w:rsid w:val="004E1F63"/>
    <w:rsid w:val="004E2ED6"/>
    <w:rsid w:val="004E4D5A"/>
    <w:rsid w:val="004E710D"/>
    <w:rsid w:val="004F664C"/>
    <w:rsid w:val="004F6F61"/>
    <w:rsid w:val="00500E6D"/>
    <w:rsid w:val="005130F2"/>
    <w:rsid w:val="00514A00"/>
    <w:rsid w:val="005209F5"/>
    <w:rsid w:val="00521833"/>
    <w:rsid w:val="00523092"/>
    <w:rsid w:val="005276C5"/>
    <w:rsid w:val="005324CD"/>
    <w:rsid w:val="00534A2D"/>
    <w:rsid w:val="00541B2C"/>
    <w:rsid w:val="00542A8C"/>
    <w:rsid w:val="00542ABC"/>
    <w:rsid w:val="00543245"/>
    <w:rsid w:val="00546DF1"/>
    <w:rsid w:val="00554FA9"/>
    <w:rsid w:val="0055503B"/>
    <w:rsid w:val="00555FE2"/>
    <w:rsid w:val="00557BB2"/>
    <w:rsid w:val="005617F2"/>
    <w:rsid w:val="00574E18"/>
    <w:rsid w:val="005753AA"/>
    <w:rsid w:val="00576EB3"/>
    <w:rsid w:val="0058085D"/>
    <w:rsid w:val="00580A30"/>
    <w:rsid w:val="00597D5B"/>
    <w:rsid w:val="005A0877"/>
    <w:rsid w:val="005A3417"/>
    <w:rsid w:val="005D1649"/>
    <w:rsid w:val="005D1CF3"/>
    <w:rsid w:val="005E318A"/>
    <w:rsid w:val="005F0377"/>
    <w:rsid w:val="005F263C"/>
    <w:rsid w:val="005F282A"/>
    <w:rsid w:val="005F3B1F"/>
    <w:rsid w:val="005F5033"/>
    <w:rsid w:val="005F7594"/>
    <w:rsid w:val="00600B08"/>
    <w:rsid w:val="006013E7"/>
    <w:rsid w:val="006045BD"/>
    <w:rsid w:val="00616BA9"/>
    <w:rsid w:val="006226B1"/>
    <w:rsid w:val="00623BDF"/>
    <w:rsid w:val="00637F61"/>
    <w:rsid w:val="00641CE8"/>
    <w:rsid w:val="00644862"/>
    <w:rsid w:val="00646EFD"/>
    <w:rsid w:val="00647903"/>
    <w:rsid w:val="006504BE"/>
    <w:rsid w:val="00656481"/>
    <w:rsid w:val="006616BA"/>
    <w:rsid w:val="006643FE"/>
    <w:rsid w:val="00675431"/>
    <w:rsid w:val="00675F6F"/>
    <w:rsid w:val="00682BAF"/>
    <w:rsid w:val="00687768"/>
    <w:rsid w:val="006B0013"/>
    <w:rsid w:val="006B226C"/>
    <w:rsid w:val="006B5F97"/>
    <w:rsid w:val="006C2A60"/>
    <w:rsid w:val="006C3DB7"/>
    <w:rsid w:val="006D0D88"/>
    <w:rsid w:val="006D5984"/>
    <w:rsid w:val="006D63CB"/>
    <w:rsid w:val="006D7F00"/>
    <w:rsid w:val="006E02E6"/>
    <w:rsid w:val="006E459F"/>
    <w:rsid w:val="006E596F"/>
    <w:rsid w:val="006F2976"/>
    <w:rsid w:val="006F2D60"/>
    <w:rsid w:val="00704D60"/>
    <w:rsid w:val="007060EC"/>
    <w:rsid w:val="00715420"/>
    <w:rsid w:val="0072006D"/>
    <w:rsid w:val="007206E0"/>
    <w:rsid w:val="007230F2"/>
    <w:rsid w:val="00735EC5"/>
    <w:rsid w:val="00742C10"/>
    <w:rsid w:val="00747C9B"/>
    <w:rsid w:val="00754802"/>
    <w:rsid w:val="00756115"/>
    <w:rsid w:val="00756218"/>
    <w:rsid w:val="007571C2"/>
    <w:rsid w:val="00766478"/>
    <w:rsid w:val="00780DF8"/>
    <w:rsid w:val="007843B2"/>
    <w:rsid w:val="0078639D"/>
    <w:rsid w:val="00794288"/>
    <w:rsid w:val="00794312"/>
    <w:rsid w:val="00794C08"/>
    <w:rsid w:val="00796414"/>
    <w:rsid w:val="007B5756"/>
    <w:rsid w:val="007C0B33"/>
    <w:rsid w:val="007C684F"/>
    <w:rsid w:val="007D19BE"/>
    <w:rsid w:val="007D1A75"/>
    <w:rsid w:val="007D3874"/>
    <w:rsid w:val="007D44E4"/>
    <w:rsid w:val="007D6C3B"/>
    <w:rsid w:val="007D6FA6"/>
    <w:rsid w:val="007E5364"/>
    <w:rsid w:val="007E6409"/>
    <w:rsid w:val="007F14E8"/>
    <w:rsid w:val="007F1D8D"/>
    <w:rsid w:val="00811294"/>
    <w:rsid w:val="00814C1E"/>
    <w:rsid w:val="00821B60"/>
    <w:rsid w:val="008320A7"/>
    <w:rsid w:val="00840CC0"/>
    <w:rsid w:val="00843C1E"/>
    <w:rsid w:val="00850DF5"/>
    <w:rsid w:val="00862295"/>
    <w:rsid w:val="008708CB"/>
    <w:rsid w:val="00875AA8"/>
    <w:rsid w:val="008762FB"/>
    <w:rsid w:val="0088217C"/>
    <w:rsid w:val="00885CAC"/>
    <w:rsid w:val="00886A6F"/>
    <w:rsid w:val="008979C9"/>
    <w:rsid w:val="008C2675"/>
    <w:rsid w:val="008C41D8"/>
    <w:rsid w:val="008D129C"/>
    <w:rsid w:val="008D6CF2"/>
    <w:rsid w:val="008E5FA1"/>
    <w:rsid w:val="008E6B44"/>
    <w:rsid w:val="008F1A99"/>
    <w:rsid w:val="00901515"/>
    <w:rsid w:val="00903736"/>
    <w:rsid w:val="009115C1"/>
    <w:rsid w:val="009122F4"/>
    <w:rsid w:val="009135ED"/>
    <w:rsid w:val="00914B62"/>
    <w:rsid w:val="009277D1"/>
    <w:rsid w:val="00940396"/>
    <w:rsid w:val="00943F5F"/>
    <w:rsid w:val="00946AA4"/>
    <w:rsid w:val="00947356"/>
    <w:rsid w:val="009538FF"/>
    <w:rsid w:val="0095598B"/>
    <w:rsid w:val="00960D7B"/>
    <w:rsid w:val="00964755"/>
    <w:rsid w:val="0097224A"/>
    <w:rsid w:val="0097412A"/>
    <w:rsid w:val="0097737A"/>
    <w:rsid w:val="009808FC"/>
    <w:rsid w:val="00982423"/>
    <w:rsid w:val="00982C92"/>
    <w:rsid w:val="00987F0E"/>
    <w:rsid w:val="009922ED"/>
    <w:rsid w:val="00992379"/>
    <w:rsid w:val="009977D3"/>
    <w:rsid w:val="009A06C5"/>
    <w:rsid w:val="009A4075"/>
    <w:rsid w:val="009A6359"/>
    <w:rsid w:val="009C4453"/>
    <w:rsid w:val="009C77D9"/>
    <w:rsid w:val="009D15CC"/>
    <w:rsid w:val="009D3B17"/>
    <w:rsid w:val="009D4C84"/>
    <w:rsid w:val="009E2316"/>
    <w:rsid w:val="009E26F5"/>
    <w:rsid w:val="009E4A89"/>
    <w:rsid w:val="009F2EE9"/>
    <w:rsid w:val="009F2FE7"/>
    <w:rsid w:val="009F36A6"/>
    <w:rsid w:val="009F5119"/>
    <w:rsid w:val="009F5206"/>
    <w:rsid w:val="00A023D0"/>
    <w:rsid w:val="00A03884"/>
    <w:rsid w:val="00A06671"/>
    <w:rsid w:val="00A164F3"/>
    <w:rsid w:val="00A30BA4"/>
    <w:rsid w:val="00A32FD0"/>
    <w:rsid w:val="00A40F43"/>
    <w:rsid w:val="00A518AD"/>
    <w:rsid w:val="00A61058"/>
    <w:rsid w:val="00A639E1"/>
    <w:rsid w:val="00A72356"/>
    <w:rsid w:val="00A732BE"/>
    <w:rsid w:val="00A81260"/>
    <w:rsid w:val="00A90008"/>
    <w:rsid w:val="00A9402F"/>
    <w:rsid w:val="00A97F94"/>
    <w:rsid w:val="00AA4EA3"/>
    <w:rsid w:val="00AA7A5B"/>
    <w:rsid w:val="00AB1061"/>
    <w:rsid w:val="00AB703B"/>
    <w:rsid w:val="00AC1239"/>
    <w:rsid w:val="00AC1C4E"/>
    <w:rsid w:val="00AC428C"/>
    <w:rsid w:val="00AD3CE5"/>
    <w:rsid w:val="00AD5F9F"/>
    <w:rsid w:val="00AF1B1A"/>
    <w:rsid w:val="00B02989"/>
    <w:rsid w:val="00B051AC"/>
    <w:rsid w:val="00B059F4"/>
    <w:rsid w:val="00B063BD"/>
    <w:rsid w:val="00B11D8F"/>
    <w:rsid w:val="00B11F03"/>
    <w:rsid w:val="00B14725"/>
    <w:rsid w:val="00B16C7C"/>
    <w:rsid w:val="00B20DEF"/>
    <w:rsid w:val="00B227E8"/>
    <w:rsid w:val="00B431AB"/>
    <w:rsid w:val="00B43B01"/>
    <w:rsid w:val="00B441D8"/>
    <w:rsid w:val="00B52C1B"/>
    <w:rsid w:val="00B5516D"/>
    <w:rsid w:val="00B60E6C"/>
    <w:rsid w:val="00B70D83"/>
    <w:rsid w:val="00B72623"/>
    <w:rsid w:val="00B75501"/>
    <w:rsid w:val="00B81B93"/>
    <w:rsid w:val="00B84045"/>
    <w:rsid w:val="00B90A5D"/>
    <w:rsid w:val="00B96A62"/>
    <w:rsid w:val="00B970D6"/>
    <w:rsid w:val="00B97609"/>
    <w:rsid w:val="00BA1552"/>
    <w:rsid w:val="00BB7082"/>
    <w:rsid w:val="00BC1AD0"/>
    <w:rsid w:val="00BC31CF"/>
    <w:rsid w:val="00BC35BE"/>
    <w:rsid w:val="00BC6C08"/>
    <w:rsid w:val="00BD297D"/>
    <w:rsid w:val="00BE468C"/>
    <w:rsid w:val="00BF2B94"/>
    <w:rsid w:val="00BF564C"/>
    <w:rsid w:val="00BF576A"/>
    <w:rsid w:val="00BF57CC"/>
    <w:rsid w:val="00BF5C09"/>
    <w:rsid w:val="00C11001"/>
    <w:rsid w:val="00C120B9"/>
    <w:rsid w:val="00C275D8"/>
    <w:rsid w:val="00C328D9"/>
    <w:rsid w:val="00C37ECE"/>
    <w:rsid w:val="00C44998"/>
    <w:rsid w:val="00C449FD"/>
    <w:rsid w:val="00C44A3F"/>
    <w:rsid w:val="00C51D8E"/>
    <w:rsid w:val="00C521C2"/>
    <w:rsid w:val="00C521FE"/>
    <w:rsid w:val="00C538EA"/>
    <w:rsid w:val="00C55E44"/>
    <w:rsid w:val="00C73C53"/>
    <w:rsid w:val="00C746D9"/>
    <w:rsid w:val="00C75A04"/>
    <w:rsid w:val="00C872FC"/>
    <w:rsid w:val="00C9654E"/>
    <w:rsid w:val="00CA055E"/>
    <w:rsid w:val="00CB08B0"/>
    <w:rsid w:val="00CB10B6"/>
    <w:rsid w:val="00CD4479"/>
    <w:rsid w:val="00CD4BDA"/>
    <w:rsid w:val="00CE095E"/>
    <w:rsid w:val="00CF79AB"/>
    <w:rsid w:val="00D106D0"/>
    <w:rsid w:val="00D13B51"/>
    <w:rsid w:val="00D13F55"/>
    <w:rsid w:val="00D15905"/>
    <w:rsid w:val="00D16135"/>
    <w:rsid w:val="00D23CD0"/>
    <w:rsid w:val="00D275EB"/>
    <w:rsid w:val="00D31460"/>
    <w:rsid w:val="00D344A7"/>
    <w:rsid w:val="00D47632"/>
    <w:rsid w:val="00D5115A"/>
    <w:rsid w:val="00D5117B"/>
    <w:rsid w:val="00D56B80"/>
    <w:rsid w:val="00D56C45"/>
    <w:rsid w:val="00D61C0C"/>
    <w:rsid w:val="00D63317"/>
    <w:rsid w:val="00D74530"/>
    <w:rsid w:val="00D74612"/>
    <w:rsid w:val="00D81D49"/>
    <w:rsid w:val="00D837F1"/>
    <w:rsid w:val="00D906BC"/>
    <w:rsid w:val="00D9162B"/>
    <w:rsid w:val="00D91735"/>
    <w:rsid w:val="00D928E4"/>
    <w:rsid w:val="00D959B0"/>
    <w:rsid w:val="00D9692B"/>
    <w:rsid w:val="00D9759B"/>
    <w:rsid w:val="00DA524F"/>
    <w:rsid w:val="00DA69FA"/>
    <w:rsid w:val="00DB5652"/>
    <w:rsid w:val="00DB5CF7"/>
    <w:rsid w:val="00DB6005"/>
    <w:rsid w:val="00DB6270"/>
    <w:rsid w:val="00DC0033"/>
    <w:rsid w:val="00DC0E0C"/>
    <w:rsid w:val="00DC5451"/>
    <w:rsid w:val="00DC68D4"/>
    <w:rsid w:val="00DD3BD3"/>
    <w:rsid w:val="00DE6FAE"/>
    <w:rsid w:val="00E05568"/>
    <w:rsid w:val="00E13EF9"/>
    <w:rsid w:val="00E21ECB"/>
    <w:rsid w:val="00E26910"/>
    <w:rsid w:val="00E323E0"/>
    <w:rsid w:val="00E33AC4"/>
    <w:rsid w:val="00E52998"/>
    <w:rsid w:val="00E52D33"/>
    <w:rsid w:val="00E656CD"/>
    <w:rsid w:val="00E67561"/>
    <w:rsid w:val="00E93B3F"/>
    <w:rsid w:val="00EB08A1"/>
    <w:rsid w:val="00EB238B"/>
    <w:rsid w:val="00EB3171"/>
    <w:rsid w:val="00EB3C6C"/>
    <w:rsid w:val="00EC0319"/>
    <w:rsid w:val="00ED0D99"/>
    <w:rsid w:val="00ED2194"/>
    <w:rsid w:val="00ED5675"/>
    <w:rsid w:val="00ED7C4D"/>
    <w:rsid w:val="00EE2650"/>
    <w:rsid w:val="00EE2E8F"/>
    <w:rsid w:val="00EE3D9F"/>
    <w:rsid w:val="00EE6AFA"/>
    <w:rsid w:val="00EE7652"/>
    <w:rsid w:val="00EF6D01"/>
    <w:rsid w:val="00F01067"/>
    <w:rsid w:val="00F02E8E"/>
    <w:rsid w:val="00F04211"/>
    <w:rsid w:val="00F157FB"/>
    <w:rsid w:val="00F167D6"/>
    <w:rsid w:val="00F16809"/>
    <w:rsid w:val="00F17140"/>
    <w:rsid w:val="00F352BE"/>
    <w:rsid w:val="00F36B29"/>
    <w:rsid w:val="00F373D4"/>
    <w:rsid w:val="00F37511"/>
    <w:rsid w:val="00F4500F"/>
    <w:rsid w:val="00F5321C"/>
    <w:rsid w:val="00F53AD5"/>
    <w:rsid w:val="00F57A95"/>
    <w:rsid w:val="00F603B6"/>
    <w:rsid w:val="00F623DF"/>
    <w:rsid w:val="00F6266B"/>
    <w:rsid w:val="00F67772"/>
    <w:rsid w:val="00F70235"/>
    <w:rsid w:val="00F744B4"/>
    <w:rsid w:val="00F92016"/>
    <w:rsid w:val="00F92175"/>
    <w:rsid w:val="00F9502E"/>
    <w:rsid w:val="00F95B8E"/>
    <w:rsid w:val="00FA0AA4"/>
    <w:rsid w:val="00FA73D7"/>
    <w:rsid w:val="00FB3292"/>
    <w:rsid w:val="00FB3D2C"/>
    <w:rsid w:val="00FB517A"/>
    <w:rsid w:val="00FB6E28"/>
    <w:rsid w:val="00FE2C33"/>
    <w:rsid w:val="00FF7B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14:docId w14:val="3C8D93EA"/>
  <w15:docId w15:val="{CA9F5755-676D-48C9-AB62-854C2AD4B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Times New Roman" w:hAnsi="Tahoma" w:cs="Tahoma"/>
        <w:color w:val="404040" w:themeColor="text1" w:themeTint="BF"/>
        <w:sz w:val="18"/>
        <w:szCs w:val="18"/>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52D33"/>
  </w:style>
  <w:style w:type="paragraph" w:styleId="Nagwek1">
    <w:name w:val="heading 1"/>
    <w:basedOn w:val="Normalny"/>
    <w:next w:val="Normalny"/>
    <w:qFormat/>
    <w:rsid w:val="00321438"/>
    <w:pPr>
      <w:keepNext/>
      <w:shd w:val="clear" w:color="auto" w:fill="C6D9F1" w:themeFill="text2" w:themeFillTint="33"/>
      <w:outlineLvl w:val="0"/>
    </w:pPr>
    <w:rPr>
      <w:rFonts w:ascii="Times New Roman" w:hAnsi="Times New Roman"/>
      <w:b/>
      <w:color w:val="000000" w:themeColor="text1"/>
      <w:sz w:val="24"/>
    </w:rPr>
  </w:style>
  <w:style w:type="paragraph" w:styleId="Nagwek2">
    <w:name w:val="heading 2"/>
    <w:basedOn w:val="Normalny"/>
    <w:next w:val="Normalny"/>
    <w:qFormat/>
    <w:rsid w:val="00E52D33"/>
    <w:pPr>
      <w:keepNext/>
      <w:outlineLvl w:val="1"/>
    </w:pPr>
    <w:rPr>
      <w:sz w:val="24"/>
    </w:rPr>
  </w:style>
  <w:style w:type="paragraph" w:styleId="Nagwek3">
    <w:name w:val="heading 3"/>
    <w:basedOn w:val="Normalny"/>
    <w:next w:val="Normalny"/>
    <w:qFormat/>
    <w:rsid w:val="00E52D33"/>
    <w:pPr>
      <w:keepNext/>
      <w:jc w:val="center"/>
      <w:outlineLvl w:val="2"/>
    </w:pPr>
    <w:rPr>
      <w:rFonts w:ascii="Arial" w:hAnsi="Arial"/>
      <w:color w:val="000080"/>
      <w:spacing w:val="60"/>
      <w:sz w:val="28"/>
    </w:rPr>
  </w:style>
  <w:style w:type="paragraph" w:styleId="Nagwek4">
    <w:name w:val="heading 4"/>
    <w:basedOn w:val="Normalny"/>
    <w:next w:val="Normalny"/>
    <w:qFormat/>
    <w:rsid w:val="00E52D33"/>
    <w:pPr>
      <w:keepNext/>
      <w:outlineLvl w:val="3"/>
    </w:pPr>
    <w:rPr>
      <w:bCs/>
      <w:sz w:val="24"/>
    </w:rPr>
  </w:style>
  <w:style w:type="paragraph" w:styleId="Nagwek5">
    <w:name w:val="heading 5"/>
    <w:basedOn w:val="Normalny"/>
    <w:next w:val="Normalny"/>
    <w:qFormat/>
    <w:rsid w:val="00E52D33"/>
    <w:pPr>
      <w:keepNext/>
      <w:jc w:val="right"/>
      <w:outlineLvl w:val="4"/>
    </w:pPr>
    <w:rPr>
      <w:bCs/>
      <w:sz w:val="24"/>
    </w:rPr>
  </w:style>
  <w:style w:type="paragraph" w:styleId="Nagwek6">
    <w:name w:val="heading 6"/>
    <w:basedOn w:val="Normalny"/>
    <w:next w:val="Normalny"/>
    <w:qFormat/>
    <w:rsid w:val="00E52D33"/>
    <w:pPr>
      <w:keepNext/>
      <w:ind w:left="4956" w:firstLine="708"/>
      <w:jc w:val="both"/>
      <w:outlineLvl w:val="5"/>
    </w:pPr>
    <w:rPr>
      <w:sz w:val="24"/>
    </w:rPr>
  </w:style>
  <w:style w:type="paragraph" w:styleId="Nagwek7">
    <w:name w:val="heading 7"/>
    <w:basedOn w:val="Normalny"/>
    <w:next w:val="Normalny"/>
    <w:qFormat/>
    <w:rsid w:val="00E52D33"/>
    <w:pPr>
      <w:keepNext/>
      <w:outlineLvl w:val="6"/>
    </w:pPr>
    <w:rPr>
      <w:i/>
      <w:iCs/>
      <w:sz w:val="24"/>
    </w:rPr>
  </w:style>
  <w:style w:type="paragraph" w:styleId="Nagwek8">
    <w:name w:val="heading 8"/>
    <w:basedOn w:val="Normalny"/>
    <w:next w:val="Normalny"/>
    <w:link w:val="Nagwek8Znak"/>
    <w:unhideWhenUsed/>
    <w:qFormat/>
    <w:rsid w:val="009115C1"/>
    <w:pPr>
      <w:keepNext/>
      <w:keepLines/>
      <w:spacing w:before="200"/>
      <w:outlineLvl w:val="7"/>
    </w:pPr>
    <w:rPr>
      <w:rFonts w:asciiTheme="majorHAnsi" w:eastAsiaTheme="majorEastAsia" w:hAnsiTheme="majorHAnsi" w:cstheme="majorBidi"/>
    </w:rPr>
  </w:style>
  <w:style w:type="paragraph" w:styleId="Nagwek9">
    <w:name w:val="heading 9"/>
    <w:basedOn w:val="Normalny"/>
    <w:next w:val="Normalny"/>
    <w:qFormat/>
    <w:rsid w:val="00E52D33"/>
    <w:pPr>
      <w:keepNext/>
      <w:jc w:val="right"/>
      <w:outlineLvl w:val="8"/>
    </w:pPr>
    <w:rPr>
      <w:bCs/>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semiHidden/>
    <w:rsid w:val="00E52D33"/>
    <w:rPr>
      <w:color w:val="0000FF"/>
      <w:u w:val="single"/>
    </w:rPr>
  </w:style>
  <w:style w:type="character" w:styleId="UyteHipercze">
    <w:name w:val="FollowedHyperlink"/>
    <w:basedOn w:val="Domylnaczcionkaakapitu"/>
    <w:semiHidden/>
    <w:rsid w:val="00E52D33"/>
    <w:rPr>
      <w:color w:val="800080"/>
      <w:u w:val="single"/>
    </w:rPr>
  </w:style>
  <w:style w:type="paragraph" w:styleId="Nagwek">
    <w:name w:val="header"/>
    <w:basedOn w:val="Normalny"/>
    <w:link w:val="NagwekZnak"/>
    <w:uiPriority w:val="99"/>
    <w:rsid w:val="00E52D33"/>
    <w:pPr>
      <w:tabs>
        <w:tab w:val="center" w:pos="4536"/>
        <w:tab w:val="right" w:pos="9072"/>
      </w:tabs>
    </w:pPr>
  </w:style>
  <w:style w:type="paragraph" w:styleId="Stopka">
    <w:name w:val="footer"/>
    <w:basedOn w:val="Normalny"/>
    <w:link w:val="StopkaZnak"/>
    <w:uiPriority w:val="99"/>
    <w:rsid w:val="00E52D33"/>
    <w:pPr>
      <w:tabs>
        <w:tab w:val="center" w:pos="4536"/>
        <w:tab w:val="right" w:pos="9072"/>
      </w:tabs>
    </w:pPr>
  </w:style>
  <w:style w:type="paragraph" w:styleId="Tekstpodstawowy2">
    <w:name w:val="Body Text 2"/>
    <w:basedOn w:val="Normalny"/>
    <w:semiHidden/>
    <w:rsid w:val="00E52D33"/>
    <w:pPr>
      <w:jc w:val="both"/>
    </w:pPr>
    <w:rPr>
      <w:bCs/>
      <w:sz w:val="24"/>
    </w:rPr>
  </w:style>
  <w:style w:type="paragraph" w:styleId="Tekstpodstawowy">
    <w:name w:val="Body Text"/>
    <w:basedOn w:val="Normalny"/>
    <w:semiHidden/>
    <w:rsid w:val="00E52D33"/>
    <w:rPr>
      <w:rFonts w:ascii="Arial" w:hAnsi="Arial" w:cs="Arial"/>
      <w:sz w:val="24"/>
    </w:rPr>
  </w:style>
  <w:style w:type="paragraph" w:styleId="Tekstpodstawowy3">
    <w:name w:val="Body Text 3"/>
    <w:basedOn w:val="Normalny"/>
    <w:semiHidden/>
    <w:rsid w:val="00E52D33"/>
    <w:rPr>
      <w:bCs/>
      <w:sz w:val="24"/>
    </w:rPr>
  </w:style>
  <w:style w:type="character" w:customStyle="1" w:styleId="StopkaZnak">
    <w:name w:val="Stopka Znak"/>
    <w:basedOn w:val="Domylnaczcionkaakapitu"/>
    <w:link w:val="Stopka"/>
    <w:uiPriority w:val="99"/>
    <w:rsid w:val="00A90008"/>
  </w:style>
  <w:style w:type="paragraph" w:styleId="Tekstblokowy">
    <w:name w:val="Block Text"/>
    <w:basedOn w:val="Normalny"/>
    <w:semiHidden/>
    <w:rsid w:val="00F01067"/>
    <w:pPr>
      <w:ind w:left="426" w:right="567" w:hanging="426"/>
      <w:jc w:val="both"/>
    </w:pPr>
    <w:rPr>
      <w:rFonts w:ascii="Arial" w:hAnsi="Arial" w:cs="Arial"/>
      <w:sz w:val="22"/>
    </w:rPr>
  </w:style>
  <w:style w:type="paragraph" w:styleId="Tekstpodstawowywcity">
    <w:name w:val="Body Text Indent"/>
    <w:basedOn w:val="Normalny"/>
    <w:link w:val="TekstpodstawowywcityZnak"/>
    <w:uiPriority w:val="99"/>
    <w:unhideWhenUsed/>
    <w:rsid w:val="00947356"/>
    <w:pPr>
      <w:spacing w:after="120"/>
      <w:ind w:left="283"/>
    </w:pPr>
  </w:style>
  <w:style w:type="character" w:customStyle="1" w:styleId="TekstpodstawowywcityZnak">
    <w:name w:val="Tekst podstawowy wcięty Znak"/>
    <w:basedOn w:val="Domylnaczcionkaakapitu"/>
    <w:link w:val="Tekstpodstawowywcity"/>
    <w:uiPriority w:val="99"/>
    <w:rsid w:val="00947356"/>
  </w:style>
  <w:style w:type="paragraph" w:styleId="Tekstdymka">
    <w:name w:val="Balloon Text"/>
    <w:basedOn w:val="Normalny"/>
    <w:link w:val="TekstdymkaZnak"/>
    <w:uiPriority w:val="99"/>
    <w:semiHidden/>
    <w:unhideWhenUsed/>
    <w:rsid w:val="009F5119"/>
    <w:rPr>
      <w:sz w:val="16"/>
      <w:szCs w:val="16"/>
    </w:rPr>
  </w:style>
  <w:style w:type="character" w:customStyle="1" w:styleId="TekstdymkaZnak">
    <w:name w:val="Tekst dymka Znak"/>
    <w:basedOn w:val="Domylnaczcionkaakapitu"/>
    <w:link w:val="Tekstdymka"/>
    <w:uiPriority w:val="99"/>
    <w:semiHidden/>
    <w:rsid w:val="009F5119"/>
    <w:rPr>
      <w:rFonts w:ascii="Tahoma" w:hAnsi="Tahoma" w:cs="Tahoma"/>
      <w:sz w:val="16"/>
      <w:szCs w:val="16"/>
    </w:rPr>
  </w:style>
  <w:style w:type="paragraph" w:styleId="Akapitzlist">
    <w:name w:val="List Paragraph"/>
    <w:basedOn w:val="Normalny"/>
    <w:uiPriority w:val="34"/>
    <w:qFormat/>
    <w:rsid w:val="009F5119"/>
    <w:pPr>
      <w:suppressAutoHyphens/>
      <w:ind w:left="720"/>
      <w:contextualSpacing/>
    </w:pPr>
    <w:rPr>
      <w:rFonts w:eastAsia="SimSun" w:cs="Mangal"/>
      <w:kern w:val="1"/>
      <w:sz w:val="24"/>
      <w:szCs w:val="21"/>
      <w:lang w:eastAsia="hi-IN" w:bidi="hi-IN"/>
    </w:rPr>
  </w:style>
  <w:style w:type="character" w:customStyle="1" w:styleId="Nagwek8Znak">
    <w:name w:val="Nagłówek 8 Znak"/>
    <w:basedOn w:val="Domylnaczcionkaakapitu"/>
    <w:link w:val="Nagwek8"/>
    <w:uiPriority w:val="9"/>
    <w:semiHidden/>
    <w:rsid w:val="009115C1"/>
    <w:rPr>
      <w:rFonts w:asciiTheme="majorHAnsi" w:eastAsiaTheme="majorEastAsia" w:hAnsiTheme="majorHAnsi" w:cstheme="majorBidi"/>
      <w:color w:val="404040" w:themeColor="text1" w:themeTint="BF"/>
    </w:rPr>
  </w:style>
  <w:style w:type="paragraph" w:styleId="Tytu">
    <w:name w:val="Title"/>
    <w:basedOn w:val="Normalny"/>
    <w:next w:val="Podtytu"/>
    <w:link w:val="TytuZnak"/>
    <w:qFormat/>
    <w:rsid w:val="009115C1"/>
    <w:pPr>
      <w:suppressAutoHyphens/>
      <w:jc w:val="center"/>
    </w:pPr>
    <w:rPr>
      <w:rFonts w:eastAsia="SimSun" w:cs="Mangal"/>
      <w:bCs/>
      <w:kern w:val="1"/>
      <w:sz w:val="36"/>
      <w:szCs w:val="36"/>
      <w:lang w:eastAsia="hi-IN" w:bidi="hi-IN"/>
    </w:rPr>
  </w:style>
  <w:style w:type="character" w:customStyle="1" w:styleId="TytuZnak">
    <w:name w:val="Tytuł Znak"/>
    <w:basedOn w:val="Domylnaczcionkaakapitu"/>
    <w:link w:val="Tytu"/>
    <w:rsid w:val="009115C1"/>
    <w:rPr>
      <w:rFonts w:eastAsia="SimSun" w:cs="Mangal"/>
      <w:b/>
      <w:bCs/>
      <w:kern w:val="1"/>
      <w:sz w:val="36"/>
      <w:szCs w:val="36"/>
      <w:lang w:eastAsia="hi-IN" w:bidi="hi-IN"/>
    </w:rPr>
  </w:style>
  <w:style w:type="paragraph" w:styleId="Podtytu">
    <w:name w:val="Subtitle"/>
    <w:basedOn w:val="Normalny"/>
    <w:next w:val="Tekstpodstawowy"/>
    <w:link w:val="PodtytuZnak"/>
    <w:qFormat/>
    <w:rsid w:val="009115C1"/>
    <w:pPr>
      <w:suppressAutoHyphens/>
      <w:jc w:val="center"/>
    </w:pPr>
    <w:rPr>
      <w:rFonts w:eastAsia="SimSun" w:cs="Mangal"/>
      <w:bCs/>
      <w:i/>
      <w:iCs/>
      <w:kern w:val="1"/>
      <w:lang w:eastAsia="hi-IN" w:bidi="hi-IN"/>
    </w:rPr>
  </w:style>
  <w:style w:type="character" w:customStyle="1" w:styleId="PodtytuZnak">
    <w:name w:val="Podtytuł Znak"/>
    <w:basedOn w:val="Domylnaczcionkaakapitu"/>
    <w:link w:val="Podtytu"/>
    <w:rsid w:val="009115C1"/>
    <w:rPr>
      <w:rFonts w:eastAsia="SimSun" w:cs="Mangal"/>
      <w:b/>
      <w:bCs/>
      <w:i/>
      <w:iCs/>
      <w:kern w:val="1"/>
      <w:lang w:eastAsia="hi-IN" w:bidi="hi-IN"/>
    </w:rPr>
  </w:style>
  <w:style w:type="paragraph" w:customStyle="1" w:styleId="wzory">
    <w:name w:val="wzory"/>
    <w:basedOn w:val="Normalny"/>
    <w:rsid w:val="00982423"/>
    <w:pPr>
      <w:tabs>
        <w:tab w:val="center" w:pos="993"/>
        <w:tab w:val="left" w:pos="1418"/>
        <w:tab w:val="left" w:pos="1701"/>
        <w:tab w:val="left" w:leader="dot" w:pos="9356"/>
      </w:tabs>
      <w:suppressAutoHyphens/>
      <w:spacing w:before="120" w:line="100" w:lineRule="atLeast"/>
    </w:pPr>
    <w:rPr>
      <w:rFonts w:ascii="Arial" w:eastAsia="SimSun" w:hAnsi="Arial" w:cs="Arial"/>
      <w:color w:val="auto"/>
      <w:kern w:val="1"/>
      <w:sz w:val="24"/>
      <w:szCs w:val="24"/>
      <w:lang w:eastAsia="hi-IN" w:bidi="hi-IN"/>
    </w:rPr>
  </w:style>
  <w:style w:type="paragraph" w:customStyle="1" w:styleId="StylNagwek3Wyjustowany">
    <w:name w:val="Styl Nagłówek 3 + Wyjustowany"/>
    <w:basedOn w:val="Nagwek3"/>
    <w:rsid w:val="00982423"/>
    <w:pPr>
      <w:keepNext w:val="0"/>
      <w:tabs>
        <w:tab w:val="left" w:pos="3852"/>
      </w:tabs>
      <w:suppressAutoHyphens/>
      <w:spacing w:before="60" w:after="120"/>
      <w:jc w:val="both"/>
    </w:pPr>
    <w:rPr>
      <w:rFonts w:eastAsia="SimSun" w:cs="Arial"/>
      <w:color w:val="auto"/>
      <w:spacing w:val="0"/>
      <w:kern w:val="1"/>
      <w:sz w:val="20"/>
      <w:szCs w:val="20"/>
      <w:lang w:eastAsia="hi-IN" w:bidi="hi-IN"/>
    </w:rPr>
  </w:style>
  <w:style w:type="paragraph" w:customStyle="1" w:styleId="Tekstpodstawowywcity22">
    <w:name w:val="Tekst podstawowy wcięty 22"/>
    <w:basedOn w:val="Normalny"/>
    <w:rsid w:val="00982423"/>
    <w:pPr>
      <w:suppressAutoHyphens/>
      <w:spacing w:after="120" w:line="480" w:lineRule="auto"/>
      <w:ind w:left="283"/>
    </w:pPr>
    <w:rPr>
      <w:rFonts w:ascii="Times New Roman" w:eastAsia="SimSun" w:hAnsi="Times New Roman" w:cs="Mangal"/>
      <w:color w:val="auto"/>
      <w:kern w:val="1"/>
      <w:sz w:val="24"/>
      <w:szCs w:val="24"/>
      <w:lang w:eastAsia="hi-IN" w:bidi="hi-IN"/>
    </w:rPr>
  </w:style>
  <w:style w:type="paragraph" w:customStyle="1" w:styleId="Tekstblokowy2">
    <w:name w:val="Tekst blokowy2"/>
    <w:basedOn w:val="Normalny"/>
    <w:rsid w:val="00982423"/>
    <w:pPr>
      <w:suppressAutoHyphens/>
      <w:ind w:left="360" w:right="72" w:hanging="360"/>
      <w:jc w:val="both"/>
    </w:pPr>
    <w:rPr>
      <w:rFonts w:ascii="Times New Roman" w:eastAsia="SimSun" w:hAnsi="Times New Roman" w:cs="Mangal"/>
      <w:color w:val="auto"/>
      <w:kern w:val="1"/>
      <w:sz w:val="22"/>
      <w:szCs w:val="22"/>
      <w:lang w:eastAsia="hi-IN" w:bidi="hi-IN"/>
    </w:rPr>
  </w:style>
  <w:style w:type="character" w:customStyle="1" w:styleId="Znakiprzypiswdolnych">
    <w:name w:val="Znaki przypisów dolnych"/>
    <w:basedOn w:val="Domylnaczcionkaakapitu"/>
    <w:rsid w:val="00CE095E"/>
    <w:rPr>
      <w:rFonts w:cs="Times New Roman"/>
      <w:vertAlign w:val="superscript"/>
    </w:rPr>
  </w:style>
  <w:style w:type="paragraph" w:customStyle="1" w:styleId="Nagwek60">
    <w:name w:val="Nagłówek6"/>
    <w:basedOn w:val="Normalny"/>
    <w:next w:val="Tekstpodstawowy"/>
    <w:rsid w:val="00CE095E"/>
    <w:pPr>
      <w:keepNext/>
      <w:tabs>
        <w:tab w:val="center" w:pos="4536"/>
        <w:tab w:val="right" w:pos="9072"/>
      </w:tabs>
      <w:spacing w:before="240" w:after="200" w:line="276" w:lineRule="auto"/>
    </w:pPr>
    <w:rPr>
      <w:rFonts w:ascii="Arial" w:hAnsi="Arial" w:cs="Times New Roman"/>
      <w:color w:val="auto"/>
      <w:kern w:val="1"/>
      <w:sz w:val="28"/>
      <w:szCs w:val="28"/>
      <w:lang w:eastAsia="ar-SA"/>
    </w:rPr>
  </w:style>
  <w:style w:type="paragraph" w:customStyle="1" w:styleId="Tekstpodstawowy31">
    <w:name w:val="Tekst podstawowy 31"/>
    <w:basedOn w:val="Normalny"/>
    <w:rsid w:val="00CE095E"/>
    <w:pPr>
      <w:suppressAutoHyphens/>
      <w:spacing w:after="120"/>
    </w:pPr>
    <w:rPr>
      <w:rFonts w:ascii="Times New Roman" w:eastAsia="SimSun" w:hAnsi="Times New Roman" w:cs="Mangal"/>
      <w:color w:val="auto"/>
      <w:kern w:val="1"/>
      <w:sz w:val="16"/>
      <w:szCs w:val="16"/>
      <w:lang w:eastAsia="hi-IN" w:bidi="hi-IN"/>
    </w:rPr>
  </w:style>
  <w:style w:type="paragraph" w:customStyle="1" w:styleId="Tekstpodstawowy33">
    <w:name w:val="Tekst podstawowy 33"/>
    <w:basedOn w:val="Normalny"/>
    <w:rsid w:val="00CE095E"/>
    <w:pPr>
      <w:suppressAutoHyphens/>
      <w:spacing w:after="120"/>
    </w:pPr>
    <w:rPr>
      <w:rFonts w:ascii="Times New Roman" w:eastAsia="SimSun" w:hAnsi="Times New Roman" w:cs="Mangal"/>
      <w:color w:val="auto"/>
      <w:kern w:val="1"/>
      <w:sz w:val="16"/>
      <w:szCs w:val="16"/>
      <w:lang w:eastAsia="hi-IN" w:bidi="hi-IN"/>
    </w:rPr>
  </w:style>
  <w:style w:type="paragraph" w:customStyle="1" w:styleId="Tekstpodstawowy34">
    <w:name w:val="Tekst podstawowy 34"/>
    <w:basedOn w:val="Normalny"/>
    <w:rsid w:val="00CE095E"/>
    <w:pPr>
      <w:suppressAutoHyphens/>
      <w:spacing w:after="120"/>
    </w:pPr>
    <w:rPr>
      <w:rFonts w:ascii="Times New Roman" w:eastAsia="SimSun" w:hAnsi="Times New Roman" w:cs="Mangal"/>
      <w:color w:val="auto"/>
      <w:kern w:val="1"/>
      <w:sz w:val="16"/>
      <w:szCs w:val="14"/>
      <w:lang w:eastAsia="hi-IN" w:bidi="hi-IN"/>
    </w:rPr>
  </w:style>
  <w:style w:type="paragraph" w:customStyle="1" w:styleId="Tekstpodstawowywcity23">
    <w:name w:val="Tekst podstawowy wcięty 23"/>
    <w:basedOn w:val="Normalny"/>
    <w:rsid w:val="00CE095E"/>
    <w:pPr>
      <w:suppressAutoHyphens/>
      <w:spacing w:after="120" w:line="480" w:lineRule="auto"/>
      <w:ind w:left="283"/>
    </w:pPr>
    <w:rPr>
      <w:rFonts w:ascii="Times New Roman" w:eastAsia="SimSun" w:hAnsi="Times New Roman" w:cs="Mangal"/>
      <w:color w:val="auto"/>
      <w:kern w:val="1"/>
      <w:sz w:val="24"/>
      <w:szCs w:val="21"/>
      <w:lang w:eastAsia="hi-IN" w:bidi="hi-IN"/>
    </w:rPr>
  </w:style>
  <w:style w:type="paragraph" w:customStyle="1" w:styleId="Tekstblokowy3">
    <w:name w:val="Tekst blokowy3"/>
    <w:basedOn w:val="Normalny"/>
    <w:rsid w:val="00CE095E"/>
    <w:pPr>
      <w:ind w:left="360" w:right="566" w:hanging="360"/>
      <w:jc w:val="both"/>
    </w:pPr>
    <w:rPr>
      <w:rFonts w:ascii="Times New Roman" w:hAnsi="Times New Roman" w:cs="Times New Roman"/>
      <w:color w:val="auto"/>
      <w:kern w:val="1"/>
      <w:sz w:val="24"/>
      <w:szCs w:val="24"/>
      <w:lang w:eastAsia="ar-SA"/>
    </w:rPr>
  </w:style>
  <w:style w:type="paragraph" w:customStyle="1" w:styleId="WW-Zwykytekst">
    <w:name w:val="WW-Zwykły tekst"/>
    <w:basedOn w:val="Normalny"/>
    <w:rsid w:val="00ED5675"/>
    <w:pPr>
      <w:suppressAutoHyphens/>
    </w:pPr>
    <w:rPr>
      <w:rFonts w:ascii="Courier New" w:hAnsi="Courier New" w:cs="Times New Roman"/>
      <w:color w:val="auto"/>
      <w:sz w:val="20"/>
      <w:szCs w:val="20"/>
      <w:lang w:eastAsia="ar-SA"/>
    </w:rPr>
  </w:style>
  <w:style w:type="character" w:customStyle="1" w:styleId="NagwekZnak">
    <w:name w:val="Nagłówek Znak"/>
    <w:basedOn w:val="Domylnaczcionkaakapitu"/>
    <w:link w:val="Nagwek"/>
    <w:uiPriority w:val="99"/>
    <w:rsid w:val="000A25FB"/>
  </w:style>
  <w:style w:type="paragraph" w:customStyle="1" w:styleId="Default">
    <w:name w:val="Default"/>
    <w:rsid w:val="00687768"/>
    <w:pPr>
      <w:autoSpaceDE w:val="0"/>
      <w:autoSpaceDN w:val="0"/>
      <w:adjustRightInd w:val="0"/>
    </w:pPr>
    <w:rPr>
      <w:rFonts w:ascii="Arial" w:hAnsi="Arial" w:cs="Arial"/>
      <w:color w:val="000000"/>
      <w:sz w:val="24"/>
      <w:szCs w:val="24"/>
    </w:rPr>
  </w:style>
  <w:style w:type="character" w:styleId="Odwoaniedokomentarza">
    <w:name w:val="annotation reference"/>
    <w:basedOn w:val="Domylnaczcionkaakapitu"/>
    <w:uiPriority w:val="99"/>
    <w:semiHidden/>
    <w:unhideWhenUsed/>
    <w:rsid w:val="00903736"/>
    <w:rPr>
      <w:sz w:val="16"/>
      <w:szCs w:val="16"/>
    </w:rPr>
  </w:style>
  <w:style w:type="paragraph" w:styleId="Tekstkomentarza">
    <w:name w:val="annotation text"/>
    <w:basedOn w:val="Normalny"/>
    <w:link w:val="TekstkomentarzaZnak"/>
    <w:uiPriority w:val="99"/>
    <w:semiHidden/>
    <w:unhideWhenUsed/>
    <w:rsid w:val="00903736"/>
    <w:rPr>
      <w:sz w:val="20"/>
      <w:szCs w:val="20"/>
    </w:rPr>
  </w:style>
  <w:style w:type="character" w:customStyle="1" w:styleId="TekstkomentarzaZnak">
    <w:name w:val="Tekst komentarza Znak"/>
    <w:basedOn w:val="Domylnaczcionkaakapitu"/>
    <w:link w:val="Tekstkomentarza"/>
    <w:uiPriority w:val="99"/>
    <w:semiHidden/>
    <w:rsid w:val="00903736"/>
    <w:rPr>
      <w:sz w:val="20"/>
      <w:szCs w:val="20"/>
    </w:rPr>
  </w:style>
  <w:style w:type="paragraph" w:styleId="Tematkomentarza">
    <w:name w:val="annotation subject"/>
    <w:basedOn w:val="Tekstkomentarza"/>
    <w:next w:val="Tekstkomentarza"/>
    <w:link w:val="TematkomentarzaZnak"/>
    <w:uiPriority w:val="99"/>
    <w:semiHidden/>
    <w:unhideWhenUsed/>
    <w:rsid w:val="00903736"/>
    <w:rPr>
      <w:b/>
      <w:bCs/>
    </w:rPr>
  </w:style>
  <w:style w:type="character" w:customStyle="1" w:styleId="TematkomentarzaZnak">
    <w:name w:val="Temat komentarza Znak"/>
    <w:basedOn w:val="TekstkomentarzaZnak"/>
    <w:link w:val="Tematkomentarza"/>
    <w:uiPriority w:val="99"/>
    <w:semiHidden/>
    <w:rsid w:val="00903736"/>
    <w:rPr>
      <w:b/>
      <w:bCs/>
      <w:sz w:val="20"/>
      <w:szCs w:val="20"/>
    </w:rPr>
  </w:style>
  <w:style w:type="character" w:customStyle="1" w:styleId="Nierozpoznanawzmianka1">
    <w:name w:val="Nierozpoznana wzmianka1"/>
    <w:basedOn w:val="Domylnaczcionkaakapitu"/>
    <w:uiPriority w:val="99"/>
    <w:semiHidden/>
    <w:unhideWhenUsed/>
    <w:rsid w:val="00CB08B0"/>
    <w:rPr>
      <w:color w:val="605E5C"/>
      <w:shd w:val="clear" w:color="auto" w:fill="E1DFDD"/>
    </w:rPr>
  </w:style>
  <w:style w:type="paragraph" w:styleId="Poprawka">
    <w:name w:val="Revision"/>
    <w:hidden/>
    <w:uiPriority w:val="99"/>
    <w:semiHidden/>
    <w:rsid w:val="00616BA9"/>
  </w:style>
  <w:style w:type="paragraph" w:customStyle="1" w:styleId="Akapitzlist1">
    <w:name w:val="Akapit z listą1"/>
    <w:basedOn w:val="Normalny"/>
    <w:rsid w:val="00D106D0"/>
    <w:pPr>
      <w:ind w:left="720"/>
    </w:pPr>
    <w:rPr>
      <w:rFonts w:ascii="Times New Roman" w:hAnsi="Times New Roman" w:cs="Times New Roman"/>
      <w:color w:val="auto"/>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52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okerpefexper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8FE4B-5B3B-4211-A217-9D8DDA41F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3117</Words>
  <Characters>21023</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24092</CharactersWithSpaces>
  <SharedDoc>false</SharedDoc>
  <HLinks>
    <vt:vector size="6" baseType="variant">
      <vt:variant>
        <vt:i4>1966100</vt:i4>
      </vt:variant>
      <vt:variant>
        <vt:i4>3</vt:i4>
      </vt:variant>
      <vt:variant>
        <vt:i4>0</vt:i4>
      </vt:variant>
      <vt:variant>
        <vt:i4>5</vt:i4>
      </vt:variant>
      <vt:variant>
        <vt:lpwstr>http://www.zdw-bydgoszcz.com.pl/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Langowski Wojciech</dc:creator>
  <cp:lastModifiedBy>Sylwia Pietrzak</cp:lastModifiedBy>
  <cp:revision>11</cp:revision>
  <cp:lastPrinted>2014-08-04T04:23:00Z</cp:lastPrinted>
  <dcterms:created xsi:type="dcterms:W3CDTF">2019-09-10T09:18:00Z</dcterms:created>
  <dcterms:modified xsi:type="dcterms:W3CDTF">2020-04-03T11:51:00Z</dcterms:modified>
</cp:coreProperties>
</file>